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239" w:rsidRDefault="00990239">
      <w:pPr>
        <w:pStyle w:val="Standard"/>
        <w:rPr>
          <w:b/>
          <w:bCs/>
          <w:color w:val="000000"/>
          <w:sz w:val="20"/>
          <w:szCs w:val="20"/>
        </w:rPr>
      </w:pPr>
    </w:p>
    <w:p w:rsidR="00990239" w:rsidRDefault="00317A23">
      <w:pPr>
        <w:pStyle w:val="Textbody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Universidade Tecnológica Federal do Paraná</w:t>
      </w:r>
    </w:p>
    <w:p w:rsidR="00990239" w:rsidRDefault="00317A23">
      <w:pPr>
        <w:pStyle w:val="Textbody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Curso: </w:t>
      </w:r>
      <w:r w:rsidR="002C0018">
        <w:rPr>
          <w:color w:val="000000"/>
          <w:sz w:val="28"/>
          <w:szCs w:val="28"/>
        </w:rPr>
        <w:t>Engenharia de Computação</w:t>
      </w:r>
    </w:p>
    <w:p w:rsidR="00990239" w:rsidRDefault="00317A23">
      <w:pPr>
        <w:pStyle w:val="Textbody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Disciplina: Banco de Dados </w:t>
      </w:r>
      <w:r w:rsidR="007D3B7B">
        <w:rPr>
          <w:color w:val="000000"/>
          <w:sz w:val="28"/>
          <w:szCs w:val="28"/>
        </w:rPr>
        <w:t>2</w:t>
      </w:r>
    </w:p>
    <w:p w:rsidR="00990239" w:rsidRDefault="00317A23">
      <w:pPr>
        <w:pStyle w:val="Textbody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Professor: Wendel G</w:t>
      </w:r>
      <w:r w:rsidR="002C0018">
        <w:rPr>
          <w:color w:val="000000"/>
          <w:sz w:val="28"/>
          <w:szCs w:val="28"/>
        </w:rPr>
        <w:t>ó</w:t>
      </w:r>
      <w:r>
        <w:rPr>
          <w:color w:val="000000"/>
          <w:sz w:val="28"/>
          <w:szCs w:val="28"/>
        </w:rPr>
        <w:t>es</w:t>
      </w:r>
    </w:p>
    <w:p w:rsidR="00990239" w:rsidRDefault="00990239">
      <w:pPr>
        <w:pStyle w:val="Textbody"/>
        <w:spacing w:after="0"/>
        <w:rPr>
          <w:color w:val="000000"/>
        </w:rPr>
      </w:pPr>
    </w:p>
    <w:p w:rsidR="00990239" w:rsidRDefault="00317A23">
      <w:pPr>
        <w:pStyle w:val="Standard"/>
        <w:jc w:val="center"/>
        <w:rPr>
          <w:b/>
          <w:bCs/>
          <w:color w:val="000000"/>
          <w:sz w:val="26"/>
          <w:szCs w:val="26"/>
          <w:u w:val="single"/>
        </w:rPr>
      </w:pPr>
      <w:r>
        <w:rPr>
          <w:b/>
          <w:bCs/>
          <w:color w:val="000000"/>
          <w:sz w:val="26"/>
          <w:szCs w:val="26"/>
          <w:u w:val="single"/>
        </w:rPr>
        <w:t>LABORATÓRIO</w:t>
      </w:r>
    </w:p>
    <w:p w:rsidR="00990239" w:rsidRDefault="00317A23">
      <w:pPr>
        <w:pStyle w:val="Standard"/>
        <w:jc w:val="center"/>
        <w:rPr>
          <w:b/>
          <w:bCs/>
          <w:color w:val="000000"/>
          <w:sz w:val="26"/>
          <w:szCs w:val="26"/>
          <w:u w:val="single"/>
        </w:rPr>
      </w:pPr>
      <w:r>
        <w:rPr>
          <w:b/>
          <w:bCs/>
          <w:color w:val="000000"/>
          <w:sz w:val="26"/>
          <w:szCs w:val="26"/>
          <w:u w:val="single"/>
        </w:rPr>
        <w:t>SEGURANÇA E AUTORIZAÇÃO EM BANCO DE DADOS ORACLE</w:t>
      </w:r>
    </w:p>
    <w:p w:rsidR="00990239" w:rsidRDefault="00990239">
      <w:pPr>
        <w:pStyle w:val="Standard"/>
        <w:jc w:val="center"/>
        <w:rPr>
          <w:b/>
          <w:bCs/>
          <w:color w:val="000000"/>
        </w:rPr>
      </w:pPr>
    </w:p>
    <w:p w:rsidR="00990239" w:rsidRDefault="00317A23">
      <w:pPr>
        <w:pStyle w:val="Standard"/>
      </w:pPr>
      <w:r>
        <w:t xml:space="preserve">Instruções: Criar </w:t>
      </w:r>
      <w:r>
        <w:t>grupos de 3 pessoas no máximo</w:t>
      </w:r>
      <w:r w:rsidR="00C415C0">
        <w:t xml:space="preserve"> ou individual</w:t>
      </w:r>
      <w:r>
        <w:t xml:space="preserve">, cada grupo </w:t>
      </w:r>
      <w:r w:rsidR="00C415C0">
        <w:t xml:space="preserve">deverá </w:t>
      </w:r>
      <w:proofErr w:type="gramStart"/>
      <w:r w:rsidR="00C415C0">
        <w:t xml:space="preserve">escolher </w:t>
      </w:r>
      <w:r>
        <w:t xml:space="preserve"> uma</w:t>
      </w:r>
      <w:proofErr w:type="gramEnd"/>
      <w:r>
        <w:t xml:space="preserve"> sigla como segue: A, B, C, D, E, F, G ... Os alunos deverão se conectar no banco de dados </w:t>
      </w:r>
      <w:proofErr w:type="spellStart"/>
      <w:r>
        <w:t>oracle</w:t>
      </w:r>
      <w:proofErr w:type="spellEnd"/>
      <w:r>
        <w:t xml:space="preserve">, disponibilizado </w:t>
      </w:r>
      <w:r w:rsidR="00C415C0">
        <w:t>no laboratório,</w:t>
      </w:r>
      <w:r>
        <w:t xml:space="preserve"> via software cliente SQL DEVELOPER. </w:t>
      </w:r>
      <w:r>
        <w:t>Inicialmente os grupos podem utilizar</w:t>
      </w:r>
      <w:r>
        <w:t xml:space="preserve"> o usuário </w:t>
      </w:r>
      <w:r w:rsidR="00C415C0">
        <w:t>SYS</w:t>
      </w:r>
      <w:r>
        <w:t xml:space="preserve">, </w:t>
      </w:r>
      <w:proofErr w:type="gramStart"/>
      <w:r>
        <w:t xml:space="preserve">senha  </w:t>
      </w:r>
      <w:proofErr w:type="spellStart"/>
      <w:r w:rsidR="00C415C0">
        <w:t>utfpr</w:t>
      </w:r>
      <w:proofErr w:type="spellEnd"/>
      <w:proofErr w:type="gramEnd"/>
      <w:r>
        <w:t xml:space="preserve">. </w:t>
      </w:r>
      <w:r>
        <w:t>Utilizar os códigos abaixo somente como exemplo, substituir o X pela sigla do GRUPO nos comandos.</w:t>
      </w:r>
    </w:p>
    <w:p w:rsidR="00990239" w:rsidRDefault="00990239">
      <w:pPr>
        <w:pStyle w:val="Standard"/>
      </w:pPr>
    </w:p>
    <w:p w:rsidR="00990239" w:rsidRDefault="00990239">
      <w:pPr>
        <w:pStyle w:val="Standard"/>
      </w:pPr>
    </w:p>
    <w:p w:rsidR="00990239" w:rsidRDefault="00317A23">
      <w:pPr>
        <w:pStyle w:val="Standard"/>
      </w:pPr>
      <w:r>
        <w:t>1. Criar usuários USERX1, USERX2, USERX3, USERX4, USERX5.</w:t>
      </w:r>
    </w:p>
    <w:p w:rsidR="00990239" w:rsidRPr="008435E4" w:rsidRDefault="00317A23">
      <w:pPr>
        <w:pStyle w:val="Standard"/>
        <w:rPr>
          <w:lang w:val="en-US"/>
        </w:rPr>
      </w:pPr>
      <w:r w:rsidRPr="008435E4">
        <w:rPr>
          <w:lang w:val="en-US"/>
        </w:rPr>
        <w:t>Código:</w:t>
      </w:r>
    </w:p>
    <w:p w:rsidR="00990239" w:rsidRPr="008435E4" w:rsidRDefault="00317A23">
      <w:pPr>
        <w:pStyle w:val="Standard"/>
        <w:rPr>
          <w:lang w:val="en-US"/>
        </w:rPr>
      </w:pPr>
      <w:r w:rsidRPr="008435E4">
        <w:rPr>
          <w:lang w:val="en-US"/>
        </w:rPr>
        <w:t>CREATE USER USERX1 IDENTIFIED BY USERX1;</w:t>
      </w:r>
    </w:p>
    <w:p w:rsidR="00990239" w:rsidRPr="008435E4" w:rsidRDefault="00990239">
      <w:pPr>
        <w:pStyle w:val="Standard"/>
        <w:rPr>
          <w:lang w:val="en-US"/>
        </w:rPr>
      </w:pPr>
    </w:p>
    <w:p w:rsidR="00990239" w:rsidRDefault="00317A23">
      <w:pPr>
        <w:pStyle w:val="Standard"/>
      </w:pPr>
      <w:r>
        <w:t xml:space="preserve">2. </w:t>
      </w:r>
      <w:r>
        <w:t>Conceder as roles básicas principais para os usuários:</w:t>
      </w:r>
    </w:p>
    <w:p w:rsidR="00990239" w:rsidRPr="008435E4" w:rsidRDefault="00317A23">
      <w:pPr>
        <w:pStyle w:val="Standard"/>
        <w:rPr>
          <w:lang w:val="en-US"/>
        </w:rPr>
      </w:pPr>
      <w:r w:rsidRPr="008435E4">
        <w:rPr>
          <w:lang w:val="en-US"/>
        </w:rPr>
        <w:t>Código:</w:t>
      </w:r>
    </w:p>
    <w:p w:rsidR="00990239" w:rsidRPr="008435E4" w:rsidRDefault="00317A23">
      <w:pPr>
        <w:pStyle w:val="Standard"/>
        <w:rPr>
          <w:lang w:val="en-US"/>
        </w:rPr>
      </w:pPr>
      <w:bookmarkStart w:id="0" w:name="__DdeLink__309_326308739"/>
      <w:r w:rsidRPr="008435E4">
        <w:rPr>
          <w:lang w:val="en-US"/>
        </w:rPr>
        <w:t>GRANT CONNECT, RESOURCE, UNLIMITED TABLESPACE TO USERX1,</w:t>
      </w:r>
      <w:bookmarkEnd w:id="0"/>
    </w:p>
    <w:p w:rsidR="00990239" w:rsidRDefault="00317A23">
      <w:pPr>
        <w:pStyle w:val="Standard"/>
      </w:pPr>
      <w:r>
        <w:t>USERX2, USERX3, USERX4, USERX5;</w:t>
      </w:r>
    </w:p>
    <w:p w:rsidR="00990239" w:rsidRDefault="00990239">
      <w:pPr>
        <w:pStyle w:val="Standard"/>
      </w:pPr>
    </w:p>
    <w:p w:rsidR="00990239" w:rsidRDefault="00317A23">
      <w:pPr>
        <w:pStyle w:val="Standard"/>
      </w:pPr>
      <w:r>
        <w:t>3. Conectar como USERX1 e criar os objetos:</w:t>
      </w:r>
    </w:p>
    <w:p w:rsidR="00990239" w:rsidRPr="008435E4" w:rsidRDefault="00317A23">
      <w:pPr>
        <w:pStyle w:val="Standard"/>
        <w:rPr>
          <w:lang w:val="en-US"/>
        </w:rPr>
      </w:pPr>
      <w:r w:rsidRPr="008435E4">
        <w:rPr>
          <w:lang w:val="en-US"/>
        </w:rPr>
        <w:t>Código:</w:t>
      </w:r>
    </w:p>
    <w:p w:rsidR="00990239" w:rsidRPr="008435E4" w:rsidRDefault="00317A23">
      <w:pPr>
        <w:pStyle w:val="Standard"/>
        <w:rPr>
          <w:lang w:val="en-US"/>
        </w:rPr>
      </w:pPr>
      <w:bookmarkStart w:id="1" w:name="__DdeLink__307_326308739"/>
      <w:r w:rsidRPr="008435E4">
        <w:rPr>
          <w:lang w:val="en-US"/>
        </w:rPr>
        <w:t>CREATE TABLE CLIENTES (COD NUMBER, NOME VARCH</w:t>
      </w:r>
      <w:r w:rsidRPr="008435E4">
        <w:rPr>
          <w:lang w:val="en-US"/>
        </w:rPr>
        <w:t>AR2(10));</w:t>
      </w:r>
    </w:p>
    <w:p w:rsidR="00990239" w:rsidRPr="008435E4" w:rsidRDefault="00317A23">
      <w:pPr>
        <w:pStyle w:val="Standard"/>
        <w:rPr>
          <w:lang w:val="en-US"/>
        </w:rPr>
      </w:pPr>
      <w:r w:rsidRPr="008435E4">
        <w:rPr>
          <w:lang w:val="en-US"/>
        </w:rPr>
        <w:t>GRANT SELECT ON CLIENTES TO USERX2, USERX3;</w:t>
      </w:r>
    </w:p>
    <w:p w:rsidR="00990239" w:rsidRPr="008435E4" w:rsidRDefault="00317A23">
      <w:pPr>
        <w:pStyle w:val="Standard"/>
        <w:rPr>
          <w:lang w:val="en-US"/>
        </w:rPr>
      </w:pPr>
      <w:r w:rsidRPr="008435E4">
        <w:rPr>
          <w:lang w:val="en-US"/>
        </w:rPr>
        <w:t>GRANT INSERT ON CLIENTES TO USERX2 WITH GRANT OPTION;</w:t>
      </w:r>
    </w:p>
    <w:p w:rsidR="00990239" w:rsidRPr="008435E4" w:rsidRDefault="00317A23">
      <w:pPr>
        <w:pStyle w:val="Standard"/>
        <w:rPr>
          <w:lang w:val="en-US"/>
        </w:rPr>
      </w:pPr>
      <w:r w:rsidRPr="008435E4">
        <w:rPr>
          <w:lang w:val="en-US"/>
        </w:rPr>
        <w:t>INSERT INTO CLIENTES VALUES (1, ‘JOSE’);</w:t>
      </w:r>
      <w:bookmarkEnd w:id="1"/>
    </w:p>
    <w:p w:rsidR="00990239" w:rsidRPr="008435E4" w:rsidRDefault="00990239">
      <w:pPr>
        <w:pStyle w:val="Standard"/>
        <w:rPr>
          <w:lang w:val="en-US"/>
        </w:rPr>
      </w:pPr>
    </w:p>
    <w:p w:rsidR="00990239" w:rsidRDefault="00317A23">
      <w:pPr>
        <w:pStyle w:val="Standard"/>
      </w:pPr>
      <w:r>
        <w:t xml:space="preserve">4. Conectar como USERX2 e USERX3 e consultar a tabela. Funcionou? </w:t>
      </w:r>
      <w:proofErr w:type="gramStart"/>
      <w:r>
        <w:t>Por que</w:t>
      </w:r>
      <w:proofErr w:type="gramEnd"/>
      <w:r>
        <w:t>?</w:t>
      </w:r>
    </w:p>
    <w:p w:rsidR="00990239" w:rsidRDefault="00317A23">
      <w:pPr>
        <w:pStyle w:val="Standard"/>
      </w:pPr>
      <w:r>
        <w:t>Código:</w:t>
      </w:r>
    </w:p>
    <w:p w:rsidR="00990239" w:rsidRDefault="00317A23">
      <w:pPr>
        <w:pStyle w:val="Standard"/>
      </w:pPr>
      <w:r>
        <w:t xml:space="preserve">SELECT * FROM </w:t>
      </w:r>
      <w:r>
        <w:t>USERX1.CLIENTES;</w:t>
      </w:r>
    </w:p>
    <w:p w:rsidR="00990239" w:rsidRDefault="00990239">
      <w:pPr>
        <w:pStyle w:val="Standard"/>
      </w:pPr>
    </w:p>
    <w:p w:rsidR="00990239" w:rsidRDefault="00990239">
      <w:pPr>
        <w:pStyle w:val="Standard"/>
      </w:pPr>
    </w:p>
    <w:p w:rsidR="00990239" w:rsidRDefault="00317A23">
      <w:pPr>
        <w:pStyle w:val="Standard"/>
      </w:pPr>
      <w:r>
        <w:t xml:space="preserve">5. Tentar inserir e apagar dados na tabela com USERX2. Funcionou? </w:t>
      </w:r>
      <w:proofErr w:type="gramStart"/>
      <w:r>
        <w:t>Por que</w:t>
      </w:r>
      <w:proofErr w:type="gramEnd"/>
      <w:r>
        <w:t>?</w:t>
      </w:r>
    </w:p>
    <w:p w:rsidR="00990239" w:rsidRDefault="00317A23">
      <w:pPr>
        <w:pStyle w:val="Standard"/>
      </w:pPr>
      <w:r>
        <w:t>Código:</w:t>
      </w:r>
    </w:p>
    <w:p w:rsidR="00990239" w:rsidRDefault="00317A23">
      <w:pPr>
        <w:pStyle w:val="Standard"/>
      </w:pPr>
      <w:r>
        <w:t>INSERT INTO USERX1.CLIENTES VALUES (2,’MARIA’);</w:t>
      </w:r>
    </w:p>
    <w:p w:rsidR="00990239" w:rsidRDefault="00990239">
      <w:pPr>
        <w:pStyle w:val="Standard"/>
      </w:pPr>
    </w:p>
    <w:p w:rsidR="00990239" w:rsidRDefault="00990239">
      <w:pPr>
        <w:pStyle w:val="Standard"/>
      </w:pPr>
    </w:p>
    <w:p w:rsidR="00990239" w:rsidRDefault="00317A23">
      <w:pPr>
        <w:pStyle w:val="Standard"/>
      </w:pPr>
      <w:r>
        <w:t xml:space="preserve">6. Repetir o exercício anterior com USERX3. Funcionou? </w:t>
      </w:r>
      <w:proofErr w:type="gramStart"/>
      <w:r>
        <w:t>Por que</w:t>
      </w:r>
      <w:proofErr w:type="gramEnd"/>
      <w:r>
        <w:t>?</w:t>
      </w:r>
    </w:p>
    <w:p w:rsidR="00990239" w:rsidRDefault="00990239">
      <w:pPr>
        <w:pStyle w:val="Standard"/>
      </w:pPr>
    </w:p>
    <w:p w:rsidR="00990239" w:rsidRDefault="00990239">
      <w:pPr>
        <w:pStyle w:val="Standard"/>
      </w:pPr>
    </w:p>
    <w:p w:rsidR="00990239" w:rsidRDefault="00317A23">
      <w:pPr>
        <w:pStyle w:val="Standard"/>
      </w:pPr>
      <w:r>
        <w:t>7. Conectar como USERX2 e concede</w:t>
      </w:r>
      <w:r>
        <w:t xml:space="preserve">r o privilégio para o USERX3. Funcionou? </w:t>
      </w:r>
      <w:proofErr w:type="gramStart"/>
      <w:r>
        <w:t>Por que</w:t>
      </w:r>
      <w:proofErr w:type="gramEnd"/>
      <w:r>
        <w:t>?</w:t>
      </w:r>
    </w:p>
    <w:p w:rsidR="00990239" w:rsidRDefault="00317A23">
      <w:pPr>
        <w:pStyle w:val="Standard"/>
      </w:pPr>
      <w:r>
        <w:t>Código:</w:t>
      </w:r>
    </w:p>
    <w:p w:rsidR="00990239" w:rsidRDefault="00317A23">
      <w:pPr>
        <w:pStyle w:val="Standard"/>
      </w:pPr>
      <w:r>
        <w:t>GRANT INSERT ON USERX1.CLIENTES TO USERX3;</w:t>
      </w:r>
    </w:p>
    <w:p w:rsidR="00990239" w:rsidRDefault="00990239">
      <w:pPr>
        <w:pStyle w:val="Standard"/>
      </w:pPr>
    </w:p>
    <w:p w:rsidR="00990239" w:rsidRDefault="00317A23">
      <w:pPr>
        <w:pStyle w:val="Standard"/>
      </w:pPr>
      <w:r>
        <w:t>8. Inserir registro como USERX3:</w:t>
      </w:r>
    </w:p>
    <w:p w:rsidR="00990239" w:rsidRDefault="00317A23">
      <w:pPr>
        <w:pStyle w:val="Standard"/>
      </w:pPr>
      <w:r>
        <w:t>Código:</w:t>
      </w:r>
    </w:p>
    <w:p w:rsidR="00990239" w:rsidRPr="008435E4" w:rsidRDefault="00317A23">
      <w:pPr>
        <w:pStyle w:val="Standard"/>
        <w:rPr>
          <w:lang w:val="en-US"/>
        </w:rPr>
      </w:pPr>
      <w:r w:rsidRPr="008435E4">
        <w:rPr>
          <w:lang w:val="en-US"/>
        </w:rPr>
        <w:t>INSERT INTO USERX1.CLIENTES VALUES (3,’PEDRO’);</w:t>
      </w:r>
    </w:p>
    <w:p w:rsidR="00990239" w:rsidRDefault="00317A23">
      <w:pPr>
        <w:pStyle w:val="Standard"/>
      </w:pPr>
      <w:r>
        <w:lastRenderedPageBreak/>
        <w:t>9. Como USERX1, revogar privilégio do USERX2:</w:t>
      </w:r>
    </w:p>
    <w:p w:rsidR="00990239" w:rsidRPr="008435E4" w:rsidRDefault="00317A23">
      <w:pPr>
        <w:pStyle w:val="Standard"/>
        <w:rPr>
          <w:lang w:val="en-US"/>
        </w:rPr>
      </w:pPr>
      <w:r w:rsidRPr="008435E4">
        <w:rPr>
          <w:lang w:val="en-US"/>
        </w:rPr>
        <w:t>Código:</w:t>
      </w:r>
    </w:p>
    <w:p w:rsidR="00990239" w:rsidRPr="008435E4" w:rsidRDefault="00317A23">
      <w:pPr>
        <w:pStyle w:val="Standard"/>
        <w:rPr>
          <w:lang w:val="en-US"/>
        </w:rPr>
      </w:pPr>
      <w:r w:rsidRPr="008435E4">
        <w:rPr>
          <w:lang w:val="en-US"/>
        </w:rPr>
        <w:t>REVOKE INSERT ON USERX1.CLIENTES FROM USERX2;</w:t>
      </w:r>
    </w:p>
    <w:p w:rsidR="00990239" w:rsidRPr="008435E4" w:rsidRDefault="00990239">
      <w:pPr>
        <w:pStyle w:val="Standard"/>
        <w:rPr>
          <w:lang w:val="en-US"/>
        </w:rPr>
      </w:pPr>
    </w:p>
    <w:p w:rsidR="00990239" w:rsidRPr="008435E4" w:rsidRDefault="00990239">
      <w:pPr>
        <w:pStyle w:val="Standard"/>
        <w:rPr>
          <w:lang w:val="en-US"/>
        </w:rPr>
      </w:pPr>
    </w:p>
    <w:p w:rsidR="00990239" w:rsidRDefault="00317A23">
      <w:pPr>
        <w:pStyle w:val="Standard"/>
      </w:pPr>
      <w:r>
        <w:t xml:space="preserve">10. Conectar como USERX2 e USERX3 e inserir na tabela. Funcionou? </w:t>
      </w:r>
      <w:proofErr w:type="gramStart"/>
      <w:r>
        <w:t>Por que</w:t>
      </w:r>
      <w:proofErr w:type="gramEnd"/>
      <w:r>
        <w:t>?</w:t>
      </w:r>
    </w:p>
    <w:p w:rsidR="00990239" w:rsidRDefault="00317A23">
      <w:pPr>
        <w:pStyle w:val="Standard"/>
      </w:pPr>
      <w:r>
        <w:t>Código:</w:t>
      </w:r>
    </w:p>
    <w:p w:rsidR="00990239" w:rsidRDefault="00317A23">
      <w:pPr>
        <w:pStyle w:val="Standard"/>
      </w:pPr>
      <w:r>
        <w:t>INSERT INTO USERX1.CLIENTES VALUES (4,’JOANA’);</w:t>
      </w:r>
    </w:p>
    <w:p w:rsidR="00990239" w:rsidRDefault="00990239">
      <w:pPr>
        <w:pStyle w:val="Standard"/>
      </w:pPr>
    </w:p>
    <w:p w:rsidR="00990239" w:rsidRDefault="00990239">
      <w:pPr>
        <w:pStyle w:val="Standard"/>
      </w:pPr>
    </w:p>
    <w:p w:rsidR="00990239" w:rsidRDefault="00317A23">
      <w:pPr>
        <w:pStyle w:val="Standard"/>
      </w:pPr>
      <w:r>
        <w:t xml:space="preserve">11.Conectar-se como usuário SYS, senha </w:t>
      </w:r>
      <w:proofErr w:type="spellStart"/>
      <w:r w:rsidR="00C415C0">
        <w:t>utfpr</w:t>
      </w:r>
      <w:proofErr w:type="spellEnd"/>
      <w:r>
        <w:t>. Criar role ACESSO</w:t>
      </w:r>
      <w:r>
        <w:t>_CLIENTES_X;</w:t>
      </w:r>
    </w:p>
    <w:p w:rsidR="00990239" w:rsidRDefault="00317A23">
      <w:pPr>
        <w:pStyle w:val="Standard"/>
      </w:pPr>
      <w:r>
        <w:t>Código:</w:t>
      </w:r>
    </w:p>
    <w:p w:rsidR="00990239" w:rsidRDefault="00317A23">
      <w:pPr>
        <w:pStyle w:val="Standard"/>
      </w:pPr>
      <w:bookmarkStart w:id="2" w:name="__DdeLink__291_326308739"/>
      <w:r>
        <w:t>CREATE ROLE ACESSO_CLIENTES_X;</w:t>
      </w:r>
    </w:p>
    <w:p w:rsidR="00990239" w:rsidRPr="008435E4" w:rsidRDefault="00317A23">
      <w:pPr>
        <w:pStyle w:val="Standard"/>
        <w:rPr>
          <w:lang w:val="en-US"/>
        </w:rPr>
      </w:pPr>
      <w:r w:rsidRPr="008435E4">
        <w:rPr>
          <w:lang w:val="en-US"/>
        </w:rPr>
        <w:t>GRANT ALL ON USERX1.CLIENTES TO ACESSO_CLIENTES_X;</w:t>
      </w:r>
    </w:p>
    <w:p w:rsidR="00990239" w:rsidRDefault="00317A23">
      <w:pPr>
        <w:pStyle w:val="Standard"/>
      </w:pPr>
      <w:r>
        <w:t>GRANT ACESSO_CLIENTES_X TO USERX4;</w:t>
      </w:r>
      <w:bookmarkEnd w:id="2"/>
    </w:p>
    <w:p w:rsidR="00990239" w:rsidRDefault="00990239">
      <w:pPr>
        <w:pStyle w:val="Standard"/>
      </w:pPr>
    </w:p>
    <w:p w:rsidR="00990239" w:rsidRDefault="00317A23">
      <w:pPr>
        <w:pStyle w:val="Standard"/>
      </w:pPr>
      <w:r>
        <w:t xml:space="preserve">12.Como USERX4, consultar a tabela CLIENTES. Funcionou? </w:t>
      </w:r>
      <w:proofErr w:type="gramStart"/>
      <w:r>
        <w:t>Por que</w:t>
      </w:r>
      <w:proofErr w:type="gramEnd"/>
      <w:r>
        <w:t>?</w:t>
      </w:r>
    </w:p>
    <w:p w:rsidR="00990239" w:rsidRDefault="00990239">
      <w:pPr>
        <w:pStyle w:val="Standard"/>
      </w:pPr>
    </w:p>
    <w:p w:rsidR="00990239" w:rsidRDefault="00990239">
      <w:pPr>
        <w:pStyle w:val="Standard"/>
      </w:pPr>
    </w:p>
    <w:p w:rsidR="00990239" w:rsidRDefault="00317A23">
      <w:pPr>
        <w:pStyle w:val="Standard"/>
      </w:pPr>
      <w:r>
        <w:t>13. Manter o USERX4 conectado, e em outra se</w:t>
      </w:r>
      <w:r>
        <w:t>ssão como SYS, revogar a role:</w:t>
      </w:r>
    </w:p>
    <w:p w:rsidR="00990239" w:rsidRDefault="00317A23">
      <w:pPr>
        <w:pStyle w:val="Standard"/>
      </w:pPr>
      <w:r>
        <w:t>Código:</w:t>
      </w:r>
    </w:p>
    <w:p w:rsidR="00990239" w:rsidRDefault="00317A23">
      <w:pPr>
        <w:pStyle w:val="Standard"/>
      </w:pPr>
      <w:r>
        <w:t>REVOKE ACESSO_CLIENTES_X FROM USERX4;</w:t>
      </w:r>
    </w:p>
    <w:p w:rsidR="00990239" w:rsidRDefault="00990239">
      <w:pPr>
        <w:pStyle w:val="Standard"/>
      </w:pPr>
    </w:p>
    <w:p w:rsidR="00990239" w:rsidRDefault="00990239">
      <w:pPr>
        <w:pStyle w:val="Standard"/>
      </w:pPr>
    </w:p>
    <w:p w:rsidR="00990239" w:rsidRDefault="00317A23">
      <w:pPr>
        <w:pStyle w:val="Standard"/>
      </w:pPr>
      <w:r>
        <w:t>14.Na mesma sessão mantida como USERX4, consultar novamente a tabela. O acesso foi perdido?</w:t>
      </w:r>
    </w:p>
    <w:p w:rsidR="00990239" w:rsidRDefault="00317A23">
      <w:pPr>
        <w:pStyle w:val="Standard"/>
      </w:pPr>
      <w:proofErr w:type="gramStart"/>
      <w:r>
        <w:t>Por que</w:t>
      </w:r>
      <w:proofErr w:type="gramEnd"/>
      <w:r>
        <w:t>?</w:t>
      </w:r>
    </w:p>
    <w:p w:rsidR="00990239" w:rsidRDefault="00990239">
      <w:pPr>
        <w:pStyle w:val="Standard"/>
      </w:pPr>
    </w:p>
    <w:p w:rsidR="00990239" w:rsidRDefault="00990239">
      <w:pPr>
        <w:pStyle w:val="Standard"/>
      </w:pPr>
    </w:p>
    <w:p w:rsidR="00990239" w:rsidRDefault="00317A23">
      <w:pPr>
        <w:pStyle w:val="Standard"/>
      </w:pPr>
      <w:r>
        <w:t xml:space="preserve">15.Desconectar o USERX4 e reconectar. Testar novamente a </w:t>
      </w:r>
      <w:r>
        <w:t>consulta. O que mudou?</w:t>
      </w:r>
    </w:p>
    <w:p w:rsidR="00990239" w:rsidRDefault="00990239">
      <w:pPr>
        <w:pStyle w:val="Standard"/>
      </w:pPr>
    </w:p>
    <w:p w:rsidR="00990239" w:rsidRDefault="00317A23">
      <w:pPr>
        <w:pStyle w:val="Standard"/>
      </w:pPr>
      <w:r>
        <w:t xml:space="preserve">16.Como SYS, </w:t>
      </w:r>
      <w:proofErr w:type="gramStart"/>
      <w:r>
        <w:t>Conceder</w:t>
      </w:r>
      <w:proofErr w:type="gramEnd"/>
      <w:r>
        <w:t xml:space="preserve"> privilégio de criar usuários para USERX2, e este concederá para</w:t>
      </w:r>
    </w:p>
    <w:p w:rsidR="00990239" w:rsidRDefault="00317A23">
      <w:pPr>
        <w:pStyle w:val="Standard"/>
      </w:pPr>
      <w:r>
        <w:t>USERX3:</w:t>
      </w:r>
    </w:p>
    <w:p w:rsidR="00990239" w:rsidRDefault="00317A23">
      <w:pPr>
        <w:pStyle w:val="Standard"/>
      </w:pPr>
      <w:r>
        <w:t>Código:</w:t>
      </w:r>
    </w:p>
    <w:p w:rsidR="00990239" w:rsidRDefault="00317A23">
      <w:pPr>
        <w:pStyle w:val="Standard"/>
      </w:pPr>
      <w:r>
        <w:t xml:space="preserve"> - - conectado como SYS</w:t>
      </w:r>
    </w:p>
    <w:p w:rsidR="00990239" w:rsidRDefault="00317A23">
      <w:pPr>
        <w:pStyle w:val="Standard"/>
      </w:pPr>
      <w:bookmarkStart w:id="3" w:name="__DdeLink__301_326308739"/>
      <w:bookmarkStart w:id="4" w:name="__DdeLink__293_326308739"/>
      <w:r>
        <w:t xml:space="preserve">GRANT CREATE USER TO USERX2 </w:t>
      </w:r>
      <w:bookmarkEnd w:id="3"/>
      <w:r>
        <w:t>WITH ADMIN OPTION;</w:t>
      </w:r>
      <w:bookmarkEnd w:id="4"/>
    </w:p>
    <w:p w:rsidR="00990239" w:rsidRDefault="00990239">
      <w:pPr>
        <w:pStyle w:val="Standard"/>
      </w:pPr>
    </w:p>
    <w:p w:rsidR="00990239" w:rsidRDefault="00317A23">
      <w:pPr>
        <w:pStyle w:val="Standard"/>
      </w:pPr>
      <w:r>
        <w:t>- - conectado como USERX2</w:t>
      </w:r>
    </w:p>
    <w:p w:rsidR="00990239" w:rsidRDefault="00317A23">
      <w:pPr>
        <w:pStyle w:val="Standard"/>
      </w:pPr>
      <w:bookmarkStart w:id="5" w:name="__DdeLink__296_326308739"/>
      <w:r>
        <w:t>GRANT CREATE USER TO USERX3</w:t>
      </w:r>
      <w:r>
        <w:t>;</w:t>
      </w:r>
      <w:bookmarkEnd w:id="5"/>
    </w:p>
    <w:p w:rsidR="00990239" w:rsidRDefault="00990239">
      <w:pPr>
        <w:pStyle w:val="Standard"/>
      </w:pPr>
    </w:p>
    <w:p w:rsidR="00990239" w:rsidRDefault="00317A23">
      <w:pPr>
        <w:pStyle w:val="Standard"/>
      </w:pPr>
      <w:r>
        <w:t>17.Criar usuários conectado como USERX2 e USERX3.</w:t>
      </w:r>
    </w:p>
    <w:p w:rsidR="00990239" w:rsidRDefault="00317A23">
      <w:pPr>
        <w:pStyle w:val="Standard"/>
      </w:pPr>
      <w:r>
        <w:t>Código:</w:t>
      </w:r>
    </w:p>
    <w:p w:rsidR="00990239" w:rsidRDefault="00317A23">
      <w:pPr>
        <w:pStyle w:val="Standard"/>
      </w:pPr>
      <w:r>
        <w:t xml:space="preserve">- - </w:t>
      </w:r>
      <w:proofErr w:type="spellStart"/>
      <w:r>
        <w:t>conectador</w:t>
      </w:r>
      <w:proofErr w:type="spellEnd"/>
      <w:r>
        <w:t xml:space="preserve"> como USERX2</w:t>
      </w:r>
    </w:p>
    <w:p w:rsidR="00990239" w:rsidRDefault="00317A23">
      <w:pPr>
        <w:pStyle w:val="Standard"/>
      </w:pPr>
      <w:bookmarkStart w:id="6" w:name="__DdeLink__298_326308739"/>
      <w:r>
        <w:t>CREATE USER USERX88 IDENTIFIED BY USERX88;</w:t>
      </w:r>
      <w:bookmarkEnd w:id="6"/>
    </w:p>
    <w:p w:rsidR="00990239" w:rsidRDefault="00990239">
      <w:pPr>
        <w:pStyle w:val="Standard"/>
      </w:pPr>
    </w:p>
    <w:p w:rsidR="00990239" w:rsidRDefault="00317A23">
      <w:pPr>
        <w:pStyle w:val="Standard"/>
      </w:pPr>
      <w:r>
        <w:t xml:space="preserve">- - </w:t>
      </w:r>
      <w:proofErr w:type="spellStart"/>
      <w:r>
        <w:t>conectador</w:t>
      </w:r>
      <w:proofErr w:type="spellEnd"/>
      <w:r>
        <w:t xml:space="preserve"> como USERX3</w:t>
      </w:r>
    </w:p>
    <w:p w:rsidR="00990239" w:rsidRDefault="00317A23">
      <w:pPr>
        <w:pStyle w:val="Standard"/>
      </w:pPr>
      <w:bookmarkStart w:id="7" w:name="__DdeLink__298_3263087391"/>
      <w:r>
        <w:t>CREATE USER USERX99 IDENTIFIED BY USERX99;</w:t>
      </w:r>
      <w:bookmarkEnd w:id="7"/>
    </w:p>
    <w:p w:rsidR="00990239" w:rsidRDefault="00990239">
      <w:pPr>
        <w:pStyle w:val="Standard"/>
      </w:pPr>
    </w:p>
    <w:p w:rsidR="00990239" w:rsidRDefault="00317A23">
      <w:pPr>
        <w:pStyle w:val="Standard"/>
      </w:pPr>
      <w:r>
        <w:t>18. Como usuário USERX</w:t>
      </w:r>
      <w:proofErr w:type="gramStart"/>
      <w:r>
        <w:t>2  tentar</w:t>
      </w:r>
      <w:proofErr w:type="gramEnd"/>
      <w:r>
        <w:t xml:space="preserve"> repassar o priv</w:t>
      </w:r>
      <w:r>
        <w:t>ilégio de CREATE USER para USERX88, conseguiu porque ?</w:t>
      </w:r>
    </w:p>
    <w:p w:rsidR="00990239" w:rsidRDefault="00990239">
      <w:pPr>
        <w:pStyle w:val="Standard"/>
      </w:pPr>
    </w:p>
    <w:p w:rsidR="00990239" w:rsidRDefault="00317A23">
      <w:pPr>
        <w:pStyle w:val="Standard"/>
      </w:pPr>
      <w:r>
        <w:t>19.  Como usuário USERX</w:t>
      </w:r>
      <w:proofErr w:type="gramStart"/>
      <w:r>
        <w:t>3  tentar</w:t>
      </w:r>
      <w:proofErr w:type="gramEnd"/>
      <w:r>
        <w:t xml:space="preserve"> repassar o privilégio de CREATE USER para USERX99, conseguiu porque ?</w:t>
      </w:r>
    </w:p>
    <w:sectPr w:rsidR="0099023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17A23" w:rsidRDefault="00317A23">
      <w:r>
        <w:separator/>
      </w:r>
    </w:p>
  </w:endnote>
  <w:endnote w:type="continuationSeparator" w:id="0">
    <w:p w:rsidR="00317A23" w:rsidRDefault="0031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WenQuanYi Micro Hei">
    <w:altName w:val="Calibri"/>
    <w:panose1 w:val="020B0604020202020204"/>
    <w:charset w:val="00"/>
    <w:family w:val="auto"/>
    <w:pitch w:val="variable"/>
  </w:font>
  <w:font w:name="Lohit Hindi">
    <w:altName w:val="MS Mincho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ejaVu Sans Mono">
    <w:altName w:val="Verdana"/>
    <w:panose1 w:val="020B0604020202020204"/>
    <w:charset w:val="00"/>
    <w:family w:val="modern"/>
    <w:pitch w:val="fixed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17A23" w:rsidRDefault="00317A23">
      <w:r>
        <w:rPr>
          <w:color w:val="000000"/>
        </w:rPr>
        <w:separator/>
      </w:r>
    </w:p>
  </w:footnote>
  <w:footnote w:type="continuationSeparator" w:id="0">
    <w:p w:rsidR="00317A23" w:rsidRDefault="00317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90239"/>
    <w:rsid w:val="002C0018"/>
    <w:rsid w:val="00317A23"/>
    <w:rsid w:val="007D3B7B"/>
    <w:rsid w:val="008435E4"/>
    <w:rsid w:val="00990239"/>
    <w:rsid w:val="00C4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0D44CD"/>
  <w15:docId w15:val="{2AC47417-BF2B-BF42-93BE-811DCFA2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reformattedText">
    <w:name w:val="Preformatted Text"/>
    <w:basedOn w:val="Standard"/>
    <w:rPr>
      <w:rFonts w:ascii="DejaVu Sans Mono" w:hAnsi="DejaVu Sans Mono"/>
      <w:sz w:val="20"/>
      <w:szCs w:val="20"/>
    </w:rPr>
  </w:style>
  <w:style w:type="paragraph" w:customStyle="1" w:styleId="Objetocomseta">
    <w:name w:val="Objeto com seta"/>
    <w:basedOn w:val="Standard"/>
  </w:style>
  <w:style w:type="paragraph" w:customStyle="1" w:styleId="Objetocomsombra">
    <w:name w:val="Objeto com sombra"/>
    <w:basedOn w:val="Standard"/>
  </w:style>
  <w:style w:type="paragraph" w:customStyle="1" w:styleId="Objetosempreenchimento">
    <w:name w:val="Objeto sem preenchimento"/>
    <w:basedOn w:val="Standard"/>
  </w:style>
  <w:style w:type="paragraph" w:customStyle="1" w:styleId="Text">
    <w:name w:val="Text"/>
    <w:basedOn w:val="Legenda"/>
  </w:style>
  <w:style w:type="paragraph" w:customStyle="1" w:styleId="Corpodotexto">
    <w:name w:val="Corpo do texto"/>
    <w:basedOn w:val="Standard"/>
  </w:style>
  <w:style w:type="paragraph" w:customStyle="1" w:styleId="Corpodotextojustificado">
    <w:name w:val="Corpo do texto justificado"/>
    <w:basedOn w:val="Standard"/>
  </w:style>
  <w:style w:type="paragraph" w:customStyle="1" w:styleId="Recuodaprimeiralinha">
    <w:name w:val="Recuo da primeira linha"/>
    <w:basedOn w:val="Standard"/>
    <w:pPr>
      <w:ind w:firstLine="340"/>
    </w:pPr>
  </w:style>
  <w:style w:type="paragraph" w:customStyle="1" w:styleId="Ttulo1">
    <w:name w:val="Título1"/>
    <w:basedOn w:val="Standard"/>
    <w:pPr>
      <w:jc w:val="center"/>
    </w:pPr>
  </w:style>
  <w:style w:type="paragraph" w:customStyle="1" w:styleId="Ttulo2">
    <w:name w:val="Título2"/>
    <w:basedOn w:val="Standard"/>
    <w:pPr>
      <w:spacing w:before="57" w:after="57"/>
      <w:ind w:right="113"/>
      <w:jc w:val="center"/>
    </w:pPr>
  </w:style>
  <w:style w:type="paragraph" w:customStyle="1" w:styleId="WW-Ttulo">
    <w:name w:val="WW-Título"/>
    <w:basedOn w:val="Standard"/>
    <w:pPr>
      <w:spacing w:before="238" w:after="119"/>
    </w:pPr>
  </w:style>
  <w:style w:type="paragraph" w:customStyle="1" w:styleId="WW-Ttulo1">
    <w:name w:val="WW-Título1"/>
    <w:basedOn w:val="Standard"/>
    <w:pPr>
      <w:spacing w:before="238" w:after="119"/>
    </w:pPr>
  </w:style>
  <w:style w:type="paragraph" w:customStyle="1" w:styleId="WW-Ttulo2">
    <w:name w:val="WW-Título2"/>
    <w:basedOn w:val="Standard"/>
    <w:pPr>
      <w:spacing w:before="238" w:after="119"/>
    </w:pPr>
  </w:style>
  <w:style w:type="paragraph" w:customStyle="1" w:styleId="Linhadecota">
    <w:name w:val="Linha de cota"/>
    <w:basedOn w:val="Standard"/>
  </w:style>
  <w:style w:type="paragraph" w:customStyle="1" w:styleId="PadroLTGliederung1">
    <w:name w:val="Padrão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00" w:lineRule="atLeast"/>
    </w:pPr>
    <w:rPr>
      <w:rFonts w:ascii="Lohit Hindi" w:eastAsia="Lohit Hindi" w:hAnsi="Lohit Hindi"/>
      <w:color w:val="0000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Lohit Hindi" w:eastAsia="Lohit Hindi" w:hAnsi="Lohit Hindi"/>
      <w:color w:val="000000"/>
      <w:sz w:val="88"/>
      <w:szCs w:val="88"/>
    </w:rPr>
  </w:style>
  <w:style w:type="paragraph" w:customStyle="1" w:styleId="PadroLTUntertitel">
    <w:name w:val="Padrão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00" w:lineRule="atLeast"/>
      <w:jc w:val="center"/>
    </w:pPr>
    <w:rPr>
      <w:rFonts w:ascii="Lohit Hindi" w:eastAsia="Lohit Hindi" w:hAnsi="Lohit Hindi"/>
      <w:color w:val="000000"/>
      <w:sz w:val="64"/>
      <w:szCs w:val="64"/>
    </w:rPr>
  </w:style>
  <w:style w:type="paragraph" w:customStyle="1" w:styleId="PadroLTNotizen">
    <w:name w:val="Padrão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00" w:lineRule="atLeast"/>
    </w:pPr>
    <w:rPr>
      <w:rFonts w:ascii="Lohit Hindi" w:eastAsia="Lohit Hindi" w:hAnsi="Lohit Hindi"/>
      <w:color w:val="000000"/>
    </w:rPr>
  </w:style>
  <w:style w:type="paragraph" w:customStyle="1" w:styleId="PadroLTHintergrundobjekte">
    <w:name w:val="Padrão~LT~Hintergrundobjekte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</w:pPr>
    <w:rPr>
      <w:rFonts w:ascii="Verdana" w:eastAsia="Verdana" w:hAnsi="Verdana" w:cs="Verdana"/>
      <w:color w:val="000000"/>
      <w:sz w:val="36"/>
      <w:szCs w:val="36"/>
    </w:rPr>
  </w:style>
  <w:style w:type="paragraph" w:customStyle="1" w:styleId="PadroLTHintergrund">
    <w:name w:val="Padrão~LT~Hintergrund"/>
    <w:pPr>
      <w:autoSpaceDE w:val="0"/>
      <w:jc w:val="center"/>
    </w:pPr>
  </w:style>
  <w:style w:type="paragraph" w:customStyle="1" w:styleId="default">
    <w:name w:val="default"/>
    <w:pPr>
      <w:autoSpaceDE w:val="0"/>
      <w:spacing w:line="200" w:lineRule="atLeast"/>
    </w:pPr>
    <w:rPr>
      <w:rFonts w:ascii="Lohit Hindi" w:eastAsia="Lohit Hindi" w:hAnsi="Lohit Hindi"/>
      <w:sz w:val="36"/>
      <w:szCs w:val="36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tulo12">
    <w:name w:val="WW-Título1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Lohit Hindi" w:eastAsia="Lohit Hindi" w:hAnsi="Lohit Hindi"/>
      <w:color w:val="000000"/>
      <w:sz w:val="88"/>
      <w:szCs w:val="88"/>
    </w:rPr>
  </w:style>
  <w:style w:type="paragraph" w:styleId="Subttulo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Objetosdoplanodefundo">
    <w:name w:val="Objetos do plano de fundo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</w:pPr>
    <w:rPr>
      <w:rFonts w:ascii="Verdana" w:eastAsia="Verdana" w:hAnsi="Verdana" w:cs="Verdana"/>
      <w:color w:val="000000"/>
      <w:sz w:val="36"/>
      <w:szCs w:val="36"/>
    </w:rPr>
  </w:style>
  <w:style w:type="paragraph" w:customStyle="1" w:styleId="Planodefundo">
    <w:name w:val="Plano de fundo"/>
    <w:pPr>
      <w:autoSpaceDE w:val="0"/>
      <w:jc w:val="center"/>
    </w:pPr>
  </w:style>
  <w:style w:type="paragraph" w:customStyle="1" w:styleId="Notas">
    <w:name w:val="Nota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00" w:lineRule="atLeast"/>
    </w:pPr>
    <w:rPr>
      <w:rFonts w:ascii="Lohit Hindi" w:eastAsia="Lohit Hindi" w:hAnsi="Lohit Hindi"/>
      <w:color w:val="000000"/>
    </w:rPr>
  </w:style>
  <w:style w:type="paragraph" w:customStyle="1" w:styleId="Estruturadetpicos1">
    <w:name w:val="Estrutura de tópicos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00" w:lineRule="atLeast"/>
    </w:pPr>
    <w:rPr>
      <w:rFonts w:ascii="Lohit Hindi" w:eastAsia="Lohit Hindi" w:hAnsi="Lohit Hindi"/>
      <w:color w:val="0000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00" w:lineRule="atLeast"/>
    </w:pPr>
    <w:rPr>
      <w:rFonts w:ascii="Lohit Hindi" w:eastAsia="Lohit Hindi" w:hAnsi="Lohit Hindi"/>
      <w:color w:val="0000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Lohit Hindi" w:eastAsia="Lohit Hindi" w:hAnsi="Lohit Hindi"/>
      <w:color w:val="000000"/>
      <w:sz w:val="88"/>
      <w:szCs w:val="88"/>
    </w:rPr>
  </w:style>
  <w:style w:type="paragraph" w:customStyle="1" w:styleId="Ttulo1LTUntertitel">
    <w:name w:val="Título1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00" w:lineRule="atLeast"/>
      <w:jc w:val="center"/>
    </w:pPr>
    <w:rPr>
      <w:rFonts w:ascii="Lohit Hindi" w:eastAsia="Lohit Hindi" w:hAnsi="Lohit Hindi"/>
      <w:color w:val="000000"/>
      <w:sz w:val="64"/>
      <w:szCs w:val="64"/>
    </w:rPr>
  </w:style>
  <w:style w:type="paragraph" w:customStyle="1" w:styleId="Ttulo1LTNotizen">
    <w:name w:val="Título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00" w:lineRule="atLeast"/>
    </w:pPr>
    <w:rPr>
      <w:rFonts w:ascii="Lohit Hindi" w:eastAsia="Lohit Hindi" w:hAnsi="Lohit Hindi"/>
      <w:color w:val="000000"/>
    </w:rPr>
  </w:style>
  <w:style w:type="paragraph" w:customStyle="1" w:styleId="Ttulo1LTHintergrundobjekte">
    <w:name w:val="Título1~LT~Hintergrundobjekte"/>
    <w:pPr>
      <w:autoSpaceDE w:val="0"/>
    </w:pPr>
  </w:style>
  <w:style w:type="paragraph" w:customStyle="1" w:styleId="Ttulo1LTHintergrund">
    <w:name w:val="Título1~LT~Hintergrund"/>
    <w:pPr>
      <w:autoSpaceDE w:val="0"/>
      <w:jc w:val="center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SourceText">
    <w:name w:val="Source Text"/>
    <w:rPr>
      <w:rFonts w:ascii="DejaVu Sans Mono" w:eastAsia="WenQuanYi Micro Hei" w:hAnsi="DejaVu Sans Mono" w:cs="Lohit Hindi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paragraph" w:styleId="Textodebalo">
    <w:name w:val="Balloon Text"/>
    <w:basedOn w:val="Normal"/>
    <w:link w:val="TextodebaloChar"/>
    <w:uiPriority w:val="99"/>
    <w:semiHidden/>
    <w:unhideWhenUsed/>
    <w:rsid w:val="007D3B7B"/>
    <w:rPr>
      <w:rFonts w:ascii="Times New Roman" w:hAnsi="Times New Roman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3B7B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Wendel </dc:creator>
  <cp:lastModifiedBy>Wendel Pedrozo</cp:lastModifiedBy>
  <cp:revision>4</cp:revision>
  <cp:lastPrinted>2023-04-27T18:26:00Z</cp:lastPrinted>
  <dcterms:created xsi:type="dcterms:W3CDTF">2023-04-27T18:26:00Z</dcterms:created>
  <dcterms:modified xsi:type="dcterms:W3CDTF">2023-04-27T18:27:00Z</dcterms:modified>
</cp:coreProperties>
</file>