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TAMANHO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pilha estatica: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int vetor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topo (int)*/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DEFINIÇÃ DO TIPO ABSTRATO E PILHA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//------------verificar se pilha ta vazia-----------------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//------------verificar se pilha ta cheia-----------------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EstaCheia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//----------------------------------------------------=---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//--------------TAMANHO PILHA-----------------------------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tamanhoPilha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//------------IMPRIMIR A PILHA----------------------------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ImprimePilha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"Pilha =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//------------INICIALIZAÇÃO DA PILHA----------------------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InicializaPilhaEstatica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atribuir -1 para topo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//---------------------EMPILHAR (PUSH)--------------------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empilharPilha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verificar se esta cheia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true: não faz nada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false: posso inserir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topo++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vetor[topo]=x;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EstaCheia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[topo]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//-------------------DESEMPILHAR (POP)--------------------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DesimpilharPilha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SE VAZIA :FAZ NADA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SENÃO: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Salvar topo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topo--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retorno(var)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InicializaPilhaEstatica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ImprimePilha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empilharPilha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DesimpilharPilha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tamanhoPilha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"Tamanho pilha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 vazia"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"algo dentro"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EstaCheia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 vazia"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"algo dentro"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CONSULTA RETORNA SÓ O ELEMENTO MAIS RECENTE DA PILHA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