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F4D7" w14:textId="00B60BB2" w:rsidR="001413DD" w:rsidRDefault="00D93724" w:rsidP="00013C00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Estadual Vale do Acaraú</w:t>
      </w:r>
    </w:p>
    <w:p w14:paraId="62EB5AA4" w14:textId="5A6121ED" w:rsidR="00D93724" w:rsidRDefault="00D93724" w:rsidP="00013C00">
      <w:pPr>
        <w:jc w:val="center"/>
        <w:rPr>
          <w:sz w:val="32"/>
          <w:szCs w:val="32"/>
        </w:rPr>
      </w:pPr>
      <w:r>
        <w:rPr>
          <w:sz w:val="32"/>
          <w:szCs w:val="32"/>
        </w:rPr>
        <w:t>Bacharelado em Ciência da Computação</w:t>
      </w:r>
    </w:p>
    <w:p w14:paraId="5B5F66B3" w14:textId="3EDCBE73" w:rsidR="00D93724" w:rsidRDefault="00D93724" w:rsidP="00013C00">
      <w:pPr>
        <w:jc w:val="center"/>
        <w:rPr>
          <w:sz w:val="32"/>
          <w:szCs w:val="32"/>
        </w:rPr>
      </w:pPr>
      <w:r>
        <w:rPr>
          <w:sz w:val="32"/>
          <w:szCs w:val="32"/>
        </w:rPr>
        <w:t>Lista Final de Computação Gráfica</w:t>
      </w:r>
    </w:p>
    <w:p w14:paraId="358322CF" w14:textId="2EC0E07B" w:rsidR="00D93724" w:rsidRDefault="00D93724" w:rsidP="00A55BD2">
      <w:pPr>
        <w:rPr>
          <w:sz w:val="32"/>
          <w:szCs w:val="32"/>
        </w:rPr>
      </w:pPr>
    </w:p>
    <w:p w14:paraId="38708FB9" w14:textId="537839EE" w:rsidR="00A55BD2" w:rsidRPr="00A55BD2" w:rsidRDefault="00A55BD2" w:rsidP="00A55BD2">
      <w:pPr>
        <w:rPr>
          <w:sz w:val="24"/>
          <w:szCs w:val="24"/>
        </w:rPr>
      </w:pPr>
      <w:r w:rsidRPr="00A55BD2">
        <w:rPr>
          <w:sz w:val="24"/>
          <w:szCs w:val="24"/>
        </w:rPr>
        <w:t>Pontuação: no máximo cinco pontos da terceira avaliação parcial.</w:t>
      </w:r>
    </w:p>
    <w:p w14:paraId="2956B56A" w14:textId="3BAF016B" w:rsidR="00013C00" w:rsidRPr="00A55BD2" w:rsidRDefault="00D93724" w:rsidP="00080126">
      <w:pPr>
        <w:rPr>
          <w:sz w:val="24"/>
          <w:szCs w:val="24"/>
        </w:rPr>
      </w:pPr>
      <w:r w:rsidRPr="00A55BD2">
        <w:rPr>
          <w:sz w:val="24"/>
          <w:szCs w:val="24"/>
        </w:rPr>
        <w:t xml:space="preserve">Data de entrega: </w:t>
      </w:r>
      <w:r w:rsidR="00A55BD2" w:rsidRPr="00A55BD2">
        <w:rPr>
          <w:sz w:val="24"/>
          <w:szCs w:val="24"/>
        </w:rPr>
        <w:t>23/08/2019</w:t>
      </w:r>
    </w:p>
    <w:p w14:paraId="73AAD432" w14:textId="2FC6D651" w:rsidR="00A55BD2" w:rsidRDefault="00A55BD2" w:rsidP="001750FB">
      <w:pPr>
        <w:jc w:val="both"/>
        <w:rPr>
          <w:sz w:val="24"/>
          <w:szCs w:val="24"/>
        </w:rPr>
      </w:pPr>
      <w:r w:rsidRPr="00A55BD2">
        <w:rPr>
          <w:sz w:val="24"/>
          <w:szCs w:val="24"/>
        </w:rPr>
        <w:t>Forma de entrega</w:t>
      </w:r>
      <w:r w:rsidR="00601EE6">
        <w:rPr>
          <w:sz w:val="24"/>
          <w:szCs w:val="24"/>
        </w:rPr>
        <w:t xml:space="preserve"> das questões teóricas</w:t>
      </w:r>
      <w:r w:rsidRPr="00A55BD2">
        <w:rPr>
          <w:sz w:val="24"/>
          <w:szCs w:val="24"/>
        </w:rPr>
        <w:t xml:space="preserve">: enviar digitalizado (caso o aluno tenha feito à mão, pode digitalizar desde que fique legível) para </w:t>
      </w:r>
      <w:hyperlink r:id="rId5" w:history="1">
        <w:r w:rsidRPr="00A55BD2">
          <w:rPr>
            <w:rStyle w:val="Hyperlink"/>
            <w:sz w:val="24"/>
            <w:szCs w:val="24"/>
          </w:rPr>
          <w:t>gilzamir@gmail.com</w:t>
        </w:r>
      </w:hyperlink>
      <w:r w:rsidRPr="00A55BD2">
        <w:rPr>
          <w:sz w:val="24"/>
          <w:szCs w:val="24"/>
        </w:rPr>
        <w:t xml:space="preserve">. </w:t>
      </w:r>
    </w:p>
    <w:p w14:paraId="08ED25E8" w14:textId="77777777" w:rsidR="001750FB" w:rsidRDefault="00601EE6" w:rsidP="001750FB">
      <w:pPr>
        <w:jc w:val="both"/>
        <w:rPr>
          <w:sz w:val="24"/>
          <w:szCs w:val="24"/>
        </w:rPr>
      </w:pPr>
      <w:r>
        <w:rPr>
          <w:sz w:val="24"/>
          <w:szCs w:val="24"/>
        </w:rPr>
        <w:t>Forma de entrega das questões práticas: enviei o código fonte compactado compilável na estrutura do PGP (usando make, no caso)</w:t>
      </w:r>
      <w:r w:rsidR="00AF437B">
        <w:rPr>
          <w:sz w:val="24"/>
          <w:szCs w:val="24"/>
        </w:rPr>
        <w:t xml:space="preserve"> para </w:t>
      </w:r>
      <w:hyperlink r:id="rId6" w:history="1">
        <w:r w:rsidR="00AF437B" w:rsidRPr="002A6480">
          <w:rPr>
            <w:rStyle w:val="Hyperlink"/>
            <w:sz w:val="24"/>
            <w:szCs w:val="24"/>
          </w:rPr>
          <w:t>gilzamir@gmail.com</w:t>
        </w:r>
      </w:hyperlink>
      <w:r w:rsidR="00AF437B">
        <w:rPr>
          <w:sz w:val="24"/>
          <w:szCs w:val="24"/>
        </w:rPr>
        <w:t xml:space="preserve">, envie no mesmo </w:t>
      </w:r>
      <w:proofErr w:type="spellStart"/>
      <w:r w:rsidR="00AF437B">
        <w:rPr>
          <w:sz w:val="24"/>
          <w:szCs w:val="24"/>
        </w:rPr>
        <w:t>email</w:t>
      </w:r>
      <w:proofErr w:type="spellEnd"/>
      <w:r w:rsidR="00AF437B">
        <w:rPr>
          <w:sz w:val="24"/>
          <w:szCs w:val="24"/>
        </w:rPr>
        <w:t xml:space="preserve"> no qual as questões teóricas serão enviadas.</w:t>
      </w:r>
      <w:r w:rsidR="001750FB">
        <w:rPr>
          <w:sz w:val="24"/>
          <w:szCs w:val="24"/>
        </w:rPr>
        <w:t xml:space="preserve">  </w:t>
      </w:r>
    </w:p>
    <w:p w14:paraId="413452AE" w14:textId="06001B41" w:rsidR="001750FB" w:rsidRPr="001750FB" w:rsidRDefault="001750FB" w:rsidP="001750FB">
      <w:pPr>
        <w:jc w:val="both"/>
        <w:rPr>
          <w:sz w:val="24"/>
          <w:szCs w:val="24"/>
        </w:rPr>
      </w:pPr>
      <w:r>
        <w:rPr>
          <w:sz w:val="24"/>
          <w:szCs w:val="24"/>
        </w:rPr>
        <w:t>Para facilitar identificação da mensagem de entrega, no assunto, coloque: &lt;NOME DO ALUNO&gt;  CG: LISTA FINAL.</w:t>
      </w:r>
    </w:p>
    <w:p w14:paraId="5E3545D4" w14:textId="7F8F8059" w:rsidR="00A55BD2" w:rsidRDefault="00A55BD2" w:rsidP="00080126">
      <w:pPr>
        <w:rPr>
          <w:sz w:val="32"/>
          <w:szCs w:val="32"/>
        </w:rPr>
      </w:pPr>
      <w:r>
        <w:rPr>
          <w:sz w:val="32"/>
          <w:szCs w:val="32"/>
        </w:rPr>
        <w:t>Teóricas</w:t>
      </w:r>
    </w:p>
    <w:p w14:paraId="07692FA9" w14:textId="42906E1C" w:rsidR="00FC0F59" w:rsidRDefault="0015235C" w:rsidP="00C530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Converta a cor descrita em RGB com (255, 100, 0) para HSV.</w:t>
      </w:r>
    </w:p>
    <w:p w14:paraId="789BEA00" w14:textId="7F4B50D6" w:rsidR="00C53035" w:rsidRDefault="00C53035" w:rsidP="00C530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C53035">
        <w:rPr>
          <w:sz w:val="32"/>
          <w:szCs w:val="32"/>
        </w:rPr>
        <w:t>Considere as representações RGB e HSV para cores.</w:t>
      </w:r>
    </w:p>
    <w:p w14:paraId="3844FAE4" w14:textId="77777777" w:rsidR="00C53035" w:rsidRDefault="00C53035" w:rsidP="00C53035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C53035">
        <w:rPr>
          <w:sz w:val="32"/>
          <w:szCs w:val="32"/>
        </w:rPr>
        <w:t>Identifique os pontos do cubo RGB que correspondem a cores que têm S = 0,5.</w:t>
      </w:r>
    </w:p>
    <w:p w14:paraId="1A27D49B" w14:textId="77777777" w:rsidR="00C53035" w:rsidRDefault="00C53035" w:rsidP="00C53035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C53035">
        <w:rPr>
          <w:sz w:val="32"/>
          <w:szCs w:val="32"/>
        </w:rPr>
        <w:t>Identifique os pontos do cubo RGB que correspondem a cores que têm V = 0,5.</w:t>
      </w:r>
    </w:p>
    <w:p w14:paraId="793C0C90" w14:textId="77777777" w:rsidR="00C53035" w:rsidRDefault="00C53035" w:rsidP="00C53035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C53035">
        <w:rPr>
          <w:sz w:val="32"/>
          <w:szCs w:val="32"/>
        </w:rPr>
        <w:t>Identifique os pontos do cubo RGB que correspondem a cores que têm H = 60.</w:t>
      </w:r>
    </w:p>
    <w:p w14:paraId="6B28DCB9" w14:textId="7DB51202" w:rsidR="00C53035" w:rsidRDefault="00C53035" w:rsidP="00C53035">
      <w:pPr>
        <w:pStyle w:val="PargrafodaLista"/>
        <w:numPr>
          <w:ilvl w:val="1"/>
          <w:numId w:val="1"/>
        </w:numPr>
        <w:jc w:val="both"/>
        <w:rPr>
          <w:sz w:val="32"/>
          <w:szCs w:val="32"/>
        </w:rPr>
      </w:pPr>
      <w:r w:rsidRPr="00C53035">
        <w:rPr>
          <w:sz w:val="32"/>
          <w:szCs w:val="32"/>
        </w:rPr>
        <w:t>Duas cores possuem o mesmo valor de H e o mesmo valor de S. Qual é a sua posição relativa no cubo RGB?</w:t>
      </w:r>
    </w:p>
    <w:p w14:paraId="584F581D" w14:textId="3C98587C" w:rsidR="00CA44DE" w:rsidRDefault="00E85B1F" w:rsidP="00CA44DE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85B1F">
        <w:rPr>
          <w:sz w:val="32"/>
          <w:szCs w:val="32"/>
        </w:rPr>
        <w:t>Qual a cor refletida por um objeto AZUL quando este é iluminado por uma luz AMARELA? Justifique sua resposta.</w:t>
      </w:r>
    </w:p>
    <w:p w14:paraId="1C832128" w14:textId="1468BB37" w:rsidR="00CA44DE" w:rsidRPr="003746ED" w:rsidRDefault="00CA44DE" w:rsidP="003746ED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Considere uma cena com uma única fonte de luz pontual, descrita pelos seguintes</w:t>
      </w:r>
      <w:r w:rsidR="003746ED">
        <w:rPr>
          <w:sz w:val="32"/>
          <w:szCs w:val="32"/>
        </w:rPr>
        <w:t xml:space="preserve"> </w:t>
      </w:r>
      <w:r w:rsidRPr="003746ED">
        <w:rPr>
          <w:sz w:val="32"/>
          <w:szCs w:val="32"/>
        </w:rPr>
        <w:t>parâmetros:</w:t>
      </w:r>
    </w:p>
    <w:p w14:paraId="6D9BC9AE" w14:textId="6C874621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Posição da fonte de luz: (1,1,1);</w:t>
      </w:r>
    </w:p>
    <w:p w14:paraId="0C95035D" w14:textId="659A9550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Iluminação ambiente: (0.1,0.1,0.1);</w:t>
      </w:r>
    </w:p>
    <w:p w14:paraId="4BAEB0AB" w14:textId="36AC2FD2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Emissão luminosa difusa: (0.0,1.0,1.0);</w:t>
      </w:r>
    </w:p>
    <w:p w14:paraId="07BC7E92" w14:textId="4ACDE258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lastRenderedPageBreak/>
        <w:t>Emissão luminosa especular: (1.0,1.0,1.0);</w:t>
      </w:r>
    </w:p>
    <w:p w14:paraId="65505079" w14:textId="2AA58BCE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Posição da câmera: (1,1,0);</w:t>
      </w:r>
    </w:p>
    <w:p w14:paraId="552C1CF4" w14:textId="537C4E25" w:rsidR="00CA44DE" w:rsidRPr="00CA44DE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>Propriedades do material Ka =</w:t>
      </w:r>
      <w:r w:rsidR="003746ED">
        <w:rPr>
          <w:sz w:val="32"/>
          <w:szCs w:val="32"/>
        </w:rPr>
        <w:t xml:space="preserve"> </w:t>
      </w:r>
      <w:r w:rsidRPr="00CA44DE">
        <w:rPr>
          <w:sz w:val="32"/>
          <w:szCs w:val="32"/>
        </w:rPr>
        <w:t xml:space="preserve">(1,1,1), </w:t>
      </w:r>
      <w:proofErr w:type="spellStart"/>
      <w:r w:rsidRPr="00CA44DE">
        <w:rPr>
          <w:sz w:val="32"/>
          <w:szCs w:val="32"/>
        </w:rPr>
        <w:t>Kd</w:t>
      </w:r>
      <w:proofErr w:type="spellEnd"/>
      <w:r w:rsidRPr="00CA44DE">
        <w:rPr>
          <w:sz w:val="32"/>
          <w:szCs w:val="32"/>
        </w:rPr>
        <w:t xml:space="preserve"> = (0.0,0.0,0.5), </w:t>
      </w:r>
      <w:proofErr w:type="spellStart"/>
      <w:r w:rsidRPr="00CA44DE">
        <w:rPr>
          <w:sz w:val="32"/>
          <w:szCs w:val="32"/>
        </w:rPr>
        <w:t>Ks</w:t>
      </w:r>
      <w:proofErr w:type="spellEnd"/>
      <w:r w:rsidRPr="00CA44DE">
        <w:rPr>
          <w:sz w:val="32"/>
          <w:szCs w:val="32"/>
        </w:rPr>
        <w:t xml:space="preserve"> = (0.9,0.9,0.9),</w:t>
      </w:r>
    </w:p>
    <w:p w14:paraId="0BC38CD6" w14:textId="77777777" w:rsidR="002D4780" w:rsidRDefault="00CA44DE" w:rsidP="002D4780">
      <w:pPr>
        <w:pStyle w:val="PargrafodaLista"/>
        <w:numPr>
          <w:ilvl w:val="1"/>
          <w:numId w:val="5"/>
        </w:numPr>
        <w:jc w:val="both"/>
        <w:rPr>
          <w:sz w:val="32"/>
          <w:szCs w:val="32"/>
        </w:rPr>
      </w:pPr>
      <w:r w:rsidRPr="00CA44DE">
        <w:rPr>
          <w:sz w:val="32"/>
          <w:szCs w:val="32"/>
        </w:rPr>
        <w:t xml:space="preserve">expoente especular </w:t>
      </w:r>
      <w:proofErr w:type="spellStart"/>
      <w:r w:rsidRPr="00CA44DE">
        <w:rPr>
          <w:sz w:val="32"/>
          <w:szCs w:val="32"/>
        </w:rPr>
        <w:t>ns</w:t>
      </w:r>
      <w:proofErr w:type="spellEnd"/>
      <w:r w:rsidRPr="00CA44DE">
        <w:rPr>
          <w:sz w:val="32"/>
          <w:szCs w:val="32"/>
        </w:rPr>
        <w:t xml:space="preserve"> = 1.</w:t>
      </w:r>
    </w:p>
    <w:p w14:paraId="45EACB32" w14:textId="1967C4D0" w:rsidR="002D4780" w:rsidRDefault="002D4780" w:rsidP="00AD75C9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AD75C9">
        <w:rPr>
          <w:sz w:val="32"/>
          <w:szCs w:val="32"/>
        </w:rPr>
        <w:t>Dado um triângulo definido pelos seguintes vértices V1 = (0,1,0), V2 = (1,0,1) e V3 =(1,0, −1) , com normais definidas em cada vértice n1 = (0,1,0), n2 = (0,0,1) e n3 = (0,0, −1), informe a cor (componentes RGB) em cada um dos vértices, conforme calculada pelo modelo de iluminação de Phong simplificado.</w:t>
      </w:r>
    </w:p>
    <w:p w14:paraId="3CF60DCB" w14:textId="232517C2" w:rsidR="00AD75C9" w:rsidRPr="00B50FF0" w:rsidRDefault="00B50FF0" w:rsidP="00B50FF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50FF0">
        <w:rPr>
          <w:sz w:val="32"/>
          <w:szCs w:val="32"/>
        </w:rPr>
        <w:t xml:space="preserve">Assumindo que está sendo aplicado o modelo de </w:t>
      </w:r>
      <w:proofErr w:type="spellStart"/>
      <w:r w:rsidRPr="00B50FF0">
        <w:rPr>
          <w:sz w:val="32"/>
          <w:szCs w:val="32"/>
        </w:rPr>
        <w:t>tonalização</w:t>
      </w:r>
      <w:proofErr w:type="spellEnd"/>
      <w:r w:rsidRPr="00B50FF0">
        <w:rPr>
          <w:sz w:val="32"/>
          <w:szCs w:val="32"/>
        </w:rPr>
        <w:t xml:space="preserve"> de </w:t>
      </w:r>
      <w:proofErr w:type="spellStart"/>
      <w:r w:rsidRPr="00B50FF0">
        <w:rPr>
          <w:sz w:val="32"/>
          <w:szCs w:val="32"/>
        </w:rPr>
        <w:t>Gouraud</w:t>
      </w:r>
      <w:proofErr w:type="spellEnd"/>
      <w:r w:rsidRPr="00B50FF0">
        <w:rPr>
          <w:sz w:val="32"/>
          <w:szCs w:val="32"/>
        </w:rPr>
        <w:t>, informe a cor</w:t>
      </w:r>
      <w:r>
        <w:rPr>
          <w:sz w:val="32"/>
          <w:szCs w:val="32"/>
        </w:rPr>
        <w:t xml:space="preserve"> </w:t>
      </w:r>
      <w:r w:rsidRPr="00B50FF0">
        <w:rPr>
          <w:sz w:val="32"/>
          <w:szCs w:val="32"/>
        </w:rPr>
        <w:t>(componentes RGB) no ponto correspondente ao baricentro (ponto equidistante de cada</w:t>
      </w:r>
      <w:r>
        <w:rPr>
          <w:sz w:val="32"/>
          <w:szCs w:val="32"/>
        </w:rPr>
        <w:t xml:space="preserve"> </w:t>
      </w:r>
      <w:r w:rsidRPr="00B50FF0">
        <w:rPr>
          <w:sz w:val="32"/>
          <w:szCs w:val="32"/>
        </w:rPr>
        <w:t>vértice do triângulo) do triângulo do item anterior.</w:t>
      </w:r>
      <w:r>
        <w:rPr>
          <w:sz w:val="32"/>
          <w:szCs w:val="32"/>
        </w:rPr>
        <w:t xml:space="preserve"> </w:t>
      </w:r>
      <w:r w:rsidRPr="00B50FF0">
        <w:rPr>
          <w:sz w:val="32"/>
          <w:szCs w:val="32"/>
        </w:rPr>
        <w:t>(Justifique sua resposta)</w:t>
      </w:r>
    </w:p>
    <w:p w14:paraId="3AFC9E74" w14:textId="0C9FD7DC" w:rsidR="00013C00" w:rsidRPr="009C2C2C" w:rsidRDefault="00013C00" w:rsidP="00013C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Considere um triângulo ABC, no qual os seus vértices </w:t>
      </w:r>
      <w:r w:rsidR="00B62A5B">
        <w:rPr>
          <w:sz w:val="32"/>
          <w:szCs w:val="32"/>
        </w:rPr>
        <w:t xml:space="preserve">foram projetados em um sistema de coordenadas da tela 40x30 nos pontos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20, 10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</m:oMath>
      <w:r w:rsidR="009119AD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10, 20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sub>
        </m:sSub>
      </m:oMath>
      <w:r w:rsidR="009119AD">
        <w:rPr>
          <w:rFonts w:eastAsiaTheme="minorEastAsia"/>
          <w:sz w:val="32"/>
          <w:szCs w:val="3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30, 30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sub>
        </m:sSub>
      </m:oMath>
      <w:r w:rsidR="009119AD">
        <w:rPr>
          <w:rFonts w:eastAsiaTheme="minorEastAsia"/>
          <w:sz w:val="32"/>
          <w:szCs w:val="32"/>
        </w:rPr>
        <w:t>.</w:t>
      </w:r>
      <w:r w:rsidR="009C2C2C">
        <w:rPr>
          <w:rFonts w:eastAsiaTheme="minorEastAsia"/>
          <w:sz w:val="32"/>
          <w:szCs w:val="32"/>
        </w:rPr>
        <w:t xml:space="preserve"> Veja Figura 1.</w:t>
      </w:r>
    </w:p>
    <w:p w14:paraId="4D864B06" w14:textId="490C9F43" w:rsidR="009C2C2C" w:rsidRDefault="009C2C2C" w:rsidP="009C2C2C">
      <w:pPr>
        <w:pStyle w:val="PargrafodaLista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E486B7A" wp14:editId="7B500CEB">
            <wp:extent cx="5019675" cy="2828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ABFA" w14:textId="5DCA4350" w:rsidR="009C2C2C" w:rsidRDefault="009C2C2C" w:rsidP="009C2C2C">
      <w:pPr>
        <w:pStyle w:val="PargrafodaLista"/>
        <w:jc w:val="both"/>
        <w:rPr>
          <w:sz w:val="32"/>
          <w:szCs w:val="32"/>
        </w:rPr>
      </w:pPr>
    </w:p>
    <w:p w14:paraId="3A769AE1" w14:textId="77777777" w:rsidR="00C2074A" w:rsidRDefault="00E8331D" w:rsidP="009C2C2C">
      <w:pPr>
        <w:pStyle w:val="PargrafodaLista"/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 xml:space="preserve">Calcule a cor atribuída ao ponto </w:t>
      </w:r>
      <m:oMath>
        <m:r>
          <w:rPr>
            <w:rFonts w:ascii="Cambria Math" w:hAnsi="Cambria Math"/>
            <w:sz w:val="32"/>
            <w:szCs w:val="32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15, 18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sub>
        </m:sSub>
      </m:oMath>
      <w:r w:rsidR="00782EC4">
        <w:rPr>
          <w:rFonts w:eastAsiaTheme="minorEastAsia"/>
          <w:sz w:val="32"/>
          <w:szCs w:val="32"/>
        </w:rPr>
        <w:t xml:space="preserve"> por meio da tonalização de </w:t>
      </w:r>
      <w:r w:rsidR="00782EC4">
        <w:rPr>
          <w:rFonts w:eastAsiaTheme="minorEastAsia"/>
          <w:i/>
          <w:iCs/>
          <w:sz w:val="32"/>
          <w:szCs w:val="32"/>
        </w:rPr>
        <w:t>Phong</w:t>
      </w:r>
      <w:r w:rsidR="00782EC4">
        <w:rPr>
          <w:rFonts w:eastAsiaTheme="minorEastAsia"/>
          <w:sz w:val="32"/>
          <w:szCs w:val="32"/>
        </w:rPr>
        <w:t xml:space="preserve">, dadas as seguintes informações </w:t>
      </w:r>
      <w:r w:rsidR="00C2074A">
        <w:rPr>
          <w:rFonts w:eastAsiaTheme="minorEastAsia"/>
          <w:sz w:val="32"/>
          <w:szCs w:val="32"/>
        </w:rPr>
        <w:t>com relação à cena da Figura 1.</w:t>
      </w:r>
    </w:p>
    <w:p w14:paraId="33854967" w14:textId="15F5BE1F" w:rsidR="00E8331D" w:rsidRDefault="00C2074A" w:rsidP="00C2074A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Existe uma única luz pontual descrita pelos seguintes parâmetros</w:t>
      </w:r>
    </w:p>
    <w:p w14:paraId="0F8B75D2" w14:textId="1A9753E1" w:rsidR="00C2074A" w:rsidRPr="00C2074A" w:rsidRDefault="00C2074A" w:rsidP="00C2074A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Posição da fonte de luz: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2, 1, 0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w</m:t>
            </m:r>
          </m:sub>
        </m:sSub>
      </m:oMath>
    </w:p>
    <w:p w14:paraId="3A79AEC3" w14:textId="22F48C3B" w:rsidR="00C2074A" w:rsidRPr="00EC0810" w:rsidRDefault="00C2074A" w:rsidP="00C2074A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Iluminação Ambiente: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0.6, 0.0, 0.6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RGB</m:t>
            </m:r>
          </m:sub>
        </m:sSub>
      </m:oMath>
    </w:p>
    <w:p w14:paraId="1AB47D17" w14:textId="355F044F" w:rsidR="00EC0810" w:rsidRPr="00EC0810" w:rsidRDefault="00EC0810" w:rsidP="00C2074A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Emissão luminosa difusa: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1, 1, 1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RGB</m:t>
            </m:r>
          </m:sub>
        </m:sSub>
      </m:oMath>
    </w:p>
    <w:p w14:paraId="19351B36" w14:textId="747C94DB" w:rsidR="00EC0810" w:rsidRPr="00FB23E6" w:rsidRDefault="00EC0810" w:rsidP="00C2074A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Emissão luminosa especular: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0.0, 0.6, 0.0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RGB</m:t>
            </m:r>
          </m:sub>
        </m:sSub>
      </m:oMath>
    </w:p>
    <w:p w14:paraId="6A679BD4" w14:textId="01790009" w:rsidR="00FB23E6" w:rsidRPr="00FB23E6" w:rsidRDefault="00FB23E6" w:rsidP="00FB23E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 observador está posicionado no ponto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1, 3, 1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</m:t>
            </m:r>
          </m:sub>
        </m:sSub>
      </m:oMath>
    </w:p>
    <w:p w14:paraId="6DC8E9F6" w14:textId="77777777" w:rsidR="00D9300A" w:rsidRPr="00D9300A" w:rsidRDefault="00D9300A" w:rsidP="00FB23E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 sistema de coordenadas do mundo, o ponto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</m:oMath>
      <w:r>
        <w:rPr>
          <w:rFonts w:eastAsiaTheme="minorEastAsia"/>
          <w:sz w:val="32"/>
          <w:szCs w:val="32"/>
        </w:rPr>
        <w:t xml:space="preserve"> está situado no ponto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1, 1, 1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</m:t>
            </m:r>
          </m:sub>
        </m:sSub>
      </m:oMath>
      <w:r>
        <w:rPr>
          <w:rFonts w:eastAsiaTheme="minorEastAsia"/>
          <w:sz w:val="32"/>
          <w:szCs w:val="32"/>
        </w:rPr>
        <w:t xml:space="preserve">. </w:t>
      </w:r>
    </w:p>
    <w:p w14:paraId="1A031165" w14:textId="456775B9" w:rsidR="00FB23E6" w:rsidRPr="000D74B4" w:rsidRDefault="00D9300A" w:rsidP="00FB23E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0D74B4">
        <w:rPr>
          <w:rFonts w:eastAsiaTheme="minorEastAsia"/>
          <w:sz w:val="32"/>
          <w:szCs w:val="32"/>
        </w:rPr>
        <w:t>Propriedade do material do triângulo ABC:</w:t>
      </w:r>
    </w:p>
    <w:p w14:paraId="2D1C1FD0" w14:textId="0A35F9DA" w:rsidR="000D74B4" w:rsidRPr="000D74B4" w:rsidRDefault="00D708E3" w:rsidP="000D74B4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1, 1, 1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RGB</m:t>
            </m:r>
          </m:sub>
        </m:sSub>
      </m:oMath>
    </w:p>
    <w:p w14:paraId="53BEC6DC" w14:textId="6992E970" w:rsidR="000D74B4" w:rsidRPr="004D4F6F" w:rsidRDefault="00D708E3" w:rsidP="000D74B4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0, 0, 0.6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RGB</m:t>
            </m:r>
          </m:sub>
        </m:sSub>
      </m:oMath>
    </w:p>
    <w:p w14:paraId="48339A43" w14:textId="7910E7DD" w:rsidR="004D4F6F" w:rsidRPr="003C278F" w:rsidRDefault="00D708E3" w:rsidP="000D74B4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0, 0.9, 0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RGB</m:t>
            </m:r>
          </m:sub>
        </m:sSub>
      </m:oMath>
    </w:p>
    <w:p w14:paraId="189C140E" w14:textId="30E5977F" w:rsidR="003C278F" w:rsidRPr="00102F23" w:rsidRDefault="00102F23" w:rsidP="000D74B4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Expoente especular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=2</m:t>
        </m:r>
      </m:oMath>
      <w:r>
        <w:rPr>
          <w:rFonts w:eastAsiaTheme="minorEastAsia"/>
          <w:sz w:val="32"/>
          <w:szCs w:val="32"/>
        </w:rPr>
        <w:t>.</w:t>
      </w:r>
    </w:p>
    <w:p w14:paraId="72F1C1D8" w14:textId="08E80230" w:rsidR="00102F23" w:rsidRPr="0024584D" w:rsidRDefault="0024584D" w:rsidP="0024584D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Vetores normais médios associados aos pontos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</m:oMath>
      <w:r>
        <w:rPr>
          <w:rFonts w:eastAsiaTheme="minorEastAsia"/>
          <w:sz w:val="32"/>
          <w:szCs w:val="32"/>
        </w:rPr>
        <w:t>, respectivamente:</w:t>
      </w:r>
    </w:p>
    <w:p w14:paraId="47A8B132" w14:textId="51C71D4C" w:rsidR="0024584D" w:rsidRPr="00A11DF3" w:rsidRDefault="00D708E3" w:rsidP="0024584D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27EB0617" w14:textId="48E76AFF" w:rsidR="00A11DF3" w:rsidRPr="00A11DF3" w:rsidRDefault="00D708E3" w:rsidP="0024584D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</w:rPr>
          <m:t>=(0, 1, 0)</m:t>
        </m:r>
      </m:oMath>
    </w:p>
    <w:p w14:paraId="71009219" w14:textId="77144957" w:rsidR="00A11DF3" w:rsidRPr="0046572C" w:rsidRDefault="00D708E3" w:rsidP="0024584D">
      <w:pPr>
        <w:pStyle w:val="PargrafodaLista"/>
        <w:numPr>
          <w:ilvl w:val="1"/>
          <w:numId w:val="2"/>
        </w:numPr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=(0, 0, 1)</m:t>
        </m:r>
      </m:oMath>
    </w:p>
    <w:p w14:paraId="604E95ED" w14:textId="56BA9B51" w:rsidR="0046572C" w:rsidRPr="0046572C" w:rsidRDefault="0046572C" w:rsidP="0046572C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o modelo de Phong simplificado para calcular a iluminação no ponto </w:t>
      </w:r>
      <m:oMath>
        <m:r>
          <w:rPr>
            <w:rFonts w:ascii="Cambria Math" w:hAnsi="Cambria Math"/>
            <w:sz w:val="32"/>
            <w:szCs w:val="32"/>
          </w:rPr>
          <m:t>P</m:t>
        </m:r>
      </m:oMath>
      <w:r>
        <w:rPr>
          <w:rFonts w:eastAsiaTheme="minorEastAsia"/>
          <w:sz w:val="32"/>
          <w:szCs w:val="32"/>
        </w:rPr>
        <w:t>, isto é:</w:t>
      </w:r>
    </w:p>
    <w:p w14:paraId="4FE547B2" w14:textId="75EE33FB" w:rsidR="0046572C" w:rsidRPr="00EC0298" w:rsidRDefault="0046572C" w:rsidP="0046572C">
      <w:pPr>
        <w:pStyle w:val="PargrafodaLista"/>
        <w:ind w:left="2235"/>
        <w:jc w:val="both"/>
        <w:rPr>
          <w:sz w:val="32"/>
          <w:szCs w:val="32"/>
        </w:rPr>
      </w:pPr>
    </w:p>
    <w:p w14:paraId="1CA2C899" w14:textId="68116E19" w:rsidR="00A407BB" w:rsidRPr="00462FB7" w:rsidRDefault="00E3528E" w:rsidP="00462FB7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6A974C1E" wp14:editId="495018DA">
            <wp:extent cx="461010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5E85" w14:textId="2AF3C6BE" w:rsidR="00A55BD2" w:rsidRDefault="00A55BD2" w:rsidP="00A55BD2">
      <w:pPr>
        <w:rPr>
          <w:sz w:val="32"/>
          <w:szCs w:val="32"/>
        </w:rPr>
      </w:pPr>
      <w:r>
        <w:rPr>
          <w:sz w:val="32"/>
          <w:szCs w:val="32"/>
        </w:rPr>
        <w:t>Práticas</w:t>
      </w:r>
    </w:p>
    <w:p w14:paraId="753A5801" w14:textId="2B80C992" w:rsidR="00A55BD2" w:rsidRDefault="00A55BD2" w:rsidP="00A407BB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Implemente o algoritmo de </w:t>
      </w:r>
      <w:r>
        <w:rPr>
          <w:i/>
          <w:iCs/>
          <w:sz w:val="32"/>
          <w:szCs w:val="32"/>
        </w:rPr>
        <w:t>Phong</w:t>
      </w:r>
      <w:r>
        <w:rPr>
          <w:sz w:val="32"/>
          <w:szCs w:val="32"/>
        </w:rPr>
        <w:t xml:space="preserve"> </w:t>
      </w:r>
      <w:r w:rsidR="00C33802">
        <w:rPr>
          <w:sz w:val="32"/>
          <w:szCs w:val="32"/>
        </w:rPr>
        <w:t>de acordo com a Equação 1</w:t>
      </w:r>
      <w:r w:rsidR="00B75C75">
        <w:rPr>
          <w:sz w:val="32"/>
          <w:szCs w:val="32"/>
        </w:rPr>
        <w:t xml:space="preserve">. Na componente especular, contudo, em vez de utilizar o ângulo de reflexão, </w:t>
      </w:r>
      <w:r w:rsidR="000A2ED1">
        <w:rPr>
          <w:sz w:val="32"/>
          <w:szCs w:val="32"/>
        </w:rPr>
        <w:t xml:space="preserve">utilize o vetor </w:t>
      </w:r>
      <w:r w:rsidR="000A2ED1">
        <w:rPr>
          <w:i/>
          <w:iCs/>
          <w:sz w:val="32"/>
          <w:szCs w:val="32"/>
        </w:rPr>
        <w:t>H</w:t>
      </w:r>
      <w:r w:rsidR="000A2ED1">
        <w:rPr>
          <w:sz w:val="32"/>
          <w:szCs w:val="32"/>
        </w:rPr>
        <w:t xml:space="preserve"> (</w:t>
      </w:r>
      <w:proofErr w:type="spellStart"/>
      <w:r w:rsidR="000A2ED1">
        <w:rPr>
          <w:i/>
          <w:iCs/>
          <w:sz w:val="32"/>
          <w:szCs w:val="32"/>
        </w:rPr>
        <w:t>half</w:t>
      </w:r>
      <w:proofErr w:type="spellEnd"/>
      <w:r w:rsidR="000A2ED1">
        <w:rPr>
          <w:i/>
          <w:iCs/>
          <w:sz w:val="32"/>
          <w:szCs w:val="32"/>
        </w:rPr>
        <w:t xml:space="preserve"> </w:t>
      </w:r>
      <w:proofErr w:type="spellStart"/>
      <w:r w:rsidR="000A2ED1">
        <w:rPr>
          <w:i/>
          <w:iCs/>
          <w:sz w:val="32"/>
          <w:szCs w:val="32"/>
        </w:rPr>
        <w:t>way</w:t>
      </w:r>
      <w:proofErr w:type="spellEnd"/>
      <w:r w:rsidR="000A2ED1">
        <w:rPr>
          <w:i/>
          <w:iCs/>
          <w:sz w:val="32"/>
          <w:szCs w:val="32"/>
        </w:rPr>
        <w:t xml:space="preserve"> vector</w:t>
      </w:r>
      <w:r w:rsidR="00A407BB">
        <w:rPr>
          <w:sz w:val="32"/>
          <w:szCs w:val="32"/>
        </w:rPr>
        <w:t xml:space="preserve">, </w:t>
      </w:r>
      <w:r w:rsidR="00A407BB">
        <w:rPr>
          <w:sz w:val="32"/>
          <w:szCs w:val="32"/>
        </w:rPr>
        <w:lastRenderedPageBreak/>
        <w:t>conforme descrito na página 268 do livro de referência</w:t>
      </w:r>
      <w:r w:rsidR="000A2ED1">
        <w:rPr>
          <w:sz w:val="32"/>
          <w:szCs w:val="32"/>
        </w:rPr>
        <w:t>)</w:t>
      </w:r>
      <w:r w:rsidR="00A407BB">
        <w:rPr>
          <w:sz w:val="32"/>
          <w:szCs w:val="32"/>
        </w:rPr>
        <w:t>. Utilize os exemplos no repositório PGP para realizar esta implementação.</w:t>
      </w:r>
      <w:r w:rsidR="000A2ED1">
        <w:rPr>
          <w:sz w:val="32"/>
          <w:szCs w:val="32"/>
        </w:rPr>
        <w:t xml:space="preserve"> </w:t>
      </w:r>
    </w:p>
    <w:p w14:paraId="0054005F" w14:textId="193D75CB" w:rsidR="00B75C75" w:rsidRDefault="00B75C75" w:rsidP="00B75C75">
      <w:pPr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DB91C7" wp14:editId="17743E16">
            <wp:extent cx="3609975" cy="514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2A7" w14:textId="77777777" w:rsidR="00B75C75" w:rsidRPr="00B75C75" w:rsidRDefault="00B75C75" w:rsidP="00B75C75">
      <w:pPr>
        <w:ind w:left="360"/>
        <w:jc w:val="center"/>
        <w:rPr>
          <w:sz w:val="32"/>
          <w:szCs w:val="32"/>
        </w:rPr>
      </w:pPr>
    </w:p>
    <w:p w14:paraId="11860F4A" w14:textId="6B81A581" w:rsidR="000810BA" w:rsidRPr="00D708E3" w:rsidRDefault="00462FB7" w:rsidP="000810BA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Implemente </w:t>
      </w:r>
      <w:proofErr w:type="spellStart"/>
      <w:r>
        <w:rPr>
          <w:i/>
          <w:iCs/>
          <w:sz w:val="32"/>
          <w:szCs w:val="32"/>
        </w:rPr>
        <w:t>ray</w:t>
      </w:r>
      <w:proofErr w:type="spellEnd"/>
      <w:r>
        <w:rPr>
          <w:i/>
          <w:iCs/>
          <w:sz w:val="32"/>
          <w:szCs w:val="32"/>
        </w:rPr>
        <w:t xml:space="preserve"> casting </w:t>
      </w:r>
      <w:r>
        <w:rPr>
          <w:sz w:val="32"/>
          <w:szCs w:val="32"/>
        </w:rPr>
        <w:t xml:space="preserve"> e</w:t>
      </w:r>
      <w:r w:rsidR="003F4728">
        <w:rPr>
          <w:sz w:val="32"/>
          <w:szCs w:val="32"/>
        </w:rPr>
        <w:t>m</w:t>
      </w:r>
      <w:r>
        <w:rPr>
          <w:sz w:val="32"/>
          <w:szCs w:val="32"/>
        </w:rPr>
        <w:t xml:space="preserve"> uma cena contendo a fonte de luz pontual </w:t>
      </w:r>
      <w:r w:rsidR="00E244B7">
        <w:rPr>
          <w:sz w:val="32"/>
          <w:szCs w:val="32"/>
        </w:rPr>
        <w:t xml:space="preserve">descrita na questão 5 e uma esfera de raio 1 e centro na origem (0, 0, 0). </w:t>
      </w:r>
      <w:r w:rsidR="003F4728">
        <w:rPr>
          <w:sz w:val="32"/>
          <w:szCs w:val="32"/>
        </w:rPr>
        <w:t xml:space="preserve">Considere uma câmera virtual na posição (1, 0, 1) apontando para a posição (0, 0, 0). Além disso, a lado de cima da câmera é especificado pelo vetor (0, 1, 0). </w:t>
      </w:r>
      <w:r w:rsidR="004469B4">
        <w:rPr>
          <w:sz w:val="32"/>
          <w:szCs w:val="32"/>
        </w:rPr>
        <w:t>Outros parâmetros da câmera são: a câmera realiza uma projeção perspectiva com ângulo de abertura de 90 graus</w:t>
      </w:r>
      <w:r w:rsidR="009F55C2">
        <w:rPr>
          <w:sz w:val="32"/>
          <w:szCs w:val="32"/>
        </w:rPr>
        <w:t>, possui uma razão de aspecto igual a 1</w:t>
      </w:r>
      <w:r w:rsidR="00D8735E">
        <w:rPr>
          <w:sz w:val="32"/>
          <w:szCs w:val="32"/>
        </w:rPr>
        <w:t>. O plano de corte mais próximo da câmera se encontra na posição 0, 01 e o plano mais distante, na posição 1000.</w:t>
      </w:r>
      <w:r w:rsidR="00AD5D12">
        <w:rPr>
          <w:sz w:val="32"/>
          <w:szCs w:val="32"/>
        </w:rPr>
        <w:t xml:space="preserve"> Veja se é possível gerar sombras com este método.</w:t>
      </w:r>
      <w:r w:rsidR="00907E1C">
        <w:rPr>
          <w:sz w:val="32"/>
          <w:szCs w:val="32"/>
        </w:rPr>
        <w:t xml:space="preserve"> Algumas ideias de como realizar tal implementação </w:t>
      </w:r>
      <w:r w:rsidR="002E6514">
        <w:rPr>
          <w:sz w:val="32"/>
          <w:szCs w:val="32"/>
        </w:rPr>
        <w:t>em várias linguagens podem ser encontradas no</w:t>
      </w:r>
      <w:r w:rsidR="004704A2">
        <w:rPr>
          <w:sz w:val="32"/>
          <w:szCs w:val="32"/>
        </w:rPr>
        <w:t>s</w:t>
      </w:r>
      <w:r w:rsidR="002E6514">
        <w:rPr>
          <w:sz w:val="32"/>
          <w:szCs w:val="32"/>
        </w:rPr>
        <w:t xml:space="preserve"> seguinte</w:t>
      </w:r>
      <w:r w:rsidR="004704A2">
        <w:rPr>
          <w:sz w:val="32"/>
          <w:szCs w:val="32"/>
        </w:rPr>
        <w:t>s</w:t>
      </w:r>
      <w:r w:rsidR="002E6514">
        <w:rPr>
          <w:sz w:val="32"/>
          <w:szCs w:val="32"/>
        </w:rPr>
        <w:t xml:space="preserve"> link</w:t>
      </w:r>
      <w:r w:rsidR="004704A2">
        <w:rPr>
          <w:sz w:val="32"/>
          <w:szCs w:val="32"/>
        </w:rPr>
        <w:t>s</w:t>
      </w:r>
      <w:r w:rsidR="002E6514">
        <w:rPr>
          <w:sz w:val="32"/>
          <w:szCs w:val="32"/>
        </w:rPr>
        <w:t xml:space="preserve">: </w:t>
      </w:r>
      <w:hyperlink r:id="rId10" w:history="1">
        <w:r w:rsidR="002E6514">
          <w:rPr>
            <w:rStyle w:val="Hyperlink"/>
          </w:rPr>
          <w:t>https://rosettacode.org/wiki/Ray-casting_algorithm</w:t>
        </w:r>
      </w:hyperlink>
      <w:r w:rsidR="004704A2">
        <w:t xml:space="preserve">, </w:t>
      </w:r>
      <w:hyperlink r:id="rId11" w:history="1">
        <w:r w:rsidR="004704A2">
          <w:rPr>
            <w:rStyle w:val="Hyperlink"/>
          </w:rPr>
          <w:t>https://codereview.stackexchange.com/questions/190662/2d-raycasting-implementation</w:t>
        </w:r>
      </w:hyperlink>
      <w:r w:rsidR="004704A2">
        <w:t xml:space="preserve">. </w:t>
      </w:r>
      <w:bookmarkStart w:id="0" w:name="_GoBack"/>
      <w:bookmarkEnd w:id="0"/>
    </w:p>
    <w:p w14:paraId="7D6B8710" w14:textId="4B37BF9F" w:rsidR="000810BA" w:rsidRDefault="000810BA" w:rsidP="000810BA">
      <w:pPr>
        <w:jc w:val="both"/>
        <w:rPr>
          <w:sz w:val="32"/>
          <w:szCs w:val="32"/>
        </w:rPr>
      </w:pPr>
      <w:r>
        <w:rPr>
          <w:sz w:val="32"/>
          <w:szCs w:val="32"/>
        </w:rPr>
        <w:t>Tabela de Pontos.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3"/>
        <w:gridCol w:w="2883"/>
      </w:tblGrid>
      <w:tr w:rsidR="000810BA" w14:paraId="4F4419A8" w14:textId="77777777" w:rsidTr="000810BA">
        <w:trPr>
          <w:trHeight w:val="500"/>
        </w:trPr>
        <w:tc>
          <w:tcPr>
            <w:tcW w:w="2883" w:type="dxa"/>
          </w:tcPr>
          <w:p w14:paraId="03C41A00" w14:textId="24A6E3E6" w:rsidR="000810BA" w:rsidRDefault="000810BA" w:rsidP="000810B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Questão</w:t>
            </w:r>
          </w:p>
        </w:tc>
        <w:tc>
          <w:tcPr>
            <w:tcW w:w="2883" w:type="dxa"/>
          </w:tcPr>
          <w:p w14:paraId="15261BE3" w14:textId="793E709E" w:rsidR="000810BA" w:rsidRDefault="000810BA" w:rsidP="000810B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Pontuação</w:t>
            </w:r>
          </w:p>
        </w:tc>
      </w:tr>
      <w:tr w:rsidR="000810BA" w14:paraId="35EE1D78" w14:textId="77777777" w:rsidTr="000810BA">
        <w:trPr>
          <w:trHeight w:val="480"/>
        </w:trPr>
        <w:tc>
          <w:tcPr>
            <w:tcW w:w="2883" w:type="dxa"/>
          </w:tcPr>
          <w:p w14:paraId="032B8530" w14:textId="6B734F5D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83" w:type="dxa"/>
          </w:tcPr>
          <w:p w14:paraId="37A14307" w14:textId="6A2222D7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</w:tr>
      <w:tr w:rsidR="000810BA" w14:paraId="53FE2BCC" w14:textId="77777777" w:rsidTr="000810BA">
        <w:trPr>
          <w:trHeight w:val="480"/>
        </w:trPr>
        <w:tc>
          <w:tcPr>
            <w:tcW w:w="2883" w:type="dxa"/>
          </w:tcPr>
          <w:p w14:paraId="11B9FDB3" w14:textId="38F45419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883" w:type="dxa"/>
          </w:tcPr>
          <w:p w14:paraId="27466E32" w14:textId="1A4CDECE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</w:tr>
      <w:tr w:rsidR="000810BA" w14:paraId="4AC0710A" w14:textId="77777777" w:rsidTr="000810BA">
        <w:trPr>
          <w:trHeight w:val="480"/>
        </w:trPr>
        <w:tc>
          <w:tcPr>
            <w:tcW w:w="2883" w:type="dxa"/>
          </w:tcPr>
          <w:p w14:paraId="5C52151F" w14:textId="120C523D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883" w:type="dxa"/>
          </w:tcPr>
          <w:p w14:paraId="5401239F" w14:textId="4CA63EC1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</w:tr>
      <w:tr w:rsidR="000810BA" w14:paraId="4855920B" w14:textId="77777777" w:rsidTr="000810BA">
        <w:trPr>
          <w:trHeight w:val="480"/>
        </w:trPr>
        <w:tc>
          <w:tcPr>
            <w:tcW w:w="2883" w:type="dxa"/>
          </w:tcPr>
          <w:p w14:paraId="60F18444" w14:textId="6E5C6D8D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883" w:type="dxa"/>
          </w:tcPr>
          <w:p w14:paraId="2C6C0DAE" w14:textId="0EE0BBCB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</w:tr>
      <w:tr w:rsidR="000810BA" w14:paraId="61C952E4" w14:textId="77777777" w:rsidTr="000810BA">
        <w:trPr>
          <w:trHeight w:val="480"/>
        </w:trPr>
        <w:tc>
          <w:tcPr>
            <w:tcW w:w="2883" w:type="dxa"/>
          </w:tcPr>
          <w:p w14:paraId="31B2FBB7" w14:textId="3BAD8DC7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883" w:type="dxa"/>
          </w:tcPr>
          <w:p w14:paraId="3A6F7ADD" w14:textId="0C24EAAE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810BA" w14:paraId="4FA1A8AF" w14:textId="77777777" w:rsidTr="000810BA">
        <w:trPr>
          <w:trHeight w:val="480"/>
        </w:trPr>
        <w:tc>
          <w:tcPr>
            <w:tcW w:w="2883" w:type="dxa"/>
          </w:tcPr>
          <w:p w14:paraId="1B4555F4" w14:textId="7F4BD173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883" w:type="dxa"/>
          </w:tcPr>
          <w:p w14:paraId="4DFF20FF" w14:textId="1AAF2A7B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810BA" w14:paraId="5706BFAE" w14:textId="77777777" w:rsidTr="000810BA">
        <w:trPr>
          <w:trHeight w:val="480"/>
        </w:trPr>
        <w:tc>
          <w:tcPr>
            <w:tcW w:w="2883" w:type="dxa"/>
          </w:tcPr>
          <w:p w14:paraId="0BC268E6" w14:textId="4CFD7458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883" w:type="dxa"/>
          </w:tcPr>
          <w:p w14:paraId="3C3EF9ED" w14:textId="32652EA2" w:rsidR="000810BA" w:rsidRDefault="000810BA" w:rsidP="000810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6974D9ED" w14:textId="5E244798" w:rsidR="00AD5D12" w:rsidRPr="00AD5D12" w:rsidRDefault="000810BA" w:rsidP="00AD5D1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Apesar da soma poder alcançar valor maior do cinco, cinco é o limite superior para a pontuação que o aluno pode obter.</w:t>
      </w:r>
    </w:p>
    <w:sectPr w:rsidR="00AD5D12" w:rsidRPr="00AD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151"/>
    <w:multiLevelType w:val="hybridMultilevel"/>
    <w:tmpl w:val="C3E81C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3241B6"/>
    <w:multiLevelType w:val="multilevel"/>
    <w:tmpl w:val="2F40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B0F46"/>
    <w:multiLevelType w:val="multilevel"/>
    <w:tmpl w:val="222C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65C0"/>
    <w:multiLevelType w:val="hybridMultilevel"/>
    <w:tmpl w:val="DC6CAC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23C70"/>
    <w:multiLevelType w:val="hybridMultilevel"/>
    <w:tmpl w:val="C80CF8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51E44"/>
    <w:multiLevelType w:val="hybridMultilevel"/>
    <w:tmpl w:val="770C7122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2"/>
    <w:rsid w:val="00013C00"/>
    <w:rsid w:val="00080126"/>
    <w:rsid w:val="000810BA"/>
    <w:rsid w:val="000A2ED1"/>
    <w:rsid w:val="000D74B4"/>
    <w:rsid w:val="00102F23"/>
    <w:rsid w:val="0015235C"/>
    <w:rsid w:val="00154032"/>
    <w:rsid w:val="001750FB"/>
    <w:rsid w:val="0024584D"/>
    <w:rsid w:val="002D4780"/>
    <w:rsid w:val="002E6514"/>
    <w:rsid w:val="003746ED"/>
    <w:rsid w:val="003A374A"/>
    <w:rsid w:val="003C278F"/>
    <w:rsid w:val="003F4728"/>
    <w:rsid w:val="004469B4"/>
    <w:rsid w:val="00462FB7"/>
    <w:rsid w:val="0046572C"/>
    <w:rsid w:val="004704A2"/>
    <w:rsid w:val="00472952"/>
    <w:rsid w:val="004D4F6F"/>
    <w:rsid w:val="004E2C2E"/>
    <w:rsid w:val="004F24A3"/>
    <w:rsid w:val="00503EE6"/>
    <w:rsid w:val="00545DD4"/>
    <w:rsid w:val="00601EE6"/>
    <w:rsid w:val="006A6EDB"/>
    <w:rsid w:val="00782EC4"/>
    <w:rsid w:val="008C1067"/>
    <w:rsid w:val="00907E1C"/>
    <w:rsid w:val="009119AD"/>
    <w:rsid w:val="009C2C2C"/>
    <w:rsid w:val="009F55C2"/>
    <w:rsid w:val="00A11DF3"/>
    <w:rsid w:val="00A407BB"/>
    <w:rsid w:val="00A55BD2"/>
    <w:rsid w:val="00AD5D12"/>
    <w:rsid w:val="00AD75C9"/>
    <w:rsid w:val="00AF437B"/>
    <w:rsid w:val="00B50FF0"/>
    <w:rsid w:val="00B62A5B"/>
    <w:rsid w:val="00B75C75"/>
    <w:rsid w:val="00C2074A"/>
    <w:rsid w:val="00C33802"/>
    <w:rsid w:val="00C53035"/>
    <w:rsid w:val="00CA44DE"/>
    <w:rsid w:val="00D708E3"/>
    <w:rsid w:val="00D8735E"/>
    <w:rsid w:val="00D9300A"/>
    <w:rsid w:val="00D93724"/>
    <w:rsid w:val="00E244B7"/>
    <w:rsid w:val="00E3528E"/>
    <w:rsid w:val="00E8331D"/>
    <w:rsid w:val="00E85B1F"/>
    <w:rsid w:val="00EC0298"/>
    <w:rsid w:val="00EC0810"/>
    <w:rsid w:val="00FB23E6"/>
    <w:rsid w:val="00F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B4DF"/>
  <w15:chartTrackingRefBased/>
  <w15:docId w15:val="{C5E864C4-6361-466E-AF18-41FF1AD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C0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62A5B"/>
    <w:rPr>
      <w:color w:val="808080"/>
    </w:rPr>
  </w:style>
  <w:style w:type="character" w:styleId="Hyperlink">
    <w:name w:val="Hyperlink"/>
    <w:basedOn w:val="Fontepargpadro"/>
    <w:uiPriority w:val="99"/>
    <w:unhideWhenUsed/>
    <w:rsid w:val="00A55B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BD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zamir@gmail.com" TargetMode="External"/><Relationship Id="rId11" Type="http://schemas.openxmlformats.org/officeDocument/2006/relationships/hyperlink" Target="https://codereview.stackexchange.com/questions/190662/2d-raycasting-implementation" TargetMode="External"/><Relationship Id="rId5" Type="http://schemas.openxmlformats.org/officeDocument/2006/relationships/hyperlink" Target="mailto:gilzamir@gmail.com" TargetMode="External"/><Relationship Id="rId10" Type="http://schemas.openxmlformats.org/officeDocument/2006/relationships/hyperlink" Target="https://rosettacode.org/wiki/Ray-cast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777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57</cp:revision>
  <dcterms:created xsi:type="dcterms:W3CDTF">2019-08-03T00:23:00Z</dcterms:created>
  <dcterms:modified xsi:type="dcterms:W3CDTF">2019-08-08T12:13:00Z</dcterms:modified>
</cp:coreProperties>
</file>