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de Gestión de Mercados, Logística y Tecnologías de la Información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 de formación: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3.98999786376953"/>
          <w:szCs w:val="33.98999786376953"/>
          <w:rtl w:val="0"/>
        </w:rPr>
        <w:t xml:space="preserve">Documento Inicial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after="200" w:line="240" w:lineRule="auto"/>
        <w:ind w:right="-15"/>
        <w:jc w:val="center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single"/>
        </w:rPr>
      </w:pPr>
      <w:bookmarkStart w:colFirst="0" w:colLast="0" w:name="_5rf9wr4r3no2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2"/>
          <w:szCs w:val="32"/>
          <w:rtl w:val="0"/>
        </w:rPr>
        <w:t xml:space="preserve">Sistema de  información orientado  a la  Web Para clínicas Dentales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after="200" w:line="240" w:lineRule="auto"/>
        <w:ind w:right="-15"/>
        <w:jc w:val="center"/>
        <w:rPr>
          <w:b w:val="1"/>
          <w:bCs w:val="1"/>
          <w:sz w:val="28"/>
          <w:szCs w:val="28"/>
        </w:rPr>
      </w:pPr>
      <w:bookmarkStart w:colFirst="0" w:colLast="0" w:name="_la4b2fsvoot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 DEL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MARIA ALEJANDRA GONZALEZ ALVAREZ 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ZAHIRA GONZALEZ 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ISABELLA ROMERO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PAOLA GONZALEZ 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45.262451171875" w:line="240" w:lineRule="auto"/>
        <w:ind w:left="22.6531982421875" w:firstLine="0"/>
        <w:rPr>
          <w:i w:val="1"/>
          <w:iCs w:val="1"/>
          <w:sz w:val="33.98999786376953"/>
          <w:szCs w:val="33.98999786376953"/>
        </w:rPr>
      </w:pPr>
      <w:r w:rsidDel="00000000" w:rsidR="00000000" w:rsidRPr="00000000">
        <w:rPr>
          <w:sz w:val="33.98999786376953"/>
          <w:szCs w:val="33.98999786376953"/>
          <w:rtl w:val="0"/>
        </w:rPr>
        <w:t xml:space="preserve"> Nombre del proyecto: </w:t>
      </w:r>
      <w:r w:rsidDel="00000000" w:rsidR="00000000" w:rsidRPr="00000000">
        <w:rPr>
          <w:i w:val="1"/>
          <w:iCs w:val="1"/>
          <w:sz w:val="33.98999786376953"/>
          <w:szCs w:val="33.98999786376953"/>
          <w:rtl w:val="0"/>
        </w:rPr>
        <w:t xml:space="preserve">“Smile cloud”</w:t>
      </w:r>
    </w:p>
    <w:p w:rsidR="00000000" w:rsidDel="00000000" w:rsidP="00000000" w:rsidRDefault="00000000" w:rsidRPr="00000000" w14:paraId="00000010">
      <w:pPr>
        <w:widowControl w:val="0"/>
        <w:spacing w:before="145.262451171875" w:line="240" w:lineRule="auto"/>
        <w:ind w:left="22.6531982421875" w:firstLine="0"/>
        <w:rPr>
          <w:i w:val="1"/>
          <w:i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45.262451171875" w:line="240" w:lineRule="auto"/>
        <w:ind w:left="22.653198242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sector odontológico se encuentra en un proceso de transformación digital impulsado por el crecimiento del uso de tecnologías de la información en los servicios de salud; Se estima que más del 60% de los consultorios pequeños en Latinoamérica aún no cuentan con sistemas integrales de gestión clínica.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Ante este panorama, surge la necesidad de desarrollar un sistema web orientado a clínicas dentales que permita centralizar la información, automatizar procesos administrativos y mejorar la comunicación con los pacientes. Este proyecto busca contribuir a la modernización del sector odontológico, aumentando la eficiencia operativa de las clínicas y elevando la calidad del servicio prestado.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Actualmente muchas clínicas dentales, especialmente pequeñas y medianas, aún gestionan sus procesos administrativos y clínicos mediante herramientas tradicionales como agendas físicas, hojas de cálculo o software no especializado. </w:t>
      </w:r>
    </w:p>
    <w:p w:rsidR="00000000" w:rsidDel="00000000" w:rsidP="00000000" w:rsidRDefault="00000000" w:rsidRPr="00000000" w14:paraId="00000014">
      <w:pPr>
        <w:widowControl w:val="0"/>
        <w:spacing w:before="145.262451171875" w:line="240" w:lineRule="auto"/>
        <w:ind w:left="22.653198242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Esta situación genera ineficiencia en la programación de citas y el registro de tratamientos, y limita el acceso a información confiable de los pacientes.</w:t>
      </w:r>
    </w:p>
    <w:p w:rsidR="00000000" w:rsidDel="00000000" w:rsidP="00000000" w:rsidRDefault="00000000" w:rsidRPr="00000000" w14:paraId="00000015">
      <w:pPr>
        <w:widowControl w:val="0"/>
        <w:spacing w:before="145.262451171875" w:line="240" w:lineRule="auto"/>
        <w:ind w:left="22.653198242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240" w:lineRule="auto"/>
        <w:ind w:left="-15" w:right="-30" w:firstLine="0"/>
        <w:rPr>
          <w:rFonts w:ascii="Calibri" w:cs="Calibri" w:eastAsia="Calibri" w:hAnsi="Calibri"/>
          <w:i w:val="1"/>
          <w:iCs w:val="1"/>
          <w:color w:val="000000"/>
          <w:sz w:val="24"/>
          <w:szCs w:val="24"/>
        </w:rPr>
      </w:pPr>
      <w:bookmarkStart w:colFirst="0" w:colLast="0" w:name="_102vptfp25f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Si esto continua podría generar: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before="200" w:line="312" w:lineRule="auto"/>
        <w:ind w:left="720" w:right="-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Pérdida de tiempo y recursos debido al uso de procesos manuales y la búsqueda constante de información.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before="200" w:line="312" w:lineRule="auto"/>
        <w:ind w:left="720" w:right="-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Baja disponibilidad y visibilidad de los datos de los pacientes y tratamientos registrados.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before="200" w:line="312" w:lineRule="auto"/>
        <w:ind w:left="720" w:right="-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Limitaciones en el acceso rápido y organizado a la información necesaria para la atención.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before="200" w:line="312" w:lineRule="auto"/>
        <w:ind w:left="720" w:right="-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Disminución de la eficiencia, productividad y calidad del servicio brindado a los pacientes.</w:t>
      </w:r>
    </w:p>
    <w:p w:rsidR="00000000" w:rsidDel="00000000" w:rsidP="00000000" w:rsidRDefault="00000000" w:rsidRPr="00000000" w14:paraId="0000001B">
      <w:pPr>
        <w:spacing w:before="200" w:line="312" w:lineRule="auto"/>
        <w:ind w:right="-3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propone el desarrollo de un sistema web (smile cloud) que permita la gestión digital de la información de pacientes y sus historiales clínicos, facilitando el acceso centralizado, seguro y en tiempo real a los datos, y optimizando los procesos administrativos mediante el uso de tecnologías web, bases de datos relacionales y mecanismos de autenticación y control de acceso.</w:t>
      </w:r>
    </w:p>
    <w:p w:rsidR="00000000" w:rsidDel="00000000" w:rsidP="00000000" w:rsidRDefault="00000000" w:rsidRPr="00000000" w14:paraId="0000001C">
      <w:pPr>
        <w:widowControl w:val="0"/>
        <w:spacing w:before="145.262451171875" w:line="240" w:lineRule="auto"/>
        <w:ind w:left="22.653198242187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Arquitectura del sistema:</w:t>
      </w:r>
    </w:p>
    <w:p w:rsidR="00000000" w:rsidDel="00000000" w:rsidP="00000000" w:rsidRDefault="00000000" w:rsidRPr="00000000" w14:paraId="0000001D">
      <w:pPr>
        <w:widowControl w:val="0"/>
        <w:spacing w:before="145.262451171875" w:line="240" w:lineRule="auto"/>
        <w:ind w:left="22.653198242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se implementará bajo una arquitectura cliente–servidor orientada a una aplicación de escritorio, permitiendo que el personal de la clínica acceda al sistema desde los equipos internos sin depender de un navegador web.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45.262451171875" w:line="240" w:lineRule="auto"/>
        <w:ind w:left="22.653198242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FRONTEND: El frontend será una aplicación de escritorio desarrollada con React y Electron.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Electron permite empaquetar aplicaciones web como software instalable para Windows, Linux o MacOS, ofreciendo ventajas importantes para clínicas dentales: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Funcionamiento sin depender del navegador.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directo desde los equipos del consultorio.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Mejor rendimiento y estabilidad en entornos locales.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Posibilidad de trabajar en red interna</w:t>
      </w:r>
    </w:p>
    <w:p w:rsidR="00000000" w:rsidDel="00000000" w:rsidP="00000000" w:rsidRDefault="00000000" w:rsidRPr="00000000" w14:paraId="00000024">
      <w:pPr>
        <w:widowControl w:val="0"/>
        <w:spacing w:before="145.262451171875" w:line="240" w:lineRule="auto"/>
        <w:ind w:left="22.653198242187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BACKEND:El backend se implementará como una API REST desarrollada en Node.js con Express, encargada de gestionar la lógica de negocio del sistema. 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backend permitirá: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Gestión de usuarios y roles.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Manejo de historiales clínicos.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Administración de citas.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Facturación y reportes.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before="280" w:line="240" w:lineRule="auto"/>
        <w:ind w:left="22.6531982421875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aafu6se9q8la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utilizará MySQL como sistema de gestión de base de datos relacional para la persistencia de la información.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 permitirá almacenar de forma segura: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Información de pacientes.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Historiales odontológicos.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Agenda de citas.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Información financiera y administrativa.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Smile Cloud sigue una arquitectura de tres capas (cliente, servidor y base de datos), donde cada componente cumple una función específica y se comunica mediante la API REST. 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usuario interactúa con la aplicación de escritorio.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frontend envía la solicitud al backend mediante la API REST.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backend procesa la solicitud y consulta la base de datos MySQL.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base de datos devuelve la información al backend.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backend envía la respuesta al frontend.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frontend muestra los resultados al usuario.</w:t>
      </w:r>
    </w:p>
    <w:p w:rsidR="00000000" w:rsidDel="00000000" w:rsidP="00000000" w:rsidRDefault="00000000" w:rsidRPr="00000000" w14:paraId="00000038">
      <w:pPr>
        <w:spacing w:before="200" w:line="312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Funciones principales del sistema: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0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registrar pacientes en la base de datos.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editar y actualizar la información de los pacientes.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eliminar registros de pacientes cuando sea necesario.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consultar el historial clínico de cada paciente.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registrar los procedimientos odontológicos realizados.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visualizar el historial de procedimientos por paciente.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gestionar la información de los  odontólogos.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a los odontólogos consultar la información de sus pacientes.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controlará el acceso mediante roles (administrador y empleado).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mostrará un panel principal con información relevante, como número de pacientes y procedimientos realizados.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generar reportes básicos sobre pacientes y tratamientos realizados.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buscar pacientes por nombre o número de identificación.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filtrar procedimientos por fecha o tipo de tratamiento.</w:t>
      </w:r>
    </w:p>
    <w:p w:rsidR="00000000" w:rsidDel="00000000" w:rsidP="00000000" w:rsidRDefault="00000000" w:rsidRPr="00000000" w14:paraId="00000046">
      <w:pPr>
        <w:spacing w:before="200" w:line="312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Impacto de la solución 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implementación del sistema Smile Cloud generará impactos positivos tanto en la gestión administrativa como en la atención al paciente dentro de las clínicas dentales. 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Mejora en la organización y control de tareas: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digitalizará la agenda, pacientes y procesos administrativos, permitiendo un mejor seguimiento y control de las actividades diarias de la clínica.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bookmarkStart w:colFirst="0" w:colLast="0" w:name="_iymadgcu1q7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Incremento de la productividad de los usuarios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automatización de tareas repetitivas reducirá el trabajo manual y permitirá al personal enfocarse en la atención al paciente.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bookmarkStart w:colFirst="0" w:colLast="0" w:name="_y9rhypdymfw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Centralización de la información: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Toda la información clínica y administrativa estará en una única plataforma, facilitando el acceso rápido y evitando la dispersión de datos.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bookmarkStart w:colFirst="0" w:colLast="0" w:name="_4ix71b5td9rj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Apoyo a la toma de decisiones: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generación de reportes e indicadores permitirá analizar el rendimiento de la clínica y planificar mejoras.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9"/>
        </w:numPr>
        <w:spacing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bookmarkStart w:colFirst="0" w:colLast="0" w:name="_r46vmvn96wb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Reducción de errores y pérdida de información: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uso de una base de datos segura disminuirá errores humanos, duplicidad de datos y pérdida de historiales clínicos.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g3pylw5gv9r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 del sistema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contempla el desarrollo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Smile Cloud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una aplicación de escritorio full stack orientada a la gestión interna de clínicas dentales. La plataforma permitirá la organización y acceso centralizado a la información de pacientes, citas y tratamientos por parte del personal administrativo y los odontólogos dentro de la red interna de la clínica.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sistema incluirá: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Desarrollo de una aplicación de escritorio full stack: instalada en los equipos de la clínica y conectada a un servidor local, sin necesidad de conexión a internet.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de autenticación de usuarios: control de acceso mediante inicio de sesión y manejo de roles (administrativo y odontólogo).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CRUD completo de pacientes, citas y tratamientos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registro, consulta, actualización y eliminación de información clínica y administrativa.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con base de datos MySQL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almacenamiento seguro y centralizado de pacientes, historiales clínicos y agenda en un servidor local.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Interfaz gráfica amigable y responsive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diseñada para facilitar el uso por parte del personal de la clínica.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REST documentada: encargada de la comunicación entre la aplicación de escritorio y la base de datos en el entorno local.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="312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incorporará componentes tecnológicos que aporten valor diferencial al sistema. Se propone la implementación de un chatbot básico con apoyo de Inteligencia Artificial para facilitar consultas internas y mejorar la usabilidad</w:t>
      </w:r>
    </w:p>
    <w:p w:rsidR="00000000" w:rsidDel="00000000" w:rsidP="00000000" w:rsidRDefault="00000000" w:rsidRPr="00000000" w14:paraId="00000057">
      <w:pPr>
        <w:spacing w:after="240" w:before="240" w:line="312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incluye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integrará pasarelas de pago electrónico ni facturación electrónica oficial.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integrará con sistemas externos del sector salud (EPS, aseguradoras o historia clínica nacional).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incluirá módulos avanzados de contabilidad o inventario odontológico.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contempla almacenamiento de imágenes radiográficas o archivos clínicos pesados.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incluirá acceso remoto desde fuera de la clínica ni funcionamiento en la nube. El sistema operará únicamente dentro de la red local.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