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B5F73" w14:textId="77777777" w:rsidR="00545985" w:rsidRDefault="00545985"/>
    <w:p w14:paraId="4F3171FE" w14:textId="39036548" w:rsidR="00545985" w:rsidRDefault="00545985" w:rsidP="00197E0B">
      <w:pPr>
        <w:ind w:firstLine="360"/>
      </w:pPr>
      <w:r>
        <w:t xml:space="preserve">Looking at the charts from the crowdfunding data you can see that Music, Film, and Theater were the most backed categories. They had the greatest </w:t>
      </w:r>
      <w:proofErr w:type="gramStart"/>
      <w:r>
        <w:t>number</w:t>
      </w:r>
      <w:proofErr w:type="gramEnd"/>
      <w:r>
        <w:t xml:space="preserve"> of successful funding as well as failed funding. In the </w:t>
      </w:r>
      <w:proofErr w:type="gramStart"/>
      <w:r>
        <w:t>sub categories</w:t>
      </w:r>
      <w:proofErr w:type="gramEnd"/>
      <w:r>
        <w:t xml:space="preserve"> plays had the most amount of failed projects as well as successful. If you look at </w:t>
      </w:r>
      <w:proofErr w:type="gramStart"/>
      <w:r>
        <w:t>percentages</w:t>
      </w:r>
      <w:proofErr w:type="gramEnd"/>
      <w:r>
        <w:t xml:space="preserve"> for the most part the projects didn’t see a huge increase in success if they had a higher goal amount. </w:t>
      </w:r>
      <w:proofErr w:type="gramStart"/>
      <w:r>
        <w:t>However</w:t>
      </w:r>
      <w:proofErr w:type="gramEnd"/>
      <w:r>
        <w:t xml:space="preserve"> if the project was trying to raise over 50,000 they has a higher fail rate. Most projects tried to raise 1,000 to 4,999 and they were also the most successful at an 83% success rate.</w:t>
      </w:r>
    </w:p>
    <w:p w14:paraId="75249F39" w14:textId="22782DDC" w:rsidR="00376E02" w:rsidRDefault="00376E02">
      <w:r>
        <w:t xml:space="preserve">The </w:t>
      </w:r>
      <w:r w:rsidR="005C4FE1">
        <w:t>limitation</w:t>
      </w:r>
      <w:r>
        <w:t xml:space="preserve"> of the first </w:t>
      </w:r>
      <w:proofErr w:type="gramStart"/>
      <w:r w:rsidR="00D40449">
        <w:t>the dataset</w:t>
      </w:r>
      <w:proofErr w:type="gramEnd"/>
      <w:r>
        <w:t xml:space="preserve"> you </w:t>
      </w:r>
      <w:r w:rsidR="00FE6FA7">
        <w:t>have a small sample size. There is a lot more in</w:t>
      </w:r>
      <w:r w:rsidR="00A55BDD">
        <w:t xml:space="preserve">formation on the extreme ends of the goals and not as much for the middle goals. For </w:t>
      </w:r>
      <w:proofErr w:type="gramStart"/>
      <w:r w:rsidR="00A55BDD">
        <w:t>example</w:t>
      </w:r>
      <w:proofErr w:type="gramEnd"/>
      <w:r w:rsidR="00A55BDD">
        <w:t xml:space="preserve"> </w:t>
      </w:r>
      <w:r w:rsidR="00BE1C11">
        <w:t>only</w:t>
      </w:r>
      <w:r w:rsidR="00D40449">
        <w:t xml:space="preserve"> 11 projects were from 25,000 to 29,000.  You</w:t>
      </w:r>
    </w:p>
    <w:p w14:paraId="61D15C35" w14:textId="611D95CE" w:rsidR="001C377F" w:rsidRDefault="001C377F" w:rsidP="00197E0B">
      <w:pPr>
        <w:ind w:firstLine="720"/>
      </w:pPr>
      <w:r>
        <w:t xml:space="preserve">Some more charts that could be given with different could be a </w:t>
      </w:r>
      <w:r w:rsidR="00376E02">
        <w:t>pie</w:t>
      </w:r>
      <w:r>
        <w:t xml:space="preserve"> chart with the total number of failed, successful, and canceled to see the related percents. If you chose to filter </w:t>
      </w:r>
      <w:proofErr w:type="gramStart"/>
      <w:r w:rsidR="00376E02">
        <w:t>subcategories</w:t>
      </w:r>
      <w:proofErr w:type="gramEnd"/>
      <w:r w:rsidR="00376E02">
        <w:t xml:space="preserve"> you could see the percentages of each outcome with the matching percents. You could also use a cluster column for the </w:t>
      </w:r>
      <w:proofErr w:type="gramStart"/>
      <w:r w:rsidR="00376E02">
        <w:t>out come</w:t>
      </w:r>
      <w:proofErr w:type="gramEnd"/>
      <w:r w:rsidR="00376E02">
        <w:t xml:space="preserve"> based on goals and you can better see that most projects were either trying to raise 1,000 to 9,999 and then there was a huge jump to a large number of projects trying to raise more than 50,000.</w:t>
      </w:r>
    </w:p>
    <w:sectPr w:rsidR="001C377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5BA0F" w14:textId="77777777" w:rsidR="00545985" w:rsidRDefault="00545985" w:rsidP="00545985">
      <w:pPr>
        <w:spacing w:after="0" w:line="240" w:lineRule="auto"/>
      </w:pPr>
      <w:r>
        <w:separator/>
      </w:r>
    </w:p>
  </w:endnote>
  <w:endnote w:type="continuationSeparator" w:id="0">
    <w:p w14:paraId="3BA9D8B1" w14:textId="77777777" w:rsidR="00545985" w:rsidRDefault="00545985" w:rsidP="00545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BEF7F" w14:textId="77777777" w:rsidR="00545985" w:rsidRDefault="00545985" w:rsidP="00545985">
      <w:pPr>
        <w:spacing w:after="0" w:line="240" w:lineRule="auto"/>
      </w:pPr>
      <w:r>
        <w:separator/>
      </w:r>
    </w:p>
  </w:footnote>
  <w:footnote w:type="continuationSeparator" w:id="0">
    <w:p w14:paraId="56E27CE8" w14:textId="77777777" w:rsidR="00545985" w:rsidRDefault="00545985" w:rsidP="005459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CFC87" w14:textId="55175B13" w:rsidR="00545985" w:rsidRDefault="00545985">
    <w:pPr>
      <w:pStyle w:val="Header"/>
    </w:pPr>
    <w:r>
      <w:t>Mariah McLelan</w:t>
    </w:r>
  </w:p>
  <w:p w14:paraId="3580F6B3" w14:textId="31926314" w:rsidR="00545985" w:rsidRDefault="00545985">
    <w:pPr>
      <w:pStyle w:val="Header"/>
    </w:pPr>
    <w:r>
      <w:t>Challenge 1</w:t>
    </w:r>
  </w:p>
  <w:p w14:paraId="25DBAFCF" w14:textId="0BDC4410" w:rsidR="00545985" w:rsidRDefault="00545985">
    <w:pPr>
      <w:pStyle w:val="Header"/>
    </w:pPr>
    <w:r>
      <w:t>11/2/2023</w:t>
    </w:r>
  </w:p>
  <w:p w14:paraId="58CB31E8" w14:textId="52905480" w:rsidR="00545985" w:rsidRDefault="00545985" w:rsidP="00545985">
    <w:pPr>
      <w:pStyle w:val="Header"/>
      <w:jc w:val="center"/>
    </w:pPr>
    <w:r>
      <w:t>Crowd Funding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70066"/>
    <w:multiLevelType w:val="multilevel"/>
    <w:tmpl w:val="E2D46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EB1316"/>
    <w:multiLevelType w:val="multilevel"/>
    <w:tmpl w:val="B732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1453565">
    <w:abstractNumId w:val="0"/>
  </w:num>
  <w:num w:numId="2" w16cid:durableId="467018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985"/>
    <w:rsid w:val="00197E0B"/>
    <w:rsid w:val="001C377F"/>
    <w:rsid w:val="00376E02"/>
    <w:rsid w:val="00545985"/>
    <w:rsid w:val="005C4FE1"/>
    <w:rsid w:val="00703B9B"/>
    <w:rsid w:val="00997E4D"/>
    <w:rsid w:val="00A55BDD"/>
    <w:rsid w:val="00BE1C11"/>
    <w:rsid w:val="00BF3F6F"/>
    <w:rsid w:val="00D40449"/>
    <w:rsid w:val="00E67730"/>
    <w:rsid w:val="00FE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0DC6E"/>
  <w15:chartTrackingRefBased/>
  <w15:docId w15:val="{858A24D6-9639-40B3-9CBE-F33F50C58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5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985"/>
  </w:style>
  <w:style w:type="paragraph" w:styleId="Footer">
    <w:name w:val="footer"/>
    <w:basedOn w:val="Normal"/>
    <w:link w:val="FooterChar"/>
    <w:uiPriority w:val="99"/>
    <w:unhideWhenUsed/>
    <w:rsid w:val="00545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985"/>
  </w:style>
  <w:style w:type="paragraph" w:styleId="NormalWeb">
    <w:name w:val="Normal (Web)"/>
    <w:basedOn w:val="Normal"/>
    <w:uiPriority w:val="99"/>
    <w:semiHidden/>
    <w:unhideWhenUsed/>
    <w:rsid w:val="00545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2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Mariah McLelan</dc:creator>
  <cp:keywords/>
  <dc:description/>
  <cp:lastModifiedBy>Mariah McLelan</cp:lastModifiedBy>
  <cp:revision>2</cp:revision>
  <dcterms:created xsi:type="dcterms:W3CDTF">2023-11-03T02:46:00Z</dcterms:created>
  <dcterms:modified xsi:type="dcterms:W3CDTF">2023-11-03T02:46:00Z</dcterms:modified>
</cp:coreProperties>
</file>