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Arial" w:cs="Arial" w:eastAsia="Arial" w:hAnsi="Arial"/>
          <w:b/>
          <w:bCs/>
          <w:color w:val="1A5C2A"/>
          <w:sz w:val="28"/>
          <w:szCs w:val="28"/>
        </w:rPr>
        <w:t xml:space="preserve">FEDERAL DIRECTORATE OF EDUCATION</w:t>
      </w:r>
    </w:p>
    <w:p>
      <w:pPr>
        <w:spacing w:after="0" w:before="40"/>
        <w:jc w:val="center"/>
      </w:pPr>
      <w:r>
        <w:rPr>
          <w:color w:val="6B7280"/>
          <w:sz w:val="20"/>
          <w:szCs w:val="20"/>
        </w:rPr>
        <w:t xml:space="preserve">Ministry of Federal Education &amp; Professional Training</w:t>
      </w:r>
    </w:p>
    <w:p>
      <w:pPr>
        <w:spacing w:after="0" w:before="4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5C2A"/>
          <w:sz w:val="52"/>
          <w:szCs w:val="52"/>
        </w:rPr>
        <w:t xml:space="preserve">FDE Admission Portal 2026</w:t>
      </w:r>
    </w:p>
    <w:p>
      <w:pPr>
        <w:spacing w:after="0" w:before="120"/>
        <w:jc w:val="center"/>
      </w:pPr>
      <w:r>
        <w:rPr>
          <w:b w:val="false"/>
          <w:bCs w:val="false"/>
          <w:color w:val="374151"/>
          <w:sz w:val="34"/>
          <w:szCs w:val="34"/>
        </w:rPr>
        <w:t xml:space="preserve">Live Server Installation Guide</w:t>
      </w:r>
    </w:p>
    <w:p>
      <w:pPr>
        <w:spacing w:after="0" w:before="60"/>
        <w:jc w:val="center"/>
      </w:pPr>
      <w:r>
        <w:rPr>
          <w:color w:val="6B7280"/>
          <w:sz w:val="22"/>
          <w:szCs w:val="22"/>
        </w:rPr>
        <w:t xml:space="preserve">Step-by-Step Deployment Tutorial for Ubuntu/Debian Linux Servers</w:t>
      </w:r>
    </w:p>
    <w:p>
      <w:pPr>
        <w:spacing w:after="0" w:before="600"/>
      </w:pPr>
      <w:r>
        <w:t xml:space="preserve"/>
      </w:r>
    </w:p>
    <w:tbl>
      <w:tblPr>
        <w:tblW w:type="dxa" w:w="6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c>
          <w:tcPr>
            <w:tcW w:type="dxa" w:w="2891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5C2A"/>
                <w:sz w:val="20"/>
                <w:szCs w:val="20"/>
              </w:rPr>
              <w:t xml:space="preserve">Version</w:t>
            </w:r>
          </w:p>
        </w:tc>
        <w:tc>
          <w:tcPr>
            <w:tcW w:type="dxa" w:w="6746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2026-27</w:t>
            </w:r>
          </w:p>
        </w:tc>
      </w:tr>
      <w:tr>
        <w:tc>
          <w:tcPr>
            <w:tcW w:type="dxa" w:w="2891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5C2A"/>
                <w:sz w:val="20"/>
                <w:szCs w:val="20"/>
              </w:rPr>
              <w:t xml:space="preserve">Platform</w:t>
            </w:r>
          </w:p>
        </w:tc>
        <w:tc>
          <w:tcPr>
            <w:tcW w:type="dxa" w:w="6746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Ubuntu 22.04 LTS / Debian 12</w:t>
            </w:r>
          </w:p>
        </w:tc>
      </w:tr>
      <w:tr>
        <w:tc>
          <w:tcPr>
            <w:tcW w:type="dxa" w:w="2891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5C2A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746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Nginx</w:t>
            </w:r>
          </w:p>
        </w:tc>
      </w:tr>
      <w:tr>
        <w:tc>
          <w:tcPr>
            <w:tcW w:type="dxa" w:w="2891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5C2A"/>
                <w:sz w:val="20"/>
                <w:szCs w:val="20"/>
              </w:rPr>
              <w:t xml:space="preserve">Database</w:t>
            </w:r>
          </w:p>
        </w:tc>
        <w:tc>
          <w:tcPr>
            <w:tcW w:type="dxa" w:w="6746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2891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5C2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46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Laravel 12</w:t>
            </w:r>
          </w:p>
        </w:tc>
      </w:tr>
      <w:tr>
        <w:tc>
          <w:tcPr>
            <w:tcW w:type="dxa" w:w="2891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5C2A"/>
                <w:sz w:val="20"/>
                <w:szCs w:val="20"/>
              </w:rPr>
              <w:t xml:space="preserve">Document</w:t>
            </w:r>
          </w:p>
        </w:tc>
        <w:tc>
          <w:tcPr>
            <w:tcW w:type="dxa" w:w="6746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Requirements</w:t>
      </w:r>
    </w:p>
    <w:p>
      <w:pPr>
        <w:pStyle w:val="Heading2"/>
      </w:pPr>
      <w:r>
        <w:t xml:space="preserve">Server Specifications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373"/>
        <w:gridCol w:w="3855"/>
      </w:tblGrid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Ubuntu 22.04 LTS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CPU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 vCPU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2+ vCPU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 GB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Disk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20 GB SSD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40 GB SSD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PHP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8.2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8.2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MySQL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8.0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8.0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Node.js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18 LTS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18 LTS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Web Server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Nginx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Nginx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</w:pPr>
      <w:r>
        <w:t xml:space="preserve">2.  Installation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1A5C2A" w:sz="0"/>
              <w:left w:val="none" w:color="1A5C2A" w:sz="0"/>
              <w:bottom w:val="none" w:color="1A5C2A" w:sz="0"/>
              <w:right w:val="none" w:color="1A5C2A" w:sz="0"/>
            </w:tcBorders>
            <w:shd w:fill="1A5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6"/>
                <w:szCs w:val="26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Prepare the Server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Connect to your server via SSH and run the following commands to install all required packages: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apt update &amp;&amp; sudo apt upgrade -y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apt install -y nginx mysql-server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php8.2-fpm php8.2-cli php8.2-mysql php8.2-mbstring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php8.2-xml php8.2-curl php8.2-zip php8.2-bcmath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php8.2-gd unzip git curl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1A5C2A" w:sz="0"/>
              <w:left w:val="none" w:color="1A5C2A" w:sz="0"/>
              <w:bottom w:val="none" w:color="1A5C2A" w:sz="0"/>
              <w:right w:val="none" w:color="1A5C2A" w:sz="0"/>
            </w:tcBorders>
            <w:shd w:fill="1A5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6"/>
                <w:szCs w:val="26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Install Composer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Composer is PHP's dependency manager, required to install Laravel packages.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curl -sS https://getcomposer.org/installer | php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mv composer.phar /usr/local/bin/composer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composer --version   # verify installation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1A5C2A" w:sz="0"/>
              <w:left w:val="none" w:color="1A5C2A" w:sz="0"/>
              <w:bottom w:val="none" w:color="1A5C2A" w:sz="0"/>
              <w:right w:val="none" w:color="1A5C2A" w:sz="0"/>
            </w:tcBorders>
            <w:shd w:fill="1A5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6"/>
                <w:szCs w:val="26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Install Node.js 18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Node.js is required to compile the frontend CSS and JavaScript assets.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curl -fsSL https://deb.nodesource.com/setup_18.x | sudo -E bash -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apt install -y nodejs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node --version   # should show v18.x.x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--version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1A5C2A" w:sz="0"/>
              <w:left w:val="none" w:color="1A5C2A" w:sz="0"/>
              <w:bottom w:val="none" w:color="1A5C2A" w:sz="0"/>
              <w:right w:val="none" w:color="1A5C2A" w:sz="0"/>
            </w:tcBorders>
            <w:shd w:fill="1A5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6"/>
                <w:szCs w:val="26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Upload Project Files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</w:pPr>
      <w:r>
        <w:t xml:space="preserve">Option A — Git Clone</w:t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If the project is hosted in a Git repository: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/var/www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git clone https://your-repo-url fde-admission-portal-2026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chown -R $USER:$USER /var/www/fde-admission-portal-2026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</w:pPr>
      <w:r>
        <w:t xml:space="preserve">Option B — Upload via SFTP / FileZilla</w:t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Upload all project files to /var/www/fde-admission-portal-2026/ on the server.</w:t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Important: Do NOT upload these folders — they are generated automatically: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0"/>
          <w:szCs w:val="20"/>
        </w:rPr>
        <w:t xml:space="preserve">vendor/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0"/>
          <w:szCs w:val="20"/>
        </w:rPr>
        <w:t xml:space="preserve">node_modules/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0"/>
          <w:szCs w:val="20"/>
        </w:rPr>
        <w:t xml:space="preserve">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0"/>
          <w:szCs w:val="20"/>
        </w:rPr>
        <w:t xml:space="preserve">public/build/</w:t>
      </w:r>
    </w:p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TIP: Also manually upload the training video to public/videos/FDE_HOI_Training_Video.mp4 — this file is excluded from git due to its size (30 MB).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1A5C2A" w:sz="0"/>
              <w:left w:val="none" w:color="1A5C2A" w:sz="0"/>
              <w:bottom w:val="none" w:color="1A5C2A" w:sz="0"/>
              <w:right w:val="none" w:color="1A5C2A" w:sz="0"/>
            </w:tcBorders>
            <w:shd w:fill="1A5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6"/>
                <w:szCs w:val="26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Run the One-Click Installer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The installer is a single bash script that handles everything automatically.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/var/www/fde-admission-portal-2026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chmod +x install.sh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bash install.sh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The installer will ask you these questions: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5"/>
      </w:tblGrid>
      <w:tr>
        <w:tc>
          <w:tcPr>
            <w:tcW w:type="dxa" w:w="366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9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Enter This Value</w:t>
            </w:r>
          </w:p>
        </w:tc>
      </w:tr>
      <w:tr>
        <w:tc>
          <w:tcPr>
            <w:tcW w:type="dxa" w:w="366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App name</w:t>
            </w:r>
          </w:p>
        </w:tc>
        <w:tc>
          <w:tcPr>
            <w:tcW w:type="dxa" w:w="59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FDE Admission Portal 2026</w:t>
            </w:r>
          </w:p>
        </w:tc>
      </w:tr>
      <w:tr>
        <w:tc>
          <w:tcPr>
            <w:tcW w:type="dxa" w:w="366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App URL</w:t>
            </w:r>
          </w:p>
        </w:tc>
        <w:tc>
          <w:tcPr>
            <w:tcW w:type="dxa" w:w="59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https://your-domain.com</w:t>
            </w:r>
          </w:p>
        </w:tc>
      </w:tr>
      <w:tr>
        <w:tc>
          <w:tcPr>
            <w:tcW w:type="dxa" w:w="366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59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66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DB Host</w:t>
            </w:r>
          </w:p>
        </w:tc>
        <w:tc>
          <w:tcPr>
            <w:tcW w:type="dxa" w:w="59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127.0.0.1</w:t>
            </w:r>
          </w:p>
        </w:tc>
      </w:tr>
      <w:tr>
        <w:tc>
          <w:tcPr>
            <w:tcW w:type="dxa" w:w="366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DB Port</w:t>
            </w:r>
          </w:p>
        </w:tc>
        <w:tc>
          <w:tcPr>
            <w:tcW w:type="dxa" w:w="59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366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DB Name</w:t>
            </w:r>
          </w:p>
        </w:tc>
        <w:tc>
          <w:tcPr>
            <w:tcW w:type="dxa" w:w="59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fde_admission_2026</w:t>
            </w:r>
          </w:p>
        </w:tc>
      </w:tr>
      <w:tr>
        <w:tc>
          <w:tcPr>
            <w:tcW w:type="dxa" w:w="366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DB Username</w:t>
            </w:r>
          </w:p>
        </w:tc>
        <w:tc>
          <w:tcPr>
            <w:tcW w:type="dxa" w:w="59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fde_user  (or root)</w:t>
            </w:r>
          </w:p>
        </w:tc>
      </w:tr>
      <w:tr>
        <w:tc>
          <w:tcPr>
            <w:tcW w:type="dxa" w:w="366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DB Password</w:t>
            </w:r>
          </w:p>
        </w:tc>
        <w:tc>
          <w:tcPr>
            <w:tcW w:type="dxa" w:w="59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your MySQL password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The installer automatically performs:</w:t>
      </w:r>
    </w:p>
    <w:p>
      <w:pPr>
        <w:spacing w:after="40" w:before="40"/>
      </w:pPr>
      <w:r>
        <w:rPr>
          <w:b/>
          <w:bCs/>
          <w:color w:val="1A5C2A"/>
          <w:sz w:val="20"/>
          <w:szCs w:val="20"/>
        </w:rPr>
        <w:t xml:space="preserve">✓  </w:t>
      </w:r>
      <w:r>
        <w:rPr>
          <w:color w:val="374151"/>
          <w:sz w:val="20"/>
          <w:szCs w:val="20"/>
        </w:rPr>
        <w:t xml:space="preserve">Installs all PHP packages via Composer</w:t>
      </w:r>
    </w:p>
    <w:p>
      <w:pPr>
        <w:spacing w:after="40" w:before="40"/>
      </w:pPr>
      <w:r>
        <w:rPr>
          <w:b/>
          <w:bCs/>
          <w:color w:val="1A5C2A"/>
          <w:sz w:val="20"/>
          <w:szCs w:val="20"/>
        </w:rPr>
        <w:t xml:space="preserve">✓  </w:t>
      </w:r>
      <w:r>
        <w:rPr>
          <w:color w:val="374151"/>
          <w:sz w:val="20"/>
          <w:szCs w:val="20"/>
        </w:rPr>
        <w:t xml:space="preserve">Creates the MySQL database if it does not exist</w:t>
      </w:r>
    </w:p>
    <w:p>
      <w:pPr>
        <w:spacing w:after="40" w:before="40"/>
      </w:pPr>
      <w:r>
        <w:rPr>
          <w:b/>
          <w:bCs/>
          <w:color w:val="1A5C2A"/>
          <w:sz w:val="20"/>
          <w:szCs w:val="20"/>
        </w:rPr>
        <w:t xml:space="preserve">✓  </w:t>
      </w:r>
      <w:r>
        <w:rPr>
          <w:color w:val="374151"/>
          <w:sz w:val="20"/>
          <w:szCs w:val="20"/>
        </w:rPr>
        <w:t xml:space="preserve">Runs all 25+ database migrations</w:t>
      </w:r>
    </w:p>
    <w:p>
      <w:pPr>
        <w:spacing w:after="40" w:before="40"/>
      </w:pPr>
      <w:r>
        <w:rPr>
          <w:b/>
          <w:bCs/>
          <w:color w:val="1A5C2A"/>
          <w:sz w:val="20"/>
          <w:szCs w:val="20"/>
        </w:rPr>
        <w:t xml:space="preserve">✓  </w:t>
      </w:r>
      <w:r>
        <w:rPr>
          <w:color w:val="374151"/>
          <w:sz w:val="20"/>
          <w:szCs w:val="20"/>
        </w:rPr>
        <w:t xml:space="preserve">Seeds master data: roles, 432 schools, 430 HoI accounts</w:t>
      </w:r>
    </w:p>
    <w:p>
      <w:pPr>
        <w:spacing w:after="40" w:before="40"/>
      </w:pPr>
      <w:r>
        <w:rPr>
          <w:b/>
          <w:bCs/>
          <w:color w:val="1A5C2A"/>
          <w:sz w:val="20"/>
          <w:szCs w:val="20"/>
        </w:rPr>
        <w:t xml:space="preserve">✓  </w:t>
      </w:r>
      <w:r>
        <w:rPr>
          <w:color w:val="374151"/>
          <w:sz w:val="20"/>
          <w:szCs w:val="20"/>
        </w:rPr>
        <w:t xml:space="preserve">Compiles and bundles frontend assets (Vite/Tailwind)</w:t>
      </w:r>
    </w:p>
    <w:p>
      <w:pPr>
        <w:spacing w:after="40" w:before="40"/>
      </w:pPr>
      <w:r>
        <w:rPr>
          <w:b/>
          <w:bCs/>
          <w:color w:val="1A5C2A"/>
          <w:sz w:val="20"/>
          <w:szCs w:val="20"/>
        </w:rPr>
        <w:t xml:space="preserve">✓  </w:t>
      </w:r>
      <w:r>
        <w:rPr>
          <w:color w:val="374151"/>
          <w:sz w:val="20"/>
          <w:szCs w:val="20"/>
        </w:rPr>
        <w:t xml:space="preserve">Sets correct file permissions (775 on storage/)</w:t>
      </w:r>
    </w:p>
    <w:p>
      <w:pPr>
        <w:spacing w:after="40" w:before="40"/>
      </w:pPr>
      <w:r>
        <w:rPr>
          <w:b/>
          <w:bCs/>
          <w:color w:val="1A5C2A"/>
          <w:sz w:val="20"/>
          <w:szCs w:val="20"/>
        </w:rPr>
        <w:t xml:space="preserve">✓  </w:t>
      </w:r>
      <w:r>
        <w:rPr>
          <w:color w:val="374151"/>
          <w:sz w:val="20"/>
          <w:szCs w:val="20"/>
        </w:rPr>
        <w:t xml:space="preserve">Caches config, routes, and views for production speed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1A5C2A" w:sz="0"/>
              <w:left w:val="none" w:color="1A5C2A" w:sz="0"/>
              <w:bottom w:val="none" w:color="1A5C2A" w:sz="0"/>
              <w:right w:val="none" w:color="1A5C2A" w:sz="0"/>
            </w:tcBorders>
            <w:shd w:fill="1A5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6"/>
                <w:szCs w:val="26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Configure Nginx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Copy the included Nginx configuration template and customize it for your domain: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Copy the template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cp nginx.conf.example /etc/nginx/sites-available/fde-portal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Edit: change server_name and root path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nano /etc/nginx/sites-available/fde-portal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Change these two lines in the file: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server_name your-domain.com;                            # &lt;-- your domain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root /var/www/fde-admission-portal-2026/public;         # &lt;-- verify path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Then enable the site and reload Nginx: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ln -s /etc/nginx/sites-available/fde-portal /etc/nginx/sites-enabled/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nginx -t          # test configuration — must say 'ok'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systemctl reload nginx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1A5C2A" w:sz="0"/>
              <w:left w:val="none" w:color="1A5C2A" w:sz="0"/>
              <w:bottom w:val="none" w:color="1A5C2A" w:sz="0"/>
              <w:right w:val="none" w:color="1A5C2A" w:sz="0"/>
            </w:tcBorders>
            <w:shd w:fill="1A5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6"/>
                <w:szCs w:val="26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Set Up MySQL User (if needed)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If you need to create a dedicated MySQL user for the portal (recommended for production):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mysql -u root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DATABASE fde_admission_2026 CHARACTER SET utf8mb4;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USER 'fde_user'@'localhost' IDENTIFIED BY 'StrongPass@123';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GRANT ALL PRIVILEGES ON fde_admission_2026.* TO 'fde_user'@'localhost';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FLUSH PRIVILEGES;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EXIT;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SECURITY: Use a strong, unique password for the database user. Never use 'root' in production.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1A5C2A" w:sz="0"/>
              <w:left w:val="none" w:color="1A5C2A" w:sz="0"/>
              <w:bottom w:val="none" w:color="1A5C2A" w:sz="0"/>
              <w:right w:val="none" w:color="1A5C2A" w:sz="0"/>
            </w:tcBorders>
            <w:shd w:fill="1A5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6"/>
                <w:szCs w:val="26"/>
              </w:rPr>
              <w:t xml:space="preserve">STEP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Enable HTTPS (SSL) with Certbot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Certbot automatically obtains and installs a free SSL certificate from Let's Encrypt: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apt install -y certbot python3-certbot-nginx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certbot --nginx -d your-domain.com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systemctl reload nginx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Certbot automatically renews certificates before they expire. Verify auto-renewal: sudo certbot renew --dry-run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1A5C2A" w:sz="0"/>
              <w:left w:val="none" w:color="1A5C2A" w:sz="0"/>
              <w:bottom w:val="none" w:color="1A5C2A" w:sz="0"/>
              <w:right w:val="none" w:color="1A5C2A" w:sz="0"/>
            </w:tcBorders>
            <w:shd w:fill="1A5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6"/>
                <w:szCs w:val="26"/>
              </w:rPr>
              <w:t xml:space="preserve">STEP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Set Up Task Scheduler (Cron)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The portal uses Laravel's task scheduler for automatic reminders and grant expiry. Add this cron entry: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crontab -e -u www-data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Add this line: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* * * * * cd /var/www/fde-admission-portal-2026 &amp;&amp; php artisan schedule:run &gt;&gt; /dev/null 2&gt;&amp;1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This runs the scheduler every minute. The portal's scheduled tasks: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0"/>
          <w:szCs w:val="20"/>
        </w:rPr>
        <w:t xml:space="preserve">Daily 3:00 PM PKT — Send admission reminder emails to HoIs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0"/>
          <w:szCs w:val="20"/>
        </w:rPr>
        <w:t xml:space="preserve">Every hour — Expire overdue admission edit grants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1A5C2A" w:sz="0"/>
              <w:left w:val="none" w:color="1A5C2A" w:sz="0"/>
              <w:bottom w:val="none" w:color="1A5C2A" w:sz="0"/>
              <w:right w:val="none" w:color="1A5C2A" w:sz="0"/>
            </w:tcBorders>
            <w:shd w:fill="1A5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6"/>
                <w:szCs w:val="26"/>
              </w:rPr>
              <w:t xml:space="preserve">STEP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Final Verification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Open your browser and navigate to the login page: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https://your-domain.com/login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</w:pPr>
      <w:r>
        <w:t xml:space="preserve">Admin Login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626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admin@fde.gov.pk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Password</w:t>
            </w:r>
          </w:p>
        </w:tc>
        <w:tc>
          <w:tcPr>
            <w:tcW w:type="dxa" w:w="626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Admin@1234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IMPORTANT: Change the admin password immediately after your first login!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</w:pPr>
      <w:r>
        <w:t xml:space="preserve">HoI (Head of Institution) Login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626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Personal email from HoI list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Password</w:t>
            </w:r>
          </w:p>
        </w:tc>
        <w:tc>
          <w:tcPr>
            <w:tcW w:type="dxa" w:w="626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Test@1234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39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19"/>
                <w:szCs w:val="19"/>
              </w:rPr>
              <w:t xml:space="preserve">500 Server Error</w:t>
            </w:r>
          </w:p>
        </w:tc>
        <w:tc>
          <w:tcPr>
            <w:tcW w:type="dxa" w:w="693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sudo chmod -R 775 storage bootstrap/cache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sudo chown -R www-data:www-data .</w:t>
            </w:r>
          </w:p>
        </w:tc>
      </w:tr>
      <w:tr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19"/>
                <w:szCs w:val="19"/>
              </w:rPr>
              <w:t xml:space="preserve">No APP_KEY</w:t>
            </w:r>
          </w:p>
        </w:tc>
        <w:tc>
          <w:tcPr>
            <w:tcW w:type="dxa" w:w="693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php artisan key:generate --force</w:t>
            </w:r>
          </w:p>
        </w:tc>
      </w:tr>
      <w:tr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19"/>
                <w:szCs w:val="19"/>
              </w:rPr>
              <w:t xml:space="preserve">Storage files not loading</w:t>
            </w:r>
          </w:p>
        </w:tc>
        <w:tc>
          <w:tcPr>
            <w:tcW w:type="dxa" w:w="693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php artisan storage:link</w:t>
            </w:r>
          </w:p>
        </w:tc>
      </w:tr>
      <w:tr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19"/>
                <w:szCs w:val="19"/>
              </w:rPr>
              <w:t xml:space="preserve">CSS / JS 404 errors</w:t>
            </w:r>
          </w:p>
        </w:tc>
        <w:tc>
          <w:tcPr>
            <w:tcW w:type="dxa" w:w="693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npm run build</w:t>
            </w:r>
          </w:p>
        </w:tc>
      </w:tr>
      <w:tr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19"/>
                <w:szCs w:val="19"/>
              </w:rPr>
              <w:t xml:space="preserve">Nginx 502 Bad Gateway</w:t>
            </w:r>
          </w:p>
        </w:tc>
        <w:tc>
          <w:tcPr>
            <w:tcW w:type="dxa" w:w="693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sudo systemctl restart php8.2-fpm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sudo systemctl status php8.2-fpm</w:t>
            </w:r>
          </w:p>
        </w:tc>
      </w:tr>
      <w:tr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19"/>
                <w:szCs w:val="19"/>
              </w:rPr>
              <w:t xml:space="preserve">Database connection failed</w:t>
            </w:r>
          </w:p>
        </w:tc>
        <w:tc>
          <w:tcPr>
            <w:tcW w:type="dxa" w:w="693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.env DB_HOST, DB_DATABASE, DB_USERNAME, DB_PASSWORD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sudo systemctl status mysql</w:t>
            </w:r>
          </w:p>
        </w:tc>
      </w:tr>
      <w:tr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19"/>
                <w:szCs w:val="19"/>
              </w:rPr>
              <w:t xml:space="preserve">Migrations failed</w:t>
            </w:r>
          </w:p>
        </w:tc>
        <w:tc>
          <w:tcPr>
            <w:tcW w:type="dxa" w:w="693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php artisan migrate --force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MySQL user has CREATE TABLE privilege</w:t>
            </w:r>
          </w:p>
        </w:tc>
      </w:tr>
      <w:tr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  <w:sz w:val="19"/>
                <w:szCs w:val="19"/>
              </w:rPr>
              <w:t xml:space="preserve">Blank page (no error)</w:t>
            </w:r>
          </w:p>
        </w:tc>
        <w:tc>
          <w:tcPr>
            <w:tcW w:type="dxa" w:w="693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APP_DEBUG=false in .env (production)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tail -f storage/logs/laravel.log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4.  Important Notes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The training video (FDE_HOI_Training_Video.mp4) is NOT included in the git repository due to its file size. You must manually upload it to:  /var/www/fde-admission-portal-2026/public/videos/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0"/>
          <w:szCs w:val="20"/>
        </w:rPr>
        <w:t xml:space="preserve">The Pakistan State Emblem image is bundled in public/images/ and requires no manual upload.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0"/>
          <w:szCs w:val="20"/>
        </w:rPr>
        <w:t xml:space="preserve">All 430 HoI accounts are seeded automatically by the installer — no manual data entry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0"/>
          <w:szCs w:val="20"/>
        </w:rPr>
        <w:t xml:space="preserve">Email sending is disabled by default (MAIL_MAILER=log). To enable, configure your SMTP settings in the .env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0"/>
          <w:szCs w:val="20"/>
        </w:rPr>
        <w:t xml:space="preserve">The portal uses database-driven queues and sessions — no Redis or Memcached is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0"/>
          <w:szCs w:val="20"/>
        </w:rPr>
        <w:t xml:space="preserve">Backups: set up a daily mysqldump cron job for the fde_admission_2026 database.</w:t>
      </w:r>
    </w:p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5.  Quick Reference</w:t>
      </w:r>
    </w:p>
    <w:p>
      <w:pPr>
        <w:pStyle w:val="Heading3"/>
      </w:pPr>
      <w:r>
        <w:t xml:space="preserve">Useful Artisan Commands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Clear all caches (after .env changes)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php artisan config:clear &amp;&amp; php artisan cache:clear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Re-cache for production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php artisan config:cache &amp;&amp; php artisan route:cache &amp;&amp; php artisan view:cache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Check scheduled tasks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php artisan schedule:list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View recent logs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tail -f storage/logs/laravel.log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Run migrations manually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php artisan migrate --force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</w:pPr>
      <w:r>
        <w:t xml:space="preserve">Important File Paths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4"/>
      </w:tblGrid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626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.env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Nginx config</w:t>
            </w:r>
          </w:p>
        </w:tc>
        <w:tc>
          <w:tcPr>
            <w:tcW w:type="dxa" w:w="626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nginx.conf.example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Linux installer</w:t>
            </w:r>
          </w:p>
        </w:tc>
        <w:tc>
          <w:tcPr>
            <w:tcW w:type="dxa" w:w="626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install.sh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Windows installer</w:t>
            </w:r>
          </w:p>
        </w:tc>
        <w:tc>
          <w:tcPr>
            <w:tcW w:type="dxa" w:w="626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install.bat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Training video</w:t>
            </w:r>
          </w:p>
        </w:tc>
        <w:tc>
          <w:tcPr>
            <w:tcW w:type="dxa" w:w="626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public/videos/FDE_HOI_Training_Video.mp4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Emblem image</w:t>
            </w:r>
          </w:p>
        </w:tc>
        <w:tc>
          <w:tcPr>
            <w:tcW w:type="dxa" w:w="626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public/images/state-emblem-pakistan.png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App logs</w:t>
            </w:r>
          </w:p>
        </w:tc>
        <w:tc>
          <w:tcPr>
            <w:tcW w:type="dxa" w:w="626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storage/logs/laravel.log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1A5C2A" w:sz="4" w:space="6"/>
        </w:pBdr>
        <w:spacing w:after="0" w:before="200"/>
        <w:jc w:val="center"/>
      </w:pPr>
      <w:r>
        <w:rPr>
          <w:color w:val="6B7280"/>
          <w:sz w:val="18"/>
          <w:szCs w:val="18"/>
        </w:rPr>
        <w:t xml:space="preserve">Federal Directorate of Education  —  Admission Portal Team  —  March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C2A" w:sz="4" w:space="2"/>
      </w:pBdr>
      <w:spacing w:after="0" w:before="80"/>
      <w:jc w:val="center"/>
    </w:pPr>
    <w:r>
      <w:rPr>
        <w:color w:val="6B7280"/>
        <w:sz w:val="16"/>
        <w:szCs w:val="16"/>
      </w:rPr>
      <w:t xml:space="preserve">Federal Directorate of Education — Confidential    </w:t>
    </w:r>
    <w:r>
      <w:rPr>
        <w:color w:val="6B7280"/>
        <w:sz w:val="16"/>
        <w:szCs w:val="16"/>
      </w:rPr>
      <w:t xml:space="preserve">Page </w:t>
    </w:r>
    <w:r>
      <w:rPr>
        <w:b/>
        <w:bCs/>
        <w:color w:val="1A5C2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2A" w:sz="4" w:space="2"/>
      </w:pBdr>
      <w:spacing w:after="100" w:before="0"/>
    </w:pPr>
    <w:r>
      <w:rPr>
        <w:b/>
        <w:bCs/>
        <w:color w:val="1A5C2A"/>
        <w:sz w:val="18"/>
        <w:szCs w:val="18"/>
      </w:rPr>
      <w:t xml:space="preserve">FDE Admission Portal 2026  </w:t>
    </w:r>
    <w:r>
      <w:rPr>
        <w:color w:val="6B7280"/>
        <w:sz w:val="18"/>
        <w:szCs w:val="18"/>
      </w:rPr>
      <w:t xml:space="preserve">— Installation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C2A" w:sz="6" w:space="4"/>
      </w:pBdr>
      <w:spacing w:after="200" w:before="480"/>
      <w:outlineLvl w:val="0"/>
    </w:pPr>
    <w:rPr>
      <w:rFonts w:ascii="Arial" w:cs="Arial" w:eastAsia="Arial" w:hAnsi="Arial"/>
      <w:b/>
      <w:bCs/>
      <w:color w:val="1A5C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5C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2026-03-28T12:50:33.273Z</dcterms:created>
  <dcterms:modified xsi:type="dcterms:W3CDTF">2026-03-28T12:50:33.275Z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