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397B7" w14:textId="77777777" w:rsidR="0006233F" w:rsidRPr="0006233F" w:rsidRDefault="0006233F" w:rsidP="0006233F">
      <w:r w:rsidRPr="0006233F">
        <w:t>Resumen Ejecutivo del Proyecto "Aurora Digital"</w:t>
      </w:r>
    </w:p>
    <w:p w14:paraId="5CA00CF0" w14:textId="77777777" w:rsidR="0006233F" w:rsidRPr="0006233F" w:rsidRDefault="0006233F" w:rsidP="0006233F">
      <w:pPr>
        <w:rPr>
          <w:b/>
          <w:bCs/>
        </w:rPr>
      </w:pPr>
      <w:r w:rsidRPr="0006233F">
        <w:rPr>
          <w:b/>
          <w:bCs/>
        </w:rPr>
        <w:t xml:space="preserve">1. </w:t>
      </w:r>
      <w:r w:rsidRPr="0006233F">
        <w:rPr>
          <w:rFonts w:ascii="Segoe UI Emoji" w:hAnsi="Segoe UI Emoji" w:cs="Segoe UI Emoji"/>
          <w:b/>
          <w:bCs/>
        </w:rPr>
        <w:t>🎯</w:t>
      </w:r>
      <w:r w:rsidRPr="0006233F">
        <w:rPr>
          <w:b/>
          <w:bCs/>
        </w:rPr>
        <w:t xml:space="preserve"> Objetivo Principal</w:t>
      </w:r>
    </w:p>
    <w:p w14:paraId="031D3BA4" w14:textId="77777777" w:rsidR="0006233F" w:rsidRPr="0006233F" w:rsidRDefault="0006233F" w:rsidP="0006233F">
      <w:r w:rsidRPr="0006233F">
        <w:t xml:space="preserve">El proyecto Aurora Digital tiene como meta principal aumentar la </w:t>
      </w:r>
      <w:r w:rsidRPr="0006233F">
        <w:rPr>
          <w:b/>
          <w:bCs/>
        </w:rPr>
        <w:t>cuota de mercado</w:t>
      </w:r>
      <w:r w:rsidRPr="0006233F">
        <w:t xml:space="preserve"> en un 15% durante los próximos 18 meses, focalizándose en la </w:t>
      </w:r>
      <w:r w:rsidRPr="0006233F">
        <w:rPr>
          <w:b/>
          <w:bCs/>
        </w:rPr>
        <w:t>digitalización completa</w:t>
      </w:r>
      <w:r w:rsidRPr="0006233F">
        <w:t xml:space="preserve"> del proceso de ventas y soporte al cliente. Buscamos reducir los costes operativos en un 10% mediante la automatización de tareas repetitivas.</w:t>
      </w:r>
    </w:p>
    <w:p w14:paraId="1385BE00" w14:textId="77777777" w:rsidR="0006233F" w:rsidRPr="0006233F" w:rsidRDefault="0006233F" w:rsidP="0006233F">
      <w:pPr>
        <w:rPr>
          <w:b/>
          <w:bCs/>
        </w:rPr>
      </w:pPr>
      <w:r w:rsidRPr="0006233F">
        <w:rPr>
          <w:b/>
          <w:bCs/>
        </w:rPr>
        <w:t xml:space="preserve">2. </w:t>
      </w:r>
      <w:r w:rsidRPr="0006233F">
        <w:rPr>
          <w:rFonts w:ascii="Segoe UI Emoji" w:hAnsi="Segoe UI Emoji" w:cs="Segoe UI Emoji"/>
          <w:b/>
          <w:bCs/>
        </w:rPr>
        <w:t>📊</w:t>
      </w:r>
      <w:r w:rsidRPr="0006233F">
        <w:rPr>
          <w:b/>
          <w:bCs/>
        </w:rPr>
        <w:t xml:space="preserve"> Conclusiones Clave</w:t>
      </w:r>
    </w:p>
    <w:p w14:paraId="0CD6BB0E" w14:textId="77777777" w:rsidR="0006233F" w:rsidRPr="0006233F" w:rsidRDefault="0006233F" w:rsidP="0006233F">
      <w:pPr>
        <w:numPr>
          <w:ilvl w:val="0"/>
          <w:numId w:val="1"/>
        </w:numPr>
      </w:pPr>
      <w:r w:rsidRPr="0006233F">
        <w:rPr>
          <w:b/>
          <w:bCs/>
        </w:rPr>
        <w:t>Viabilidad:</w:t>
      </w:r>
      <w:r w:rsidRPr="0006233F">
        <w:t xml:space="preserve"> La implementación del nuevo CRM y el </w:t>
      </w:r>
      <w:r w:rsidRPr="0006233F">
        <w:rPr>
          <w:i/>
          <w:iCs/>
        </w:rPr>
        <w:t>chatbot</w:t>
      </w:r>
      <w:r w:rsidRPr="0006233F">
        <w:t xml:space="preserve"> de IA tiene una alta viabilidad técnica, con un </w:t>
      </w:r>
      <w:r w:rsidRPr="0006233F">
        <w:rPr>
          <w:b/>
          <w:bCs/>
        </w:rPr>
        <w:t>ROI proyectado del 25%</w:t>
      </w:r>
      <w:r w:rsidRPr="0006233F">
        <w:t xml:space="preserve"> en el primer año fiscal.</w:t>
      </w:r>
    </w:p>
    <w:p w14:paraId="24D2C348" w14:textId="77777777" w:rsidR="0006233F" w:rsidRPr="0006233F" w:rsidRDefault="0006233F" w:rsidP="0006233F">
      <w:pPr>
        <w:numPr>
          <w:ilvl w:val="0"/>
          <w:numId w:val="1"/>
        </w:numPr>
      </w:pPr>
      <w:r w:rsidRPr="0006233F">
        <w:rPr>
          <w:b/>
          <w:bCs/>
        </w:rPr>
        <w:t>Riesgos:</w:t>
      </w:r>
      <w:r w:rsidRPr="0006233F">
        <w:t xml:space="preserve"> El principal riesgo identificado es la </w:t>
      </w:r>
      <w:r w:rsidRPr="0006233F">
        <w:rPr>
          <w:b/>
          <w:bCs/>
        </w:rPr>
        <w:t>resistencia al cambio</w:t>
      </w:r>
      <w:r w:rsidRPr="0006233F">
        <w:t xml:space="preserve"> del personal de ventas antiguo, lo cual requiere un programa intensivo de capacitación y gestión del cambio.</w:t>
      </w:r>
    </w:p>
    <w:p w14:paraId="449A67AA" w14:textId="77777777" w:rsidR="0006233F" w:rsidRPr="0006233F" w:rsidRDefault="0006233F" w:rsidP="0006233F">
      <w:pPr>
        <w:numPr>
          <w:ilvl w:val="0"/>
          <w:numId w:val="1"/>
        </w:numPr>
      </w:pPr>
      <w:r w:rsidRPr="0006233F">
        <w:rPr>
          <w:b/>
          <w:bCs/>
        </w:rPr>
        <w:t>Inversión:</w:t>
      </w:r>
      <w:r w:rsidRPr="0006233F">
        <w:t xml:space="preserve"> La inversión total inicial asciende a </w:t>
      </w:r>
      <w:r w:rsidRPr="0006233F">
        <w:rPr>
          <w:b/>
          <w:bCs/>
        </w:rPr>
        <w:t>$450,000 USD</w:t>
      </w:r>
      <w:r w:rsidRPr="0006233F">
        <w:t>, cubriendo licencias de software y desarrollo de integraciones.</w:t>
      </w:r>
    </w:p>
    <w:p w14:paraId="7287BBAC" w14:textId="77777777" w:rsidR="0006233F" w:rsidRPr="0006233F" w:rsidRDefault="0006233F" w:rsidP="0006233F">
      <w:pPr>
        <w:rPr>
          <w:b/>
          <w:bCs/>
        </w:rPr>
      </w:pPr>
      <w:r w:rsidRPr="0006233F">
        <w:rPr>
          <w:b/>
          <w:bCs/>
        </w:rPr>
        <w:t xml:space="preserve">3. </w:t>
      </w:r>
      <w:r w:rsidRPr="0006233F">
        <w:rPr>
          <w:rFonts w:ascii="Segoe UI Emoji" w:hAnsi="Segoe UI Emoji" w:cs="Segoe UI Emoji"/>
          <w:b/>
          <w:bCs/>
        </w:rPr>
        <w:t>✅</w:t>
      </w:r>
      <w:r w:rsidRPr="0006233F">
        <w:rPr>
          <w:b/>
          <w:bCs/>
        </w:rPr>
        <w:t xml:space="preserve"> Recomendaci</w:t>
      </w:r>
      <w:r w:rsidRPr="0006233F">
        <w:rPr>
          <w:rFonts w:ascii="Aptos" w:hAnsi="Aptos" w:cs="Aptos"/>
          <w:b/>
          <w:bCs/>
        </w:rPr>
        <w:t>ó</w:t>
      </w:r>
      <w:r w:rsidRPr="0006233F">
        <w:rPr>
          <w:b/>
          <w:bCs/>
        </w:rPr>
        <w:t>n</w:t>
      </w:r>
    </w:p>
    <w:p w14:paraId="5C37AA4C" w14:textId="77777777" w:rsidR="0006233F" w:rsidRPr="0006233F" w:rsidRDefault="0006233F" w:rsidP="0006233F">
      <w:r w:rsidRPr="0006233F">
        <w:t xml:space="preserve">Se recomienda la </w:t>
      </w:r>
      <w:r w:rsidRPr="0006233F">
        <w:rPr>
          <w:b/>
          <w:bCs/>
        </w:rPr>
        <w:t>aprobación inmediata</w:t>
      </w:r>
      <w:r w:rsidRPr="0006233F">
        <w:t xml:space="preserve"> de la fase I (Implementación del CRM y migración de datos) para comenzar en el primer trimestre del próximo año. Se sugiere formar un </w:t>
      </w:r>
      <w:r w:rsidRPr="0006233F">
        <w:rPr>
          <w:b/>
          <w:bCs/>
        </w:rPr>
        <w:t>Comité de Transformación</w:t>
      </w:r>
      <w:r w:rsidRPr="0006233F">
        <w:t xml:space="preserve"> interdepartamental para supervisar la transición y asegurar la adopción de las nuevas herramientas.</w:t>
      </w:r>
    </w:p>
    <w:p w14:paraId="11B4D1F3" w14:textId="77777777" w:rsidR="00DB66A6" w:rsidRDefault="00DB66A6"/>
    <w:sectPr w:rsidR="00DB66A6" w:rsidSect="000B1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F79A1"/>
    <w:multiLevelType w:val="multilevel"/>
    <w:tmpl w:val="D868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88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EC3"/>
    <w:rsid w:val="0006233F"/>
    <w:rsid w:val="000B1A67"/>
    <w:rsid w:val="00351D1E"/>
    <w:rsid w:val="0058173B"/>
    <w:rsid w:val="00602A80"/>
    <w:rsid w:val="00937EC3"/>
    <w:rsid w:val="00D537F5"/>
    <w:rsid w:val="00DB66A6"/>
    <w:rsid w:val="00DE7945"/>
    <w:rsid w:val="00E8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CBAFE"/>
  <w15:chartTrackingRefBased/>
  <w15:docId w15:val="{C180EB11-443D-4187-AFD5-A230E4276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7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7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7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7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7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7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7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7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7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7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7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7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7E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7E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7E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7E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7E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7E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7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7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7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7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7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7E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7E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7E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7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7E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7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Sanchez Paez</dc:creator>
  <cp:keywords/>
  <dc:description/>
  <cp:lastModifiedBy>Miguel Angel Sanchez Paez</cp:lastModifiedBy>
  <cp:revision>2</cp:revision>
  <dcterms:created xsi:type="dcterms:W3CDTF">2025-11-18T23:23:00Z</dcterms:created>
  <dcterms:modified xsi:type="dcterms:W3CDTF">2025-11-18T23:23:00Z</dcterms:modified>
</cp:coreProperties>
</file>