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B2F4" w14:textId="4CDCFA47" w:rsidR="00CC55F5" w:rsidRPr="00E016E0" w:rsidRDefault="00CC55F5" w:rsidP="00E016E0">
      <w:pPr>
        <w:jc w:val="center"/>
        <w:rPr>
          <w:rFonts w:ascii="Comic Sans MS" w:hAnsi="Comic Sans MS"/>
          <w:b/>
          <w:bCs/>
          <w:lang w:val="en-US"/>
        </w:rPr>
      </w:pPr>
      <w:r w:rsidRPr="00CC55F5">
        <w:rPr>
          <w:rFonts w:ascii="Comic Sans MS" w:hAnsi="Comic Sans MS"/>
          <w:b/>
          <w:bCs/>
        </w:rPr>
        <w:t>ΑΣΚΗΣΗ 1</w:t>
      </w:r>
    </w:p>
    <w:p w14:paraId="61E62453" w14:textId="271E1A9F" w:rsidR="009F6E69" w:rsidRPr="00BF71FB" w:rsidRDefault="009F6E69" w:rsidP="009F6E69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Accumulator: </w:t>
      </w:r>
      <w:r w:rsidR="00BF71FB" w:rsidRPr="00BF71FB">
        <w:rPr>
          <w:rFonts w:ascii="Comic Sans MS" w:hAnsi="Comic Sans MS"/>
          <w:lang w:val="en-US"/>
        </w:rPr>
        <w:t>1000</w:t>
      </w:r>
    </w:p>
    <w:p w14:paraId="550C748B" w14:textId="3D5E1B1C" w:rsidR="009F6E69" w:rsidRDefault="009F6E69" w:rsidP="009F6E69">
      <w:pPr>
        <w:jc w:val="both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US"/>
        </w:rPr>
        <w:t xml:space="preserve">Program Counter: </w:t>
      </w:r>
      <w:r w:rsidR="00BF71FB" w:rsidRPr="00BF71FB">
        <w:rPr>
          <w:rFonts w:ascii="Comic Sans MS" w:hAnsi="Comic Sans MS"/>
          <w:lang w:val="en-US"/>
        </w:rPr>
        <w:t>1</w:t>
      </w:r>
      <w:r>
        <w:rPr>
          <w:rFonts w:ascii="Comic Sans MS" w:hAnsi="Comic Sans MS"/>
          <w:lang w:val="en-US"/>
        </w:rPr>
        <w:t>0</w:t>
      </w:r>
      <w:r>
        <w:rPr>
          <w:rFonts w:ascii="Comic Sans MS" w:hAnsi="Comic Sans MS"/>
          <w:lang w:val="en-GB"/>
        </w:rPr>
        <w:t>01</w:t>
      </w:r>
    </w:p>
    <w:p w14:paraId="2FB90BDD" w14:textId="475DE832" w:rsidR="009F6E69" w:rsidRPr="00B60EDC" w:rsidRDefault="009F6E69" w:rsidP="009F6E69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>Βοηθητικός</w:t>
      </w:r>
      <w:r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</w:rPr>
        <w:t>Καταχωρητής</w:t>
      </w:r>
      <w:r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</w:rPr>
        <w:t>Χ</w:t>
      </w:r>
      <w:r>
        <w:rPr>
          <w:rFonts w:ascii="Comic Sans MS" w:hAnsi="Comic Sans MS"/>
          <w:lang w:val="en-US"/>
        </w:rPr>
        <w:t xml:space="preserve">: </w:t>
      </w:r>
      <w:r w:rsidR="00BF71FB" w:rsidRPr="00BF71FB">
        <w:rPr>
          <w:rFonts w:ascii="Comic Sans MS" w:hAnsi="Comic Sans MS"/>
          <w:lang w:val="en-US"/>
        </w:rPr>
        <w:t>1</w:t>
      </w:r>
      <w:r w:rsidR="00BF71FB" w:rsidRPr="00B60EDC">
        <w:rPr>
          <w:rFonts w:ascii="Comic Sans MS" w:hAnsi="Comic Sans MS"/>
          <w:lang w:val="en-US"/>
        </w:rPr>
        <w:t>010</w:t>
      </w:r>
    </w:p>
    <w:p w14:paraId="1AB59100" w14:textId="055B379E" w:rsidR="009F6E69" w:rsidRDefault="009F6E69">
      <w:pPr>
        <w:rPr>
          <w:lang w:val="en-US"/>
        </w:rPr>
      </w:pPr>
    </w:p>
    <w:p w14:paraId="72689759" w14:textId="77777777" w:rsidR="00CD5D4A" w:rsidRPr="009F6E69" w:rsidRDefault="00CD5D4A" w:rsidP="00CD5D4A">
      <w:pPr>
        <w:rPr>
          <w:lang w:val="en-US"/>
        </w:rPr>
      </w:pPr>
    </w:p>
    <w:p w14:paraId="31831A3C" w14:textId="77777777" w:rsidR="00CD5D4A" w:rsidRPr="009F6E69" w:rsidRDefault="00CD5D4A" w:rsidP="00CD5D4A">
      <w:pPr>
        <w:rPr>
          <w:lang w:val="en-US"/>
        </w:rPr>
      </w:pPr>
    </w:p>
    <w:p w14:paraId="0D922EAA" w14:textId="77777777" w:rsidR="00CD5D4A" w:rsidRPr="00CD5D4A" w:rsidRDefault="00CD5D4A" w:rsidP="00CD5D4A">
      <w:r w:rsidRPr="00CD5D4A">
        <w:rPr>
          <w:lang w:val="en-US"/>
        </w:rPr>
        <w:t>LDA</w:t>
      </w:r>
      <w:r w:rsidRPr="00CD5D4A">
        <w:t xml:space="preserve"> $</w:t>
      </w:r>
      <w:r w:rsidRPr="00CD5D4A">
        <w:rPr>
          <w:lang w:val="en-US"/>
        </w:rPr>
        <w:t>K</w:t>
      </w:r>
      <w:r w:rsidRPr="00CD5D4A">
        <w:t xml:space="preserve"> : Φόρτωσε τον </w:t>
      </w:r>
      <w:r w:rsidRPr="00CD5D4A">
        <w:rPr>
          <w:lang w:val="en-US"/>
        </w:rPr>
        <w:t>Accumulator</w:t>
      </w:r>
      <w:r w:rsidRPr="00CD5D4A">
        <w:t xml:space="preserve"> με το περιεχόμενο της διεύθυνσης Κ (της κύριας μνήμης)</w:t>
      </w:r>
    </w:p>
    <w:p w14:paraId="3C14F272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 xml:space="preserve">1.PC+1-&gt;PC,MAR </w:t>
      </w:r>
    </w:p>
    <w:p w14:paraId="0AA5CC38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2. MDR + 0-&gt;</w:t>
      </w:r>
      <w:r w:rsidRPr="00CD5D4A">
        <w:t>Χ</w:t>
      </w:r>
    </w:p>
    <w:p w14:paraId="15983ACA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 xml:space="preserve">3. </w:t>
      </w:r>
      <w:r w:rsidRPr="00CD5D4A">
        <w:t>Χ</w:t>
      </w:r>
      <w:r w:rsidRPr="00CD5D4A">
        <w:rPr>
          <w:lang w:val="en-US"/>
        </w:rPr>
        <w:t xml:space="preserve"> + 0-&gt;MAR</w:t>
      </w:r>
    </w:p>
    <w:p w14:paraId="0C1424F0" w14:textId="77777777" w:rsidR="00CD5D4A" w:rsidRDefault="00CD5D4A" w:rsidP="00CD5D4A">
      <w:pPr>
        <w:rPr>
          <w:lang w:val="en-US"/>
        </w:rPr>
      </w:pPr>
      <w:r w:rsidRPr="00CD5D4A">
        <w:rPr>
          <w:lang w:val="en-US"/>
        </w:rPr>
        <w:t xml:space="preserve">4. MDR + 0-&gt;ACC </w:t>
      </w:r>
    </w:p>
    <w:p w14:paraId="7BD9BE96" w14:textId="77777777" w:rsidR="00CD5D4A" w:rsidRDefault="00CD5D4A" w:rsidP="00CD5D4A">
      <w:pPr>
        <w:rPr>
          <w:lang w:val="en-US"/>
        </w:rPr>
      </w:pPr>
      <w:r w:rsidRPr="00CD5D4A">
        <w:rPr>
          <w:lang w:val="en-US"/>
        </w:rPr>
        <w:t xml:space="preserve">5. PC + 1 -&gt;PC, MAR </w:t>
      </w:r>
    </w:p>
    <w:p w14:paraId="6B71718F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6. NEXT(PC)</w:t>
      </w:r>
    </w:p>
    <w:p w14:paraId="7A1E5888" w14:textId="6CC3188F" w:rsidR="00CD5D4A" w:rsidRDefault="00CD5D4A" w:rsidP="00CD5D4A">
      <w:pPr>
        <w:rPr>
          <w:lang w:val="en-US"/>
        </w:rPr>
      </w:pPr>
    </w:p>
    <w:p w14:paraId="18B56758" w14:textId="77777777" w:rsidR="00C24B1A" w:rsidRDefault="00CD5D4A" w:rsidP="00CD5D4A">
      <w:r w:rsidRPr="00CD5D4A">
        <w:rPr>
          <w:lang w:val="en-US"/>
        </w:rPr>
        <w:t>ADD</w:t>
      </w:r>
      <w:r w:rsidRPr="00CD5D4A">
        <w:t xml:space="preserve"> $</w:t>
      </w:r>
      <w:r w:rsidRPr="00CD5D4A">
        <w:rPr>
          <w:lang w:val="en-US"/>
        </w:rPr>
        <w:t>K</w:t>
      </w:r>
      <w:r w:rsidRPr="00CD5D4A">
        <w:t xml:space="preserve"> : Πρόσθεσε στον </w:t>
      </w:r>
      <w:r w:rsidRPr="00CD5D4A">
        <w:rPr>
          <w:lang w:val="en-US"/>
        </w:rPr>
        <w:t>Accumulator</w:t>
      </w:r>
      <w:r w:rsidRPr="00CD5D4A">
        <w:t xml:space="preserve"> το περιεχόμενο της διεύθυνσης Κ </w:t>
      </w:r>
    </w:p>
    <w:p w14:paraId="5D7267B0" w14:textId="412C99E4" w:rsidR="00CD5D4A" w:rsidRPr="00B60EDC" w:rsidRDefault="00CD5D4A" w:rsidP="00CD5D4A">
      <w:pPr>
        <w:rPr>
          <w:lang w:val="en-US"/>
        </w:rPr>
      </w:pPr>
      <w:r w:rsidRPr="00B60EDC">
        <w:rPr>
          <w:lang w:val="en-US"/>
        </w:rPr>
        <w:t xml:space="preserve">1. </w:t>
      </w:r>
      <w:r w:rsidRPr="00CD5D4A">
        <w:rPr>
          <w:lang w:val="en-US"/>
        </w:rPr>
        <w:t>PC</w:t>
      </w:r>
      <w:r w:rsidRPr="00B60EDC">
        <w:rPr>
          <w:lang w:val="en-US"/>
        </w:rPr>
        <w:t xml:space="preserve"> + 1</w:t>
      </w:r>
      <w:r w:rsidR="00C24B1A" w:rsidRPr="00CD5D4A">
        <w:rPr>
          <w:lang w:val="en-US"/>
        </w:rPr>
        <w:t>-&gt;</w:t>
      </w:r>
      <w:r w:rsidRPr="00CD5D4A">
        <w:rPr>
          <w:lang w:val="en-US"/>
        </w:rPr>
        <w:t>PC</w:t>
      </w:r>
      <w:r w:rsidRPr="00B60EDC">
        <w:rPr>
          <w:lang w:val="en-US"/>
        </w:rPr>
        <w:t xml:space="preserve"> , </w:t>
      </w:r>
      <w:r w:rsidRPr="00CD5D4A">
        <w:rPr>
          <w:lang w:val="en-US"/>
        </w:rPr>
        <w:t>MAR</w:t>
      </w:r>
    </w:p>
    <w:p w14:paraId="0900A05C" w14:textId="209631FA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2. MDR + 0-&gt;X</w:t>
      </w:r>
    </w:p>
    <w:p w14:paraId="78149F98" w14:textId="77DA56EE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3. X + 0-&gt;NOP, MAR</w:t>
      </w:r>
    </w:p>
    <w:p w14:paraId="4A3B7092" w14:textId="2A99D7E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4. MDR + ACC-&gt;ACC</w:t>
      </w:r>
    </w:p>
    <w:p w14:paraId="655A6FAC" w14:textId="759159EA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5. PC + 1-&gt;PC, MAR</w:t>
      </w:r>
    </w:p>
    <w:p w14:paraId="13921958" w14:textId="5F340D89" w:rsidR="00CD5D4A" w:rsidRPr="00B60EDC" w:rsidRDefault="00CD5D4A" w:rsidP="00CD5D4A">
      <w:r w:rsidRPr="00B60EDC">
        <w:t xml:space="preserve">6. </w:t>
      </w:r>
      <w:r w:rsidRPr="00CD5D4A">
        <w:rPr>
          <w:lang w:val="en-US"/>
        </w:rPr>
        <w:t>NEXT</w:t>
      </w:r>
      <w:r w:rsidRPr="00B60EDC">
        <w:t>(</w:t>
      </w:r>
      <w:r w:rsidRPr="00CD5D4A">
        <w:rPr>
          <w:lang w:val="en-US"/>
        </w:rPr>
        <w:t>PC</w:t>
      </w:r>
      <w:r w:rsidRPr="00B60EDC">
        <w:t>)</w:t>
      </w:r>
    </w:p>
    <w:p w14:paraId="6AF826F8" w14:textId="77777777" w:rsidR="00CD5D4A" w:rsidRPr="00B60EDC" w:rsidRDefault="00CD5D4A" w:rsidP="00CD5D4A"/>
    <w:p w14:paraId="2835DD27" w14:textId="77777777" w:rsidR="00C24B1A" w:rsidRDefault="00CD5D4A" w:rsidP="00CD5D4A">
      <w:r>
        <w:t xml:space="preserve">STA $K : Αποθήκευσε το περιεχόμενο του Accumulator στη θέση μνήμης με διεύθυνση Κ </w:t>
      </w:r>
    </w:p>
    <w:p w14:paraId="793754A9" w14:textId="6BA6E7B9" w:rsidR="00CD5D4A" w:rsidRPr="00CD5D4A" w:rsidRDefault="00CD5D4A" w:rsidP="00CD5D4A">
      <w:pPr>
        <w:rPr>
          <w:lang w:val="en-US"/>
        </w:rPr>
      </w:pPr>
      <w:r>
        <w:t xml:space="preserve">1. </w:t>
      </w:r>
      <w:r w:rsidRPr="00CD5D4A">
        <w:rPr>
          <w:lang w:val="en-US"/>
        </w:rPr>
        <w:t>PC + 1</w:t>
      </w:r>
      <w:r w:rsidR="00C24B1A" w:rsidRPr="00CD5D4A">
        <w:rPr>
          <w:lang w:val="en-US"/>
        </w:rPr>
        <w:t>-&gt;</w:t>
      </w:r>
      <w:r w:rsidRPr="00CD5D4A">
        <w:rPr>
          <w:lang w:val="en-US"/>
        </w:rPr>
        <w:t>PC , MAR</w:t>
      </w:r>
    </w:p>
    <w:p w14:paraId="5AB7CFF4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2. MDR + 0-&gt;X</w:t>
      </w:r>
    </w:p>
    <w:p w14:paraId="58B1A785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3. X + 0-&gt;NOP,MAR</w:t>
      </w:r>
    </w:p>
    <w:p w14:paraId="32747807" w14:textId="77777777" w:rsidR="00CD5D4A" w:rsidRDefault="00CD5D4A" w:rsidP="00CD5D4A">
      <w:pPr>
        <w:rPr>
          <w:lang w:val="en-US"/>
        </w:rPr>
      </w:pPr>
      <w:r w:rsidRPr="00CD5D4A">
        <w:rPr>
          <w:lang w:val="en-US"/>
        </w:rPr>
        <w:t xml:space="preserve">4. ACC + 0-&gt;NOP, MWE~ </w:t>
      </w:r>
    </w:p>
    <w:p w14:paraId="392D6ECC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t>5. PC + 1-&gt;PC, MAR</w:t>
      </w:r>
    </w:p>
    <w:p w14:paraId="1F00622D" w14:textId="77777777" w:rsidR="00CD5D4A" w:rsidRPr="00CD5D4A" w:rsidRDefault="00CD5D4A" w:rsidP="00CD5D4A">
      <w:pPr>
        <w:rPr>
          <w:lang w:val="en-US"/>
        </w:rPr>
      </w:pPr>
      <w:r w:rsidRPr="00CD5D4A">
        <w:rPr>
          <w:lang w:val="en-US"/>
        </w:rPr>
        <w:lastRenderedPageBreak/>
        <w:t>6. NEXT(PC)</w:t>
      </w:r>
    </w:p>
    <w:p w14:paraId="177158CE" w14:textId="77777777" w:rsidR="00CD5D4A" w:rsidRDefault="00CD5D4A">
      <w:pPr>
        <w:rPr>
          <w:lang w:val="en-US"/>
        </w:rPr>
      </w:pPr>
    </w:p>
    <w:p w14:paraId="17854696" w14:textId="77777777" w:rsidR="00EE3202" w:rsidRPr="009F6E69" w:rsidRDefault="00EE3202">
      <w:pPr>
        <w:rPr>
          <w:lang w:val="en-US"/>
        </w:rPr>
      </w:pPr>
    </w:p>
    <w:tbl>
      <w:tblPr>
        <w:tblpPr w:leftFromText="180" w:rightFromText="180" w:vertAnchor="page" w:horzAnchor="margin" w:tblpXSpec="center" w:tblpY="7017"/>
        <w:tblW w:w="15827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CC55F5" w:rsidRPr="00CF5917" w14:paraId="556B6D16" w14:textId="77777777" w:rsidTr="00CC55F5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7D4C1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LDA $K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DC464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80CF4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9DE86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E9CE6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9FF91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24DA7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DE475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63F0A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152AC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1655B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E3A71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8D49F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5B35D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2D39E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13CAC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572F6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C2469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1B672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51EC09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2D8E23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</w:tr>
      <w:tr w:rsidR="00CC55F5" w:rsidRPr="00CF5917" w14:paraId="3009400F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44D0A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05FB4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858D6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8DEA7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6835A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DF863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2C9C1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6CCE7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3ABFD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DE95E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2A00A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6908C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826D8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B150A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6F06E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67D02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A8A5D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EFA5E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BCD67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7BEED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085974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C55F5" w:rsidRPr="00CF5917" w14:paraId="56F91EC8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3AF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11E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C45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7D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8B8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B75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36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2F1A" w14:textId="162159DA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AA45" w14:textId="202B549C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114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B9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12B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1C4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AE8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0EE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3F7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444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D47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2C7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F37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8C6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m02</w:t>
            </w:r>
          </w:p>
        </w:tc>
      </w:tr>
      <w:tr w:rsidR="00CC55F5" w:rsidRPr="00CF5917" w14:paraId="2C8F2B60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CBA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MDR+0-&gt;Χ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90B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0F9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421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45B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588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B47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246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D55" w14:textId="40E630AC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5CC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09C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74A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340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E8A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551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4E0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D66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436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BF0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A6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B75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m03</w:t>
            </w:r>
          </w:p>
        </w:tc>
      </w:tr>
      <w:tr w:rsidR="00CC55F5" w:rsidRPr="00CF5917" w14:paraId="72D3BEAE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CB6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Χ+0-&gt;MAR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295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FE6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31F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E9A9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C7D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8B7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6B2D" w14:textId="66C89775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AA9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257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326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648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5C3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ADA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D8C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E5C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AFD9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DB0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0C3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5DF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6B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m04</w:t>
            </w:r>
          </w:p>
        </w:tc>
      </w:tr>
      <w:tr w:rsidR="00CC55F5" w:rsidRPr="00CF5917" w14:paraId="6755857C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39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MDR+0-&gt;ACC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9359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5F8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84B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7CA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12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6C2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A16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6F44" w14:textId="6D163A37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59C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B5A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EF7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D2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89B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917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72F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28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4F2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712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7A7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57B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m05</w:t>
            </w:r>
          </w:p>
        </w:tc>
      </w:tr>
      <w:tr w:rsidR="00CC55F5" w:rsidRPr="00CF5917" w14:paraId="6721E042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DD1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46B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1E7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21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661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FB6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C59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C82F" w14:textId="5A879097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91DC" w14:textId="6A81F811" w:rsidR="00CC55F5" w:rsidRPr="006E1886" w:rsidRDefault="008B2DC3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C55F5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762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F6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98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061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817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754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878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123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CA5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273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661C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270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m06</w:t>
            </w:r>
          </w:p>
        </w:tc>
      </w:tr>
      <w:tr w:rsidR="00CC55F5" w:rsidRPr="00CF5917" w14:paraId="6DC85A7A" w14:textId="77777777" w:rsidTr="00CC55F5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293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98F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225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B79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D49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2F2A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295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23B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911E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0404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D84F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13C8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CBA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AF83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0E21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E42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6FAD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32F0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FB06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0D37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D085" w14:textId="77777777" w:rsidR="00CC55F5" w:rsidRPr="006E1886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m07</w:t>
            </w:r>
          </w:p>
        </w:tc>
      </w:tr>
    </w:tbl>
    <w:p w14:paraId="5CFC77A7" w14:textId="23F9F225" w:rsidR="009F6E69" w:rsidRPr="00C81A64" w:rsidRDefault="00B60EDC">
      <w:r w:rsidRPr="00C81A64">
        <w:t xml:space="preserve">Ως </w:t>
      </w:r>
      <w:r w:rsidRPr="00C81A64">
        <w:rPr>
          <w:u w:val="single"/>
          <w:lang w:val="en-US"/>
        </w:rPr>
        <w:t>don</w:t>
      </w:r>
      <w:r w:rsidRPr="00C81A64">
        <w:rPr>
          <w:u w:val="single"/>
        </w:rPr>
        <w:t>’</w:t>
      </w:r>
      <w:r w:rsidRPr="00C81A64">
        <w:rPr>
          <w:u w:val="single"/>
          <w:lang w:val="en-US"/>
        </w:rPr>
        <w:t>t</w:t>
      </w:r>
      <w:r w:rsidRPr="00C81A64">
        <w:rPr>
          <w:u w:val="single"/>
        </w:rPr>
        <w:t xml:space="preserve"> </w:t>
      </w:r>
      <w:r w:rsidRPr="00C81A64">
        <w:rPr>
          <w:u w:val="single"/>
          <w:lang w:val="en-US"/>
        </w:rPr>
        <w:t>care</w:t>
      </w:r>
      <w:r w:rsidRPr="00C81A64">
        <w:rPr>
          <w:u w:val="single"/>
        </w:rPr>
        <w:t xml:space="preserve"> </w:t>
      </w:r>
      <w:r w:rsidRPr="00C81A64">
        <w:rPr>
          <w:u w:val="single"/>
          <w:lang w:val="en-US"/>
        </w:rPr>
        <w:t>bits</w:t>
      </w:r>
      <w:r w:rsidRPr="00C81A64">
        <w:t xml:space="preserve"> χαρακτηρίζουμε σε όλες τις εντολές τα </w:t>
      </w:r>
      <w:r w:rsidRPr="00C81A64">
        <w:rPr>
          <w:lang w:val="en-US"/>
        </w:rPr>
        <w:t>bra</w:t>
      </w:r>
      <w:r w:rsidRPr="00C81A64">
        <w:t xml:space="preserve"> και </w:t>
      </w:r>
      <w:r w:rsidRPr="00C81A64">
        <w:rPr>
          <w:lang w:val="en-US"/>
        </w:rPr>
        <w:t>con</w:t>
      </w:r>
      <w:r w:rsidRPr="00C81A64">
        <w:t xml:space="preserve">, διότι είναι πάντα 000 (οι εντολές είναι σειριακές και έτσι ξέρουμε πάντα σε ποια διεύθυνση είμαστε). Επίσης στις εντολές NEXT(PC) τα </w:t>
      </w:r>
      <w:r w:rsidRPr="00C81A64">
        <w:rPr>
          <w:lang w:val="en-US"/>
        </w:rPr>
        <w:t>bits</w:t>
      </w:r>
      <w:r w:rsidRPr="00C81A64">
        <w:t xml:space="preserve"> των </w:t>
      </w:r>
      <w:r w:rsidRPr="00C81A64">
        <w:rPr>
          <w:lang w:val="en-US"/>
        </w:rPr>
        <w:t>I</w:t>
      </w:r>
      <w:r w:rsidR="00C81A64" w:rsidRPr="00C81A64">
        <w:t>[5:3] των Α,Β,</w:t>
      </w:r>
      <w:r w:rsidR="00C81A64" w:rsidRPr="00C81A64">
        <w:rPr>
          <w:lang w:val="en-US"/>
        </w:rPr>
        <w:t>DD</w:t>
      </w:r>
      <w:r w:rsidR="00C81A64" w:rsidRPr="00C81A64">
        <w:t xml:space="preserve"> είναι αδιάφορα. Τέλος όταν στο Ι[8:6] έχουμε 001 δεν γίνεται εγγραφή στο </w:t>
      </w:r>
      <w:r w:rsidR="00C81A64" w:rsidRPr="00C81A64">
        <w:rPr>
          <w:lang w:val="en-US"/>
        </w:rPr>
        <w:t>register</w:t>
      </w:r>
      <w:r w:rsidR="00C81A64" w:rsidRPr="00C81A64">
        <w:t xml:space="preserve"> </w:t>
      </w:r>
      <w:r w:rsidR="00C81A64" w:rsidRPr="00C81A64">
        <w:rPr>
          <w:lang w:val="en-US"/>
        </w:rPr>
        <w:t>file</w:t>
      </w:r>
      <w:r w:rsidR="00C81A64" w:rsidRPr="00C81A64">
        <w:t xml:space="preserve"> και δεν έχει σημασία το περιεχόμενο του </w:t>
      </w:r>
      <w:r w:rsidR="00C81A64" w:rsidRPr="00C81A64">
        <w:rPr>
          <w:lang w:val="en-US"/>
        </w:rPr>
        <w:t>PortB</w:t>
      </w:r>
      <w:r w:rsidR="00C81A64" w:rsidRPr="00C81A64">
        <w:t xml:space="preserve">, άρα και εκεί υπάρχουν αδιάφορα </w:t>
      </w:r>
      <w:r w:rsidR="00C81A64" w:rsidRPr="00C81A64">
        <w:rPr>
          <w:lang w:val="en-US"/>
        </w:rPr>
        <w:t>bits</w:t>
      </w:r>
      <w:r w:rsidR="00C81A64" w:rsidRPr="00C81A64">
        <w:t xml:space="preserve">. </w:t>
      </w:r>
    </w:p>
    <w:tbl>
      <w:tblPr>
        <w:tblpPr w:leftFromText="180" w:rightFromText="180" w:vertAnchor="page" w:horzAnchor="margin" w:tblpXSpec="center" w:tblpY="5292"/>
        <w:tblW w:w="15435" w:type="dxa"/>
        <w:tblLook w:val="04A0" w:firstRow="1" w:lastRow="0" w:firstColumn="1" w:lastColumn="0" w:noHBand="0" w:noVBand="1"/>
      </w:tblPr>
      <w:tblGrid>
        <w:gridCol w:w="1237"/>
        <w:gridCol w:w="680"/>
        <w:gridCol w:w="591"/>
        <w:gridCol w:w="591"/>
        <w:gridCol w:w="591"/>
        <w:gridCol w:w="591"/>
        <w:gridCol w:w="591"/>
        <w:gridCol w:w="785"/>
        <w:gridCol w:w="785"/>
        <w:gridCol w:w="781"/>
        <w:gridCol w:w="520"/>
        <w:gridCol w:w="603"/>
        <w:gridCol w:w="705"/>
        <w:gridCol w:w="834"/>
        <w:gridCol w:w="922"/>
        <w:gridCol w:w="600"/>
        <w:gridCol w:w="615"/>
        <w:gridCol w:w="918"/>
        <w:gridCol w:w="655"/>
        <w:gridCol w:w="902"/>
        <w:gridCol w:w="938"/>
      </w:tblGrid>
      <w:tr w:rsidR="00CC55F5" w14:paraId="1F9BE7A1" w14:textId="77777777" w:rsidTr="00CC55F5">
        <w:trPr>
          <w:trHeight w:val="76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68C999A" w14:textId="77777777" w:rsidR="00CC55F5" w:rsidRPr="00C76A58" w:rsidRDefault="00CC55F5" w:rsidP="00CC55F5">
            <w:pPr>
              <w:rPr>
                <w:rFonts w:asciiTheme="majorHAnsi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b/>
                <w:bCs/>
                <w:color w:val="FFFFFF"/>
                <w:sz w:val="20"/>
                <w:szCs w:val="20"/>
              </w:rPr>
              <w:t>BOOTSTRAP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ED71B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BRA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2FC82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BIN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1F529F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CON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B1634C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3B23AA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D40E6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39FAA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APORT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51EC6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BPORT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E7F2E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DDATA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5F6C6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CF74E1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C3A910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39B60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094E69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11F59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06E3A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58D3B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BFD179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D40AAA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1A9F153" w14:textId="77777777" w:rsidR="00CC55F5" w:rsidRPr="00C76A58" w:rsidRDefault="00CC55F5" w:rsidP="00CC55F5">
            <w:pPr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</w:tr>
      <w:tr w:rsidR="00CC55F5" w14:paraId="2B24CC16" w14:textId="77777777" w:rsidTr="00CC55F5">
        <w:trPr>
          <w:trHeight w:val="69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B11C34F" w14:textId="77777777" w:rsidR="00CC55F5" w:rsidRPr="00C76A58" w:rsidRDefault="00CC55F5" w:rsidP="00CC55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7E93E7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(4:0)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FCD57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961A30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7762C2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144C3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(5:3)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8BDE753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(8:6)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6049D2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(3:0)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FCE1F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(3:0)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76ABE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(1:0)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ADCCE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9BA4A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08342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C53FF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34B0D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71F41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AED09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859C81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D1E4A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3E4BDC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CF12BA9" w14:textId="77777777" w:rsidR="00CC55F5" w:rsidRPr="00C76A58" w:rsidRDefault="00CC55F5" w:rsidP="00CC55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</w:tr>
      <w:tr w:rsidR="00CC55F5" w14:paraId="4C0BFB47" w14:textId="77777777" w:rsidTr="00CC55F5">
        <w:trPr>
          <w:trHeight w:val="8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2BBA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SW+0-&gt;PC,MAR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6035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785F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80F1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92B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39CC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187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0A90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1506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516F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E963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1 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618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DE86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8A0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1617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719C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2DE2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2A7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F31F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D3D1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AD73" w14:textId="77777777" w:rsidR="00CC55F5" w:rsidRPr="00C76A58" w:rsidRDefault="00CC55F5" w:rsidP="00CC55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m00</w:t>
            </w:r>
          </w:p>
        </w:tc>
      </w:tr>
      <w:tr w:rsidR="00CC55F5" w14:paraId="68C00E7A" w14:textId="77777777" w:rsidTr="00CC55F5">
        <w:trPr>
          <w:trHeight w:val="8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BF38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NEXT(PC)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473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46F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F40D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8C4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8C37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D89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1FE7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E072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553E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7F0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DB50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5FD5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4B11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991B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50AF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4C67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C496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F09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F85" w14:textId="77777777" w:rsidR="00CC55F5" w:rsidRPr="00C76A58" w:rsidRDefault="00CC55F5" w:rsidP="00CC55F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D3A" w14:textId="77777777" w:rsidR="00CC55F5" w:rsidRPr="00C76A58" w:rsidRDefault="00CC55F5" w:rsidP="00CC55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m01</w:t>
            </w:r>
          </w:p>
        </w:tc>
      </w:tr>
    </w:tbl>
    <w:p w14:paraId="67E2C1C8" w14:textId="0130F964" w:rsidR="009F6E69" w:rsidRPr="009F6E69" w:rsidRDefault="009F6E69">
      <w:pPr>
        <w:rPr>
          <w:lang w:val="en-US"/>
        </w:rPr>
      </w:pPr>
    </w:p>
    <w:p w14:paraId="1B7DDF94" w14:textId="526B0DF5" w:rsidR="009F6E69" w:rsidRPr="00CD5D4A" w:rsidRDefault="009F6E69">
      <w:pPr>
        <w:rPr>
          <w:lang w:val="en-US"/>
        </w:rPr>
      </w:pPr>
    </w:p>
    <w:p w14:paraId="700348DE" w14:textId="77777777" w:rsidR="00EF199C" w:rsidRPr="00B60EDC" w:rsidRDefault="00EF199C">
      <w:pPr>
        <w:rPr>
          <w:b/>
          <w:bCs/>
        </w:rPr>
      </w:pPr>
    </w:p>
    <w:p w14:paraId="0BEC0A2D" w14:textId="77777777" w:rsidR="009F6E69" w:rsidRPr="00CD5D4A" w:rsidRDefault="009F6E69">
      <w:pPr>
        <w:rPr>
          <w:lang w:val="en-US"/>
        </w:rPr>
      </w:pPr>
    </w:p>
    <w:p w14:paraId="382FDA2F" w14:textId="1ED217F7" w:rsidR="009F6E69" w:rsidRPr="00CD5D4A" w:rsidRDefault="009F6E69">
      <w:pPr>
        <w:rPr>
          <w:lang w:val="en-US"/>
        </w:rPr>
      </w:pPr>
    </w:p>
    <w:p w14:paraId="7CEE1EDE" w14:textId="77777777" w:rsidR="009F6E69" w:rsidRPr="00CD5D4A" w:rsidRDefault="009F6E69">
      <w:pPr>
        <w:rPr>
          <w:lang w:val="en-US"/>
        </w:rPr>
      </w:pPr>
    </w:p>
    <w:tbl>
      <w:tblPr>
        <w:tblpPr w:leftFromText="180" w:rightFromText="180" w:horzAnchor="margin" w:tblpXSpec="center" w:tblpY="-1146"/>
        <w:tblW w:w="15648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6E1886" w:rsidRPr="00CF5917" w14:paraId="657B63E8" w14:textId="77777777" w:rsidTr="00193DAA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C48CF7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lastRenderedPageBreak/>
              <w:t>ADD $K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4B3A3C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05BFE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9FCBEC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5EFE2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488A0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E3745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F268D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AC23D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E8E4D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A0339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E7409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A6489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3C5B6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8AF98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94511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F8BCE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73849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B2882C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1EC87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58FC635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ADDRESS</w:t>
            </w:r>
          </w:p>
        </w:tc>
      </w:tr>
      <w:tr w:rsidR="006E1886" w:rsidRPr="00CF5917" w14:paraId="3D0A42A7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9B4A5A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44DB5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9FEF0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A29A0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8FB728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66890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5A3AA6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CD421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6DD5F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B6E5C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9B180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F6B37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4FC90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DFE17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DA715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3B1D4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DE09D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2BBAD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ACC0F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73E0A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37D67F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6E1886" w:rsidRPr="00CF5917" w14:paraId="03E8976E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C4E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A42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F66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D5B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B68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724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D29C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6DF5" w14:textId="571D26DC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2E30" w14:textId="0BC5F906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CDA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DD1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F89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B9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3A4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FB1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121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144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DC8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271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ADD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0C8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m08</w:t>
            </w:r>
          </w:p>
        </w:tc>
      </w:tr>
      <w:tr w:rsidR="006E1886" w:rsidRPr="00CF5917" w14:paraId="152191D5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036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MDR+0-&gt;X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088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8D1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7CB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CF7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591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0A9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36E0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034B" w14:textId="2539D05D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3ED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B6C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8187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95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B8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29C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CDE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CE2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0FE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5B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C1B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3E9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m09</w:t>
            </w:r>
          </w:p>
        </w:tc>
      </w:tr>
      <w:tr w:rsidR="006E1886" w:rsidRPr="00CF5917" w14:paraId="0BE11A25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63D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X+0-&gt;NOP,MAR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B8D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27D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0FC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8F9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4E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71E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CA8" w14:textId="0587CDDD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D0A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61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CD8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C0B0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D11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3F30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FA7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81D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62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50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4B9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A25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1C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m0a</w:t>
            </w:r>
          </w:p>
        </w:tc>
      </w:tr>
      <w:tr w:rsidR="006E1886" w:rsidRPr="00CF5917" w14:paraId="6069EF6F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B1A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MDR+ACC-&gt;ACC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B7C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174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6A3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B565" w14:textId="64857ECD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AF5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948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975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F8EF" w14:textId="53DF573F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C1F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E69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D5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071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0F2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AA6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93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5AD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2D90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D02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55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88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m0b</w:t>
            </w:r>
          </w:p>
        </w:tc>
      </w:tr>
      <w:tr w:rsidR="006E1886" w:rsidRPr="00CF5917" w14:paraId="1FD27553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9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F54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EC5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213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23F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ED9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832A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C802" w14:textId="67470894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E831" w14:textId="2B07AE4D" w:rsidR="006E1886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763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203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1BA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527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E69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FC2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A22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B16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9DD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5BE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DCD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377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m0c</w:t>
            </w:r>
          </w:p>
        </w:tc>
      </w:tr>
      <w:tr w:rsidR="006E1886" w:rsidRPr="00CF5917" w14:paraId="5F0FB0FF" w14:textId="77777777" w:rsidTr="00193DAA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A154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0BD9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791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71D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78E8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1A2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52B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A51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8685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742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11B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AF4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4C6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906E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981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7922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DD1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05E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681C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BC2F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31E3" w14:textId="77777777" w:rsidR="006E1886" w:rsidRPr="006E1886" w:rsidRDefault="006E1886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m0d</w:t>
            </w:r>
          </w:p>
        </w:tc>
      </w:tr>
    </w:tbl>
    <w:p w14:paraId="3BB3A954" w14:textId="73AB31BB" w:rsidR="009F6E69" w:rsidRDefault="009F6E69"/>
    <w:tbl>
      <w:tblPr>
        <w:tblpPr w:leftFromText="180" w:rightFromText="180" w:vertAnchor="page" w:horzAnchor="margin" w:tblpXSpec="center" w:tblpY="3517"/>
        <w:tblW w:w="15648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6E1886" w:rsidRPr="00CF5917" w14:paraId="7A3449DF" w14:textId="77777777" w:rsidTr="006E1886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2BAFA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STA $K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D808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38174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E2CC8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CD0B9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41A02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AACAC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31BB0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E12F7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E606D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A0A16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5C8A3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302B3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F79E4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7FB87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D4DA0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BCA03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5A88B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3B933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8AC04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0FF38D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ADDRESS</w:t>
            </w:r>
          </w:p>
        </w:tc>
      </w:tr>
      <w:tr w:rsidR="006E1886" w:rsidRPr="00CF5917" w14:paraId="64E4A417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302F1F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085CD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2DE064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A3ED1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CC867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506D8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85F70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63C45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6FA81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90C24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7975D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AB338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E42A71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3D029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988CD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60840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B5CB8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4E8CE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7F777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17077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1B85539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6E1886" w:rsidRPr="00CF5917" w14:paraId="125E415F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F73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282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7A9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DAD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BBE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577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667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AF1B" w14:textId="53386BC9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5F2D" w14:textId="2CB1526F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F5F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326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1E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8EC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B27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7BF1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A32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818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3C1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22D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357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29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m0e</w:t>
            </w:r>
          </w:p>
        </w:tc>
      </w:tr>
      <w:tr w:rsidR="006E1886" w:rsidRPr="00CF5917" w14:paraId="47B74F58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A3E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MDR+0-&gt;X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001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9B0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82A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830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AA7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5C6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5AF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D895" w14:textId="00FACD35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DD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566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C3C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582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CD1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5FE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550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08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1F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6A8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68F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D0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m0f</w:t>
            </w:r>
          </w:p>
        </w:tc>
      </w:tr>
      <w:tr w:rsidR="006E1886" w:rsidRPr="00CF5917" w14:paraId="48B806EB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B1B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X+0-&gt;NOP,MAR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B60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669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45A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3A1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167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919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92D9" w14:textId="602264B0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306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A14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1F7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2AE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724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D48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1B9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E31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D46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8F51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D67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5ED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1C0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m10</w:t>
            </w:r>
          </w:p>
        </w:tc>
      </w:tr>
      <w:tr w:rsidR="006E1886" w:rsidRPr="00CF5917" w14:paraId="772BC702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3F0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ACC+0-&gt;NOP,MWE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0C8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387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0740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F50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9C2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943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ACFE" w14:textId="4731BBCB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49C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A91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C7F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759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35D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8F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90C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536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3F5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803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B47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ED5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D27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m11</w:t>
            </w:r>
          </w:p>
        </w:tc>
      </w:tr>
      <w:tr w:rsidR="006E1886" w:rsidRPr="00CF5917" w14:paraId="72392135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85B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D68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094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01F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AB5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E21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D8F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F19E" w14:textId="0645C669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003C" w14:textId="59958FA7" w:rsidR="006E1886" w:rsidRPr="006E1886" w:rsidRDefault="008B2DC3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6E1886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BC5C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08F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A2A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BFF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B57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28F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4EF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61C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A3D3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A6A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15B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8DB4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m12</w:t>
            </w:r>
          </w:p>
        </w:tc>
      </w:tr>
      <w:tr w:rsidR="006E1886" w:rsidRPr="00CF5917" w14:paraId="6554CE8D" w14:textId="77777777" w:rsidTr="006E1886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E0E6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87B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094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6AF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69D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03FE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0B8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2C3B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CCBD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1C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010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D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19C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EBAA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9779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812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FF95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D72F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210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0C97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F138" w14:textId="77777777" w:rsidR="006E1886" w:rsidRPr="006E1886" w:rsidRDefault="006E1886" w:rsidP="006E18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m13</w:t>
            </w:r>
          </w:p>
        </w:tc>
      </w:tr>
    </w:tbl>
    <w:p w14:paraId="099FD397" w14:textId="5384F6AF" w:rsidR="00803204" w:rsidRDefault="00803204"/>
    <w:p w14:paraId="2EF88592" w14:textId="0F28FE65" w:rsidR="00803204" w:rsidRDefault="00803204"/>
    <w:p w14:paraId="689C2679" w14:textId="77777777" w:rsidR="0075645B" w:rsidRDefault="0075645B" w:rsidP="00EE3202">
      <w:pPr>
        <w:jc w:val="both"/>
      </w:pPr>
    </w:p>
    <w:p w14:paraId="6E209137" w14:textId="6E9C0675" w:rsidR="00EE3202" w:rsidRPr="00EE3202" w:rsidRDefault="009401E7" w:rsidP="00EE3202">
      <w:pPr>
        <w:jc w:val="both"/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>Ο βοηθητικός καταχωρητής (Χ) μπορεί να παραληφθεί σε όλες τις μικροεντολές.</w:t>
      </w:r>
      <w:r w:rsidR="002C4FF1">
        <w:rPr>
          <w:rFonts w:asciiTheme="minorHAnsi" w:hAnsiTheme="minorHAnsi" w:cstheme="minorHAnsi"/>
        </w:rPr>
        <w:t xml:space="preserve"> Δεν είναι απαραίτητος, καθώς έτσι δεν θα χρειαστούμε τρίτο καταχωρητή από το </w:t>
      </w:r>
      <w:r w:rsidR="002C4FF1">
        <w:rPr>
          <w:rFonts w:asciiTheme="minorHAnsi" w:hAnsiTheme="minorHAnsi" w:cstheme="minorHAnsi"/>
          <w:lang w:val="en-US"/>
        </w:rPr>
        <w:t>Register</w:t>
      </w:r>
      <w:r w:rsidR="002C4FF1" w:rsidRPr="002C4FF1">
        <w:rPr>
          <w:rFonts w:asciiTheme="minorHAnsi" w:hAnsiTheme="minorHAnsi" w:cstheme="minorHAnsi"/>
        </w:rPr>
        <w:t xml:space="preserve"> </w:t>
      </w:r>
      <w:r w:rsidR="002C4FF1">
        <w:rPr>
          <w:rFonts w:asciiTheme="minorHAnsi" w:hAnsiTheme="minorHAnsi" w:cstheme="minorHAnsi"/>
          <w:lang w:val="en-US"/>
        </w:rPr>
        <w:t>File</w:t>
      </w:r>
      <w:r w:rsidR="002C4FF1" w:rsidRPr="002C4FF1">
        <w:rPr>
          <w:rFonts w:asciiTheme="minorHAnsi" w:hAnsiTheme="minorHAnsi" w:cstheme="minorHAnsi"/>
        </w:rPr>
        <w:t xml:space="preserve"> </w:t>
      </w:r>
      <w:r w:rsidR="002C4FF1">
        <w:rPr>
          <w:rFonts w:asciiTheme="minorHAnsi" w:hAnsiTheme="minorHAnsi" w:cstheme="minorHAnsi"/>
        </w:rPr>
        <w:t xml:space="preserve">της </w:t>
      </w:r>
      <w:r w:rsidR="002C4FF1">
        <w:rPr>
          <w:rFonts w:asciiTheme="minorHAnsi" w:hAnsiTheme="minorHAnsi" w:cstheme="minorHAnsi"/>
          <w:lang w:val="en-US"/>
        </w:rPr>
        <w:t>ALU</w:t>
      </w:r>
      <w:r w:rsidR="002C4FF1" w:rsidRPr="002C4FF1">
        <w:rPr>
          <w:rFonts w:asciiTheme="minorHAnsi" w:hAnsiTheme="minorHAnsi" w:cstheme="minorHAnsi"/>
        </w:rPr>
        <w:t>.</w:t>
      </w:r>
      <w:r w:rsidRPr="00EE3202">
        <w:rPr>
          <w:rFonts w:asciiTheme="minorHAnsi" w:hAnsiTheme="minorHAnsi" w:cstheme="minorHAnsi"/>
        </w:rPr>
        <w:t xml:space="preserve"> Άρα  οι εντολές : </w:t>
      </w:r>
    </w:p>
    <w:p w14:paraId="49BDDB63" w14:textId="2DD5AEA2" w:rsidR="00EE3202" w:rsidRPr="00EE3202" w:rsidRDefault="00EE3202" w:rsidP="00EE3202">
      <w:pPr>
        <w:jc w:val="both"/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 xml:space="preserve">Στο LDA $K, το MDR + 0 -&gt; X και το X + 0 -&gt; MAR θα </w:t>
      </w:r>
      <w:r w:rsidR="00A72697" w:rsidRPr="00EE3202">
        <w:rPr>
          <w:rFonts w:asciiTheme="minorHAnsi" w:hAnsiTheme="minorHAnsi" w:cstheme="minorHAnsi"/>
        </w:rPr>
        <w:t>γίνει</w:t>
      </w:r>
      <w:r w:rsidRPr="00EE3202">
        <w:rPr>
          <w:rFonts w:asciiTheme="minorHAnsi" w:hAnsiTheme="minorHAnsi" w:cstheme="minorHAnsi"/>
        </w:rPr>
        <w:t xml:space="preserve">  MDR +0 -&gt; MAR</w:t>
      </w:r>
    </w:p>
    <w:p w14:paraId="139632D2" w14:textId="2239BB83" w:rsidR="00EE3202" w:rsidRPr="00EE3202" w:rsidRDefault="00EE3202" w:rsidP="00EE3202">
      <w:pPr>
        <w:jc w:val="both"/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>Στο STA $K, το MDR + 0 -&gt; X και το X + 0 -&gt; NOP,</w:t>
      </w:r>
      <w:r w:rsidR="00A72697" w:rsidRPr="00A72697">
        <w:rPr>
          <w:rFonts w:asciiTheme="minorHAnsi" w:hAnsiTheme="minorHAnsi" w:cstheme="minorHAnsi"/>
        </w:rPr>
        <w:t xml:space="preserve"> </w:t>
      </w:r>
      <w:r w:rsidRPr="00EE3202">
        <w:rPr>
          <w:rFonts w:asciiTheme="minorHAnsi" w:hAnsiTheme="minorHAnsi" w:cstheme="minorHAnsi"/>
        </w:rPr>
        <w:t>MAR θα γίνει</w:t>
      </w:r>
      <w:r w:rsidR="00A72697" w:rsidRPr="00A72697">
        <w:rPr>
          <w:rFonts w:asciiTheme="minorHAnsi" w:hAnsiTheme="minorHAnsi" w:cstheme="minorHAnsi"/>
        </w:rPr>
        <w:t xml:space="preserve"> </w:t>
      </w:r>
      <w:r w:rsidRPr="00EE3202">
        <w:rPr>
          <w:rFonts w:asciiTheme="minorHAnsi" w:hAnsiTheme="minorHAnsi" w:cstheme="minorHAnsi"/>
        </w:rPr>
        <w:t>MDR +0 -&gt; NOP,</w:t>
      </w:r>
      <w:r w:rsidR="00A72697" w:rsidRPr="00A72697">
        <w:rPr>
          <w:rFonts w:asciiTheme="minorHAnsi" w:hAnsiTheme="minorHAnsi" w:cstheme="minorHAnsi"/>
        </w:rPr>
        <w:t xml:space="preserve"> </w:t>
      </w:r>
      <w:r w:rsidRPr="00EE3202">
        <w:rPr>
          <w:rFonts w:asciiTheme="minorHAnsi" w:hAnsiTheme="minorHAnsi" w:cstheme="minorHAnsi"/>
        </w:rPr>
        <w:t>MAR</w:t>
      </w:r>
    </w:p>
    <w:p w14:paraId="04284B34" w14:textId="1BDB4BB6" w:rsidR="00EE3202" w:rsidRPr="00EE3202" w:rsidRDefault="00EE3202" w:rsidP="00EE3202">
      <w:pPr>
        <w:jc w:val="both"/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>Στο ADD $K, το MDR + 0 -&gt; X και το X + 0 -&gt; NOP,</w:t>
      </w:r>
      <w:r w:rsidR="00A72697" w:rsidRPr="00A72697">
        <w:rPr>
          <w:rFonts w:asciiTheme="minorHAnsi" w:hAnsiTheme="minorHAnsi" w:cstheme="minorHAnsi"/>
        </w:rPr>
        <w:t xml:space="preserve"> </w:t>
      </w:r>
      <w:r w:rsidRPr="00EE3202">
        <w:rPr>
          <w:rFonts w:asciiTheme="minorHAnsi" w:hAnsiTheme="minorHAnsi" w:cstheme="minorHAnsi"/>
        </w:rPr>
        <w:t>MAR θα γίνει MDR +0 -&gt; NOP,</w:t>
      </w:r>
      <w:r w:rsidR="00A72697" w:rsidRPr="00A72697">
        <w:rPr>
          <w:rFonts w:asciiTheme="minorHAnsi" w:hAnsiTheme="minorHAnsi" w:cstheme="minorHAnsi"/>
        </w:rPr>
        <w:t xml:space="preserve"> </w:t>
      </w:r>
      <w:r w:rsidRPr="00EE3202">
        <w:rPr>
          <w:rFonts w:asciiTheme="minorHAnsi" w:hAnsiTheme="minorHAnsi" w:cstheme="minorHAnsi"/>
        </w:rPr>
        <w:t>MAR</w:t>
      </w:r>
    </w:p>
    <w:p w14:paraId="18D9C41D" w14:textId="624B7AA4" w:rsidR="00EE3202" w:rsidRPr="00A6390A" w:rsidRDefault="00EE3202" w:rsidP="00EE3202">
      <w:pPr>
        <w:jc w:val="both"/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>Οπότε ο καταχωρητ</w:t>
      </w:r>
      <w:r w:rsidR="00A72697">
        <w:rPr>
          <w:rFonts w:asciiTheme="minorHAnsi" w:hAnsiTheme="minorHAnsi" w:cstheme="minorHAnsi"/>
        </w:rPr>
        <w:t>ή</w:t>
      </w:r>
      <w:r w:rsidRPr="00EE3202">
        <w:rPr>
          <w:rFonts w:asciiTheme="minorHAnsi" w:hAnsiTheme="minorHAnsi" w:cstheme="minorHAnsi"/>
        </w:rPr>
        <w:t>ς δεν είναι απαραίτητος</w:t>
      </w:r>
    </w:p>
    <w:p w14:paraId="2CDEED54" w14:textId="77777777" w:rsidR="00EE3202" w:rsidRPr="00EE3202" w:rsidRDefault="00EE3202" w:rsidP="00EE3202">
      <w:pPr>
        <w:jc w:val="both"/>
        <w:rPr>
          <w:rFonts w:asciiTheme="minorHAnsi" w:hAnsiTheme="minorHAnsi" w:cstheme="minorHAnsi"/>
        </w:rPr>
      </w:pPr>
    </w:p>
    <w:p w14:paraId="74280BFD" w14:textId="774B8316" w:rsidR="00C76A58" w:rsidRPr="00EE3202" w:rsidRDefault="00EE3202" w:rsidP="00C76A58">
      <w:pPr>
        <w:rPr>
          <w:rFonts w:asciiTheme="minorHAnsi" w:hAnsiTheme="minorHAnsi" w:cstheme="minorHAnsi"/>
        </w:rPr>
      </w:pPr>
      <w:r w:rsidRPr="00EE3202">
        <w:rPr>
          <w:rFonts w:asciiTheme="minorHAnsi" w:hAnsiTheme="minorHAnsi" w:cstheme="minorHAnsi"/>
        </w:rPr>
        <w:t>Ο</w:t>
      </w:r>
      <w:r w:rsidR="00C76A58" w:rsidRPr="00EE3202">
        <w:rPr>
          <w:rFonts w:asciiTheme="minorHAnsi" w:hAnsiTheme="minorHAnsi" w:cstheme="minorHAnsi"/>
        </w:rPr>
        <w:t xml:space="preserve">ι 40αδες </w:t>
      </w:r>
      <w:r>
        <w:rPr>
          <w:rFonts w:asciiTheme="minorHAnsi" w:hAnsiTheme="minorHAnsi" w:cstheme="minorHAnsi"/>
        </w:rPr>
        <w:t xml:space="preserve">θα </w:t>
      </w:r>
      <w:r w:rsidR="00C76A58" w:rsidRPr="00EE3202">
        <w:rPr>
          <w:rFonts w:asciiTheme="minorHAnsi" w:hAnsiTheme="minorHAnsi" w:cstheme="minorHAnsi"/>
        </w:rPr>
        <w:t xml:space="preserve">ως </w:t>
      </w:r>
      <w:r w:rsidR="00A72697" w:rsidRPr="00EE3202">
        <w:rPr>
          <w:rFonts w:asciiTheme="minorHAnsi" w:hAnsiTheme="minorHAnsi" w:cstheme="minorHAnsi"/>
        </w:rPr>
        <w:t>διαμορφωθούν</w:t>
      </w:r>
      <w:r w:rsidR="00C76A58" w:rsidRPr="00EE3202">
        <w:rPr>
          <w:rFonts w:asciiTheme="minorHAnsi" w:hAnsiTheme="minorHAnsi" w:cstheme="minorHAnsi"/>
        </w:rPr>
        <w:t xml:space="preserve"> ως εξής:</w:t>
      </w:r>
    </w:p>
    <w:p w14:paraId="3F60CF56" w14:textId="77777777" w:rsidR="00C76A58" w:rsidRDefault="00C76A58" w:rsidP="00C76A58">
      <w:pPr>
        <w:rPr>
          <w:rFonts w:asciiTheme="minorHAnsi" w:hAnsiTheme="minorHAnsi" w:cstheme="minorHAnsi"/>
        </w:rPr>
      </w:pPr>
    </w:p>
    <w:p w14:paraId="636DF052" w14:textId="0BA96132" w:rsidR="009401E7" w:rsidRPr="00C76A58" w:rsidRDefault="009401E7" w:rsidP="009401E7">
      <w:pPr>
        <w:rPr>
          <w:rFonts w:asciiTheme="minorHAnsi" w:hAnsiTheme="minorHAnsi" w:cstheme="minorHAnsi"/>
        </w:rPr>
      </w:pPr>
    </w:p>
    <w:p w14:paraId="307BA547" w14:textId="47D55580" w:rsidR="00B05FB6" w:rsidRDefault="00B05FB6" w:rsidP="009401E7">
      <w:pPr>
        <w:rPr>
          <w:rFonts w:asciiTheme="minorHAnsi" w:hAnsiTheme="minorHAnsi" w:cstheme="minorHAnsi"/>
        </w:rPr>
      </w:pPr>
    </w:p>
    <w:p w14:paraId="5E3DDFF9" w14:textId="06C63072" w:rsidR="00C76A58" w:rsidRDefault="00C76A58" w:rsidP="009401E7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4086"/>
        <w:tblW w:w="15435" w:type="dxa"/>
        <w:tblLook w:val="04A0" w:firstRow="1" w:lastRow="0" w:firstColumn="1" w:lastColumn="0" w:noHBand="0" w:noVBand="1"/>
      </w:tblPr>
      <w:tblGrid>
        <w:gridCol w:w="1237"/>
        <w:gridCol w:w="680"/>
        <w:gridCol w:w="591"/>
        <w:gridCol w:w="591"/>
        <w:gridCol w:w="591"/>
        <w:gridCol w:w="591"/>
        <w:gridCol w:w="591"/>
        <w:gridCol w:w="785"/>
        <w:gridCol w:w="785"/>
        <w:gridCol w:w="781"/>
        <w:gridCol w:w="520"/>
        <w:gridCol w:w="603"/>
        <w:gridCol w:w="705"/>
        <w:gridCol w:w="834"/>
        <w:gridCol w:w="922"/>
        <w:gridCol w:w="600"/>
        <w:gridCol w:w="615"/>
        <w:gridCol w:w="918"/>
        <w:gridCol w:w="655"/>
        <w:gridCol w:w="902"/>
        <w:gridCol w:w="938"/>
      </w:tblGrid>
      <w:tr w:rsidR="00BE4068" w14:paraId="205EF988" w14:textId="77777777" w:rsidTr="00BE4068">
        <w:trPr>
          <w:trHeight w:val="76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B7301BC" w14:textId="77777777" w:rsidR="00BE4068" w:rsidRPr="00C76A58" w:rsidRDefault="00BE4068" w:rsidP="00BE4068">
            <w:pPr>
              <w:rPr>
                <w:rFonts w:asciiTheme="majorHAnsi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b/>
                <w:bCs/>
                <w:color w:val="FFFFFF"/>
                <w:sz w:val="20"/>
                <w:szCs w:val="20"/>
              </w:rPr>
              <w:t>BOOTSTRAP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167559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BRA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A0881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BIN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927D86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CON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E67856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A3626C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03814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837BE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APORT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35112E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BPORT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E0D766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DDATA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B414A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8A52F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9EB6C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D809A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F62495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E6195A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679ED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463FDA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0C778C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52F852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1D0D400D" w14:textId="77777777" w:rsidR="00BE4068" w:rsidRPr="00C76A58" w:rsidRDefault="00BE4068" w:rsidP="00BE4068">
            <w:pPr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C76A58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</w:tr>
      <w:tr w:rsidR="00BE4068" w14:paraId="5C3CE801" w14:textId="77777777" w:rsidTr="00BE4068">
        <w:trPr>
          <w:trHeight w:val="69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97A2D5" w14:textId="77777777" w:rsidR="00BE4068" w:rsidRPr="00C76A58" w:rsidRDefault="00BE4068" w:rsidP="00BE406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4EA9B6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(4:0)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D166F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68B069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445DF9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(2:0)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D5EB48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(5:3)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AFEA1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(8:6)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B56D3E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(3:0)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2CD663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(3:0)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297F44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(1:0)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040B6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353A24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044FD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78DAD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70C9EA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FF0559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7D2464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E9C9F2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F53CE6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2E4AA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FF2AF53" w14:textId="77777777" w:rsidR="00BE4068" w:rsidRPr="00C76A58" w:rsidRDefault="00BE4068" w:rsidP="00BE406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</w:tr>
      <w:tr w:rsidR="00BE4068" w14:paraId="4492BC8A" w14:textId="77777777" w:rsidTr="00BE4068">
        <w:trPr>
          <w:trHeight w:val="8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5AF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SW+0-&gt;PC,MAR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43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0A5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974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7F6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53C2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FBE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0472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76BC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E4A9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037C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1 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689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9B5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87D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B1C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0B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6BBE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0F05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1917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853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2EA1" w14:textId="77777777" w:rsidR="00BE4068" w:rsidRPr="00C76A58" w:rsidRDefault="00BE4068" w:rsidP="00BE406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18"/>
                <w:szCs w:val="18"/>
              </w:rPr>
              <w:t>m00</w:t>
            </w:r>
          </w:p>
        </w:tc>
      </w:tr>
      <w:tr w:rsidR="00BE4068" w14:paraId="7AB122E5" w14:textId="77777777" w:rsidTr="00BE4068">
        <w:trPr>
          <w:trHeight w:val="8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31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NEXT(PC)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6F01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5E4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306B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7C85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D9B2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8AA3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4431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CF63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xxxx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DCA8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x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151D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CB94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E90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E9F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C763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01B4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F69C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9C90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B48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11E" w14:textId="77777777" w:rsidR="00BE4068" w:rsidRPr="00C76A58" w:rsidRDefault="00BE4068" w:rsidP="00BE406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758B" w14:textId="77777777" w:rsidR="00BE4068" w:rsidRPr="00C76A58" w:rsidRDefault="00BE4068" w:rsidP="00BE406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6A58">
              <w:rPr>
                <w:rFonts w:asciiTheme="majorHAnsi" w:hAnsiTheme="majorHAnsi" w:cstheme="majorHAnsi"/>
                <w:sz w:val="20"/>
                <w:szCs w:val="20"/>
              </w:rPr>
              <w:t>m01</w:t>
            </w:r>
          </w:p>
        </w:tc>
      </w:tr>
    </w:tbl>
    <w:p w14:paraId="7C3D48D9" w14:textId="562098F4" w:rsidR="00C76A58" w:rsidRDefault="00C76A58" w:rsidP="009401E7">
      <w:pPr>
        <w:rPr>
          <w:rFonts w:asciiTheme="minorHAnsi" w:hAnsiTheme="minorHAnsi" w:cstheme="minorHAnsi"/>
        </w:rPr>
      </w:pPr>
    </w:p>
    <w:p w14:paraId="3B98A6AD" w14:textId="6A3F131C" w:rsidR="00C76A58" w:rsidRDefault="00C76A58" w:rsidP="009401E7">
      <w:pPr>
        <w:rPr>
          <w:rFonts w:asciiTheme="minorHAnsi" w:hAnsiTheme="minorHAnsi" w:cstheme="minorHAnsi"/>
        </w:rPr>
      </w:pPr>
    </w:p>
    <w:p w14:paraId="10CD1854" w14:textId="210DA71C" w:rsidR="00C76A58" w:rsidRDefault="00C76A58" w:rsidP="009401E7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6581"/>
        <w:tblW w:w="15827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BE4068" w:rsidRPr="00CF5917" w14:paraId="25D1F7E6" w14:textId="77777777" w:rsidTr="00BE4068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AD1BD5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LDA $K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58860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1B47F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A56F4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AAE3B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EFA78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FB704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0EA25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76C1F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FB085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B46F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5E8AB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FD24B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755E5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B0E06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9CF2F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21754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9DCBB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89CDC8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C632D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2983FB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</w:tr>
      <w:tr w:rsidR="00BE4068" w:rsidRPr="00CF5917" w14:paraId="32F15FF4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1FFBE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1003D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6F518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97887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5B816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7FC7B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1CE6D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D14EA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C42B1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B544D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1F4DF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FDDBD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E8617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EEC95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AF35F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5B7493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81553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AF17B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2CACA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E95ED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6E8FAF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E4068" w:rsidRPr="00CF5917" w14:paraId="3DC87CE1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D54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E32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36D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A56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5AD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96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E9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1C22" w14:textId="0B8FD7F8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670" w14:textId="107C98F1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D87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5D6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B17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66B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31F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60E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D3D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A91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890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BC1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7D5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500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m02</w:t>
            </w:r>
          </w:p>
        </w:tc>
      </w:tr>
      <w:tr w:rsidR="00BE4068" w:rsidRPr="00CF5917" w14:paraId="24BD5C44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748" w14:textId="77777777" w:rsidR="00BE4068" w:rsidRPr="00BE406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ΜΑ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934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CB4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9E8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B57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CA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58D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309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71C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112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80F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A3B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02A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F82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5D3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E24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6DA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3BF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924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504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093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m03</w:t>
            </w:r>
          </w:p>
        </w:tc>
      </w:tr>
      <w:tr w:rsidR="00BE4068" w:rsidRPr="00CF5917" w14:paraId="799FD048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0C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MDR+0-&gt;ACC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2E2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656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04B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3BC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BEE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383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C52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A9A8" w14:textId="0FBBB027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43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51A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508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40C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CD7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412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DAC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79F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830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6C4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87C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09C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m05</w:t>
            </w:r>
          </w:p>
        </w:tc>
      </w:tr>
      <w:tr w:rsidR="00BE4068" w:rsidRPr="00CF5917" w14:paraId="07441A08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9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6A2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A37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32D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6DA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74F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E9E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725B" w14:textId="448951EA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E2B3" w14:textId="6B448C75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DE7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7B9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E2B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3DD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FD2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6C0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449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C66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E85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D8D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1AD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FA6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m06</w:t>
            </w:r>
          </w:p>
        </w:tc>
      </w:tr>
      <w:tr w:rsidR="00BE4068" w:rsidRPr="00CF5917" w14:paraId="0DEB7AFB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609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AB0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CBC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FBD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6F4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F7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DAC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F8F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C7D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8D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CFB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306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2E4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E0B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4C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308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8D9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E8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BD2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86E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7B8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m07</w:t>
            </w:r>
          </w:p>
        </w:tc>
      </w:tr>
    </w:tbl>
    <w:p w14:paraId="23D09871" w14:textId="1474F488" w:rsidR="00BE4068" w:rsidRDefault="00BE4068" w:rsidP="009401E7">
      <w:pPr>
        <w:rPr>
          <w:rFonts w:asciiTheme="minorHAnsi" w:hAnsiTheme="minorHAnsi" w:cstheme="minorHAnsi"/>
        </w:rPr>
      </w:pPr>
    </w:p>
    <w:p w14:paraId="65D5B1D6" w14:textId="521453EE" w:rsidR="00BE4068" w:rsidRDefault="00BE4068" w:rsidP="009401E7">
      <w:pPr>
        <w:rPr>
          <w:rFonts w:asciiTheme="minorHAnsi" w:hAnsiTheme="minorHAnsi" w:cstheme="minorHAnsi"/>
        </w:rPr>
      </w:pPr>
    </w:p>
    <w:p w14:paraId="70E4AE98" w14:textId="100AF4F5" w:rsidR="00BE4068" w:rsidRDefault="00BE4068" w:rsidP="009401E7">
      <w:pPr>
        <w:rPr>
          <w:rFonts w:asciiTheme="minorHAnsi" w:hAnsiTheme="minorHAnsi" w:cstheme="minorHAnsi"/>
        </w:rPr>
      </w:pPr>
    </w:p>
    <w:p w14:paraId="0F6418AC" w14:textId="0E1344C5" w:rsidR="00BE4068" w:rsidRDefault="00BE4068" w:rsidP="009401E7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587"/>
        <w:tblW w:w="15827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BE4068" w:rsidRPr="006E1886" w14:paraId="6B18AA85" w14:textId="77777777" w:rsidTr="00BE4068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67EC2D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ADD $K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068AD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099C9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CA47E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35D92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D7FA9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B55BC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8DE05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E452B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46A3B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030D1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19863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3DDC0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2F6E7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AD5E0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FD6FD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B751A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C484B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24C69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E33B5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C6934B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ADDRESS</w:t>
            </w:r>
          </w:p>
        </w:tc>
      </w:tr>
      <w:tr w:rsidR="00BE4068" w:rsidRPr="006E1886" w14:paraId="4FCB8748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C52A05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DDCBF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E7DDC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34547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98469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D9235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2E811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A8B0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5425D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73C9FF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D0BD8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041A9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27C18C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D0281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9E0BD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38EDB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04E25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6D1C4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E2610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B11AD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45F870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E4068" w:rsidRPr="006E1886" w14:paraId="0AF60CD6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C56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7A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E36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B3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13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601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BD6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1134" w14:textId="3AB4F190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CA3E" w14:textId="0CC4DCED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518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EAA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17F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A47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507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40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8A7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C64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5DB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095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BEE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6B6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m08</w:t>
            </w:r>
          </w:p>
        </w:tc>
      </w:tr>
      <w:tr w:rsidR="00BE4068" w:rsidRPr="006E1886" w14:paraId="45EA073E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2CFC" w14:textId="77777777" w:rsidR="00BE4068" w:rsidRPr="00BE4068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NOP,MAR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7EB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AA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D18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0A6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BE1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E8B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60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FE7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4DE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ABD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D45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A56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640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05B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CE3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F4A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B11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BA0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124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4FA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m09</w:t>
            </w:r>
          </w:p>
        </w:tc>
      </w:tr>
      <w:tr w:rsidR="00BE4068" w:rsidRPr="006E1886" w14:paraId="13B8E9E0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A5FF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MDR+ACC-&gt;ACC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04A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319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271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BB8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EEF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A4C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A76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F197" w14:textId="249132CB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046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8F0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CE7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A92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30C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4CF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41B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6E6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5C3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4CD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FE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7B0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m0b</w:t>
            </w:r>
          </w:p>
        </w:tc>
      </w:tr>
      <w:tr w:rsidR="00BE4068" w:rsidRPr="006E1886" w14:paraId="71DCFE66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EA4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6C9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D27D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0C5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DE2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F82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9BC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164A" w14:textId="1B9BAB44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D04D" w14:textId="17AE1116" w:rsidR="00BE4068" w:rsidRPr="006E1886" w:rsidRDefault="008B2DC3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F562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A18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3AE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12E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B64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E99A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9AC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8CD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3F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A73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084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6C1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m0c</w:t>
            </w:r>
          </w:p>
        </w:tc>
      </w:tr>
      <w:tr w:rsidR="00BE4068" w:rsidRPr="006E1886" w14:paraId="460CC70E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85AB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B94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F9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7D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728E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707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4D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95D1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53BC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20D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FE9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FE70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D3C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1889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3628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7613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6CB4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8E6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82A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CDC7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4355" w14:textId="77777777" w:rsidR="00BE4068" w:rsidRPr="006E1886" w:rsidRDefault="00BE4068" w:rsidP="00BE406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m0d</w:t>
            </w:r>
          </w:p>
        </w:tc>
      </w:tr>
    </w:tbl>
    <w:p w14:paraId="1441FB95" w14:textId="425D3794" w:rsidR="00BE4068" w:rsidRDefault="00BE4068" w:rsidP="009401E7">
      <w:pPr>
        <w:rPr>
          <w:rFonts w:asciiTheme="minorHAnsi" w:hAnsiTheme="minorHAnsi" w:cstheme="minorHAnsi"/>
        </w:rPr>
      </w:pPr>
    </w:p>
    <w:p w14:paraId="0D2A084D" w14:textId="208D3C27" w:rsidR="00BE4068" w:rsidRDefault="00BE4068" w:rsidP="009401E7">
      <w:pPr>
        <w:rPr>
          <w:rFonts w:asciiTheme="minorHAnsi" w:hAnsiTheme="minorHAnsi" w:cstheme="minorHAnsi"/>
        </w:rPr>
      </w:pPr>
    </w:p>
    <w:p w14:paraId="33AD4670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13ADE819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53647464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498D6638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56ABC03F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5C1944C2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6526D7F1" w14:textId="77777777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674CBC48" w14:textId="733D403F" w:rsidR="00BE4068" w:rsidRDefault="00BE4068" w:rsidP="009401E7">
      <w:pPr>
        <w:rPr>
          <w:rFonts w:asciiTheme="minorHAnsi" w:hAnsiTheme="minorHAnsi" w:cstheme="minorHAnsi"/>
        </w:rPr>
      </w:pPr>
    </w:p>
    <w:p w14:paraId="0FD69AC3" w14:textId="36FBF7A4" w:rsidR="00BE4068" w:rsidRDefault="00BE4068" w:rsidP="009401E7">
      <w:pPr>
        <w:rPr>
          <w:rFonts w:asciiTheme="minorHAnsi" w:hAnsiTheme="minorHAnsi" w:cstheme="minorHAnsi"/>
        </w:rPr>
      </w:pPr>
    </w:p>
    <w:p w14:paraId="7B582F62" w14:textId="011EB685" w:rsidR="00BE4068" w:rsidRDefault="00BE4068" w:rsidP="009401E7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517"/>
        <w:tblW w:w="15827" w:type="dxa"/>
        <w:tblLook w:val="04A0" w:firstRow="1" w:lastRow="0" w:firstColumn="1" w:lastColumn="0" w:noHBand="0" w:noVBand="1"/>
      </w:tblPr>
      <w:tblGrid>
        <w:gridCol w:w="1526"/>
        <w:gridCol w:w="668"/>
        <w:gridCol w:w="602"/>
        <w:gridCol w:w="658"/>
        <w:gridCol w:w="554"/>
        <w:gridCol w:w="554"/>
        <w:gridCol w:w="554"/>
        <w:gridCol w:w="830"/>
        <w:gridCol w:w="886"/>
        <w:gridCol w:w="886"/>
        <w:gridCol w:w="500"/>
        <w:gridCol w:w="600"/>
        <w:gridCol w:w="705"/>
        <w:gridCol w:w="842"/>
        <w:gridCol w:w="921"/>
        <w:gridCol w:w="589"/>
        <w:gridCol w:w="588"/>
        <w:gridCol w:w="882"/>
        <w:gridCol w:w="655"/>
        <w:gridCol w:w="902"/>
        <w:gridCol w:w="925"/>
      </w:tblGrid>
      <w:tr w:rsidR="00BE4068" w:rsidRPr="006E1886" w14:paraId="072B8433" w14:textId="77777777" w:rsidTr="00BE4068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66A06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STA $K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250DC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BRA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8DCEB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BIN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400EA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801EF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320B2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E2D44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F74E7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8AD3F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BPORT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F1D02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CADE2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B864C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SELB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FF7A4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MWE~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02573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MARCLK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D8FB5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MSTATUS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2F76C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LDS~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EC63E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PCE~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C20DF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CARRYE~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9F275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MDE~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6B4B6D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DDATAE~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6DD7B44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color w:val="FFFFFF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color w:val="FFFFFF"/>
                <w:sz w:val="18"/>
                <w:szCs w:val="18"/>
              </w:rPr>
              <w:t>ADDRESS</w:t>
            </w:r>
          </w:p>
        </w:tc>
      </w:tr>
      <w:tr w:rsidR="00BE4068" w:rsidRPr="006E1886" w14:paraId="2E9AFE8B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B7B56C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BD816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(4:0)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21A86E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B69CD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AAE7A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85B07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CF5A9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(8:6)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D2FD6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50ABF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(3:0)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E10D9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(1:0)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D47B2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84902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9C23D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17642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6A8B8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77A5F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25D79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CD32F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292FE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1EB82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E8AD1A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E4068" w:rsidRPr="006E1886" w14:paraId="7DCBDC6F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D79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8A9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0C6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E37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351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5E7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98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375C" w14:textId="281B917C" w:rsidR="00BE4068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8F0D" w14:textId="26C50375" w:rsidR="00BE4068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BC4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4EA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11B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B07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9F0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8D6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B6A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5B5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12A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D97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EF5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F0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m0e</w:t>
            </w:r>
          </w:p>
        </w:tc>
      </w:tr>
      <w:tr w:rsidR="00BE4068" w:rsidRPr="006E1886" w14:paraId="7FC2AA45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8251" w14:textId="4D7548B0" w:rsidR="00BE4068" w:rsidRPr="00BE4068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MDR+0-&gt;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NOP,MAR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17C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B3B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B2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DAC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723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4A4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6D03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FE48" w14:textId="2FCEE9E1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E31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393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7B2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32E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8AE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CEB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03F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EB6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806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827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54D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690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m0f</w:t>
            </w:r>
          </w:p>
        </w:tc>
      </w:tr>
      <w:tr w:rsidR="00BE4068" w:rsidRPr="006E1886" w14:paraId="68525367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711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ACC+0-&gt;NOP,MWE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A38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248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2A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2B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CC9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837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F75A" w14:textId="4B029C3B" w:rsidR="00BE4068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003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845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E9C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1C4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D25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7D6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561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EB9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772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ED7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9CB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FD3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D2B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m11</w:t>
            </w:r>
          </w:p>
        </w:tc>
      </w:tr>
      <w:tr w:rsidR="00BE4068" w:rsidRPr="006E1886" w14:paraId="123B14BB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749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PC+1-&gt;PC,MAR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1E2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685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28A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4DF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2A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27A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EE5B" w14:textId="62E3BFCF" w:rsidR="00BE4068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1E34" w14:textId="163D31AC" w:rsidR="00BE4068" w:rsidRPr="006E1886" w:rsidRDefault="008B2DC3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BE4068"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A88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0636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090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23D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F36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946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44B3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8EF3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C6F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A3A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106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BA4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m12</w:t>
            </w:r>
          </w:p>
        </w:tc>
      </w:tr>
      <w:tr w:rsidR="00BE4068" w:rsidRPr="006E1886" w14:paraId="79E00826" w14:textId="77777777" w:rsidTr="00BE4068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2B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NEXT(PC)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8DA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67A1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4EA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9583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89D8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19B5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005B" w14:textId="75D3E264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8777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XXXX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A2FE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BE0B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88A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6F80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57BD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F07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A494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B24F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53C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7D7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4B12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9E0C" w14:textId="77777777" w:rsidR="00BE4068" w:rsidRPr="006E1886" w:rsidRDefault="00BE4068" w:rsidP="00193DA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E1886">
              <w:rPr>
                <w:rFonts w:asciiTheme="majorHAnsi" w:hAnsiTheme="majorHAnsi" w:cstheme="majorHAnsi"/>
                <w:sz w:val="18"/>
                <w:szCs w:val="18"/>
              </w:rPr>
              <w:t>m13</w:t>
            </w:r>
          </w:p>
        </w:tc>
      </w:tr>
    </w:tbl>
    <w:p w14:paraId="124CBFCC" w14:textId="77777777" w:rsidR="00BE4068" w:rsidRDefault="00BE4068" w:rsidP="009401E7">
      <w:pPr>
        <w:rPr>
          <w:rFonts w:asciiTheme="minorHAnsi" w:hAnsiTheme="minorHAnsi" w:cstheme="minorHAnsi"/>
        </w:rPr>
      </w:pPr>
    </w:p>
    <w:p w14:paraId="6F00F9E5" w14:textId="137FA91A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2386F4EF" w14:textId="0B6F27EE" w:rsidR="00EE3202" w:rsidRDefault="00EE3202" w:rsidP="009401E7">
      <w:pPr>
        <w:rPr>
          <w:rFonts w:asciiTheme="minorHAnsi" w:hAnsiTheme="minorHAnsi" w:cstheme="min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88"/>
        <w:gridCol w:w="1392"/>
      </w:tblGrid>
      <w:tr w:rsidR="00EE3202" w:rsidRPr="001D65B8" w14:paraId="29CE9C18" w14:textId="77777777" w:rsidTr="00193DAA"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8C8C8C"/>
          </w:tcPr>
          <w:p w14:paraId="4BEEF8E1" w14:textId="77777777" w:rsidR="00EE3202" w:rsidRPr="001D65B8" w:rsidRDefault="00EE3202" w:rsidP="00193DAA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Mapper</w:t>
            </w:r>
          </w:p>
        </w:tc>
      </w:tr>
      <w:tr w:rsidR="00EE3202" w:rsidRPr="001D65B8" w14:paraId="1BB2BDFB" w14:textId="77777777" w:rsidTr="00193DAA">
        <w:tc>
          <w:tcPr>
            <w:tcW w:w="1188" w:type="dxa"/>
            <w:shd w:val="clear" w:color="auto" w:fill="E6E6E6"/>
          </w:tcPr>
          <w:p w14:paraId="7646FBB7" w14:textId="77777777" w:rsidR="00EE3202" w:rsidRPr="00144114" w:rsidRDefault="00EE3202" w:rsidP="00193DAA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488" w:type="dxa"/>
            <w:shd w:val="clear" w:color="auto" w:fill="E6E6E6"/>
          </w:tcPr>
          <w:p w14:paraId="1C3381C3" w14:textId="77777777" w:rsidR="00EE3202" w:rsidRPr="007275C6" w:rsidRDefault="00EE3202" w:rsidP="00193DAA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>/</w:t>
            </w:r>
            <w:r>
              <w:rPr>
                <w:rFonts w:ascii="Comic Sans MS" w:hAnsi="Comic Sans MS"/>
                <w:sz w:val="20"/>
                <w:szCs w:val="20"/>
              </w:rPr>
              <w:t>Θέση</w:t>
            </w:r>
          </w:p>
        </w:tc>
        <w:tc>
          <w:tcPr>
            <w:tcW w:w="1392" w:type="dxa"/>
            <w:shd w:val="clear" w:color="auto" w:fill="E6E6E6"/>
          </w:tcPr>
          <w:p w14:paraId="7F05C710" w14:textId="77777777" w:rsidR="00EE3202" w:rsidRPr="007275C6" w:rsidRDefault="00EE3202" w:rsidP="00193DAA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Περιεχόμεν</w:t>
            </w:r>
            <w:r>
              <w:rPr>
                <w:rFonts w:ascii="Comic Sans MS" w:hAnsi="Comic Sans MS"/>
                <w:sz w:val="20"/>
                <w:szCs w:val="20"/>
              </w:rPr>
              <w:t>α</w:t>
            </w:r>
          </w:p>
        </w:tc>
      </w:tr>
      <w:tr w:rsidR="00EE3202" w:rsidRPr="001D65B8" w14:paraId="1FA0F9CD" w14:textId="77777777" w:rsidTr="00193DAA">
        <w:tc>
          <w:tcPr>
            <w:tcW w:w="1188" w:type="dxa"/>
          </w:tcPr>
          <w:p w14:paraId="332F01C1" w14:textId="77777777" w:rsidR="00EE3202" w:rsidRPr="00144114" w:rsidRDefault="00EE3202" w:rsidP="00193DAA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$</w:t>
            </w: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</w:tcPr>
          <w:p w14:paraId="2D630C1A" w14:textId="656F87B2" w:rsidR="00EE3202" w:rsidRPr="00A811DD" w:rsidRDefault="00A811DD" w:rsidP="00193DAA">
            <w:pPr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392" w:type="dxa"/>
          </w:tcPr>
          <w:p w14:paraId="4BD403C2" w14:textId="1616814C" w:rsidR="00EE3202" w:rsidRPr="00144114" w:rsidRDefault="0058541E" w:rsidP="00193DAA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</w:tr>
      <w:tr w:rsidR="00EE3202" w:rsidRPr="001D65B8" w14:paraId="1BF882B5" w14:textId="77777777" w:rsidTr="00193DAA">
        <w:tc>
          <w:tcPr>
            <w:tcW w:w="1188" w:type="dxa"/>
          </w:tcPr>
          <w:p w14:paraId="7D9BFC85" w14:textId="77777777" w:rsidR="00EE3202" w:rsidRPr="00144114" w:rsidRDefault="00EE3202" w:rsidP="00193DAA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ADD $K</w:t>
            </w:r>
          </w:p>
        </w:tc>
        <w:tc>
          <w:tcPr>
            <w:tcW w:w="1488" w:type="dxa"/>
          </w:tcPr>
          <w:p w14:paraId="64336C5B" w14:textId="72605C5A" w:rsidR="00EE3202" w:rsidRPr="00A811DD" w:rsidRDefault="00A811DD" w:rsidP="00193DAA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392" w:type="dxa"/>
          </w:tcPr>
          <w:p w14:paraId="23D0CA95" w14:textId="3E197403" w:rsidR="00EE3202" w:rsidRPr="00144114" w:rsidRDefault="0058541E" w:rsidP="00193DAA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08</w:t>
            </w:r>
          </w:p>
        </w:tc>
      </w:tr>
      <w:tr w:rsidR="00A811DD" w:rsidRPr="001D65B8" w14:paraId="1DF9B7DB" w14:textId="77777777" w:rsidTr="00193DAA">
        <w:tc>
          <w:tcPr>
            <w:tcW w:w="1188" w:type="dxa"/>
          </w:tcPr>
          <w:p w14:paraId="27BB25A8" w14:textId="77777777" w:rsidR="00A811DD" w:rsidRPr="00144114" w:rsidRDefault="00A811DD" w:rsidP="00A811DD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STA $</w:t>
            </w: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</w:tcPr>
          <w:p w14:paraId="51A077F2" w14:textId="44C1A190" w:rsidR="00A811DD" w:rsidRPr="00A811DD" w:rsidRDefault="00A811DD" w:rsidP="00A811DD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m02</w:t>
            </w:r>
          </w:p>
        </w:tc>
        <w:tc>
          <w:tcPr>
            <w:tcW w:w="1392" w:type="dxa"/>
          </w:tcPr>
          <w:p w14:paraId="1426578F" w14:textId="38E8674B" w:rsidR="00A811DD" w:rsidRPr="00144114" w:rsidRDefault="00A811DD" w:rsidP="00A811DD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0e</w:t>
            </w:r>
          </w:p>
        </w:tc>
      </w:tr>
    </w:tbl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  <w:gridCol w:w="1687"/>
      </w:tblGrid>
      <w:tr w:rsidR="00594B50" w:rsidRPr="001D65B8" w14:paraId="556EB4B3" w14:textId="77777777" w:rsidTr="00594B50"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8C8C8C"/>
          </w:tcPr>
          <w:p w14:paraId="128022C9" w14:textId="77777777" w:rsidR="00594B50" w:rsidRPr="001D65B8" w:rsidRDefault="00594B50" w:rsidP="00594B50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lastRenderedPageBreak/>
              <w:t>Main Memory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8C8C8C"/>
          </w:tcPr>
          <w:p w14:paraId="58C33FAD" w14:textId="77777777" w:rsidR="00594B50" w:rsidRDefault="00594B50" w:rsidP="00594B50">
            <w:pPr>
              <w:jc w:val="center"/>
              <w:rPr>
                <w:rFonts w:ascii="Comic Sans MS" w:hAnsi="Comic Sans MS"/>
                <w:b/>
                <w:lang w:val="en-GB"/>
              </w:rPr>
            </w:pPr>
          </w:p>
        </w:tc>
      </w:tr>
      <w:tr w:rsidR="00594B50" w:rsidRPr="001D65B8" w14:paraId="51C79822" w14:textId="77777777" w:rsidTr="00594B50">
        <w:tc>
          <w:tcPr>
            <w:tcW w:w="1368" w:type="dxa"/>
            <w:shd w:val="clear" w:color="auto" w:fill="E6E6E6"/>
          </w:tcPr>
          <w:p w14:paraId="1317239A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260" w:type="dxa"/>
            <w:shd w:val="clear" w:color="auto" w:fill="E6E6E6"/>
          </w:tcPr>
          <w:p w14:paraId="79BD85FC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>Θέση</w:t>
            </w:r>
          </w:p>
        </w:tc>
        <w:tc>
          <w:tcPr>
            <w:tcW w:w="1440" w:type="dxa"/>
            <w:shd w:val="clear" w:color="auto" w:fill="E6E6E6"/>
          </w:tcPr>
          <w:p w14:paraId="76CA19D7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Περιεχόμενο</w:t>
            </w:r>
          </w:p>
        </w:tc>
        <w:tc>
          <w:tcPr>
            <w:tcW w:w="1687" w:type="dxa"/>
            <w:shd w:val="clear" w:color="auto" w:fill="E6E6E6"/>
          </w:tcPr>
          <w:p w14:paraId="424E52B4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</w:tr>
      <w:tr w:rsidR="00594B50" w:rsidRPr="001D65B8" w14:paraId="36D67CE1" w14:textId="77777777" w:rsidTr="00594B50">
        <w:tc>
          <w:tcPr>
            <w:tcW w:w="1368" w:type="dxa"/>
            <w:vMerge w:val="restart"/>
          </w:tcPr>
          <w:p w14:paraId="71243AE6" w14:textId="3823409C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$0</w:t>
            </w:r>
            <w:r w:rsidR="00A6390A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15F46EA3" w14:textId="77777777" w:rsidR="00594B50" w:rsidRPr="00A811DD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440" w:type="dxa"/>
          </w:tcPr>
          <w:p w14:paraId="5D45180A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00</w:t>
            </w:r>
          </w:p>
        </w:tc>
        <w:tc>
          <w:tcPr>
            <w:tcW w:w="1687" w:type="dxa"/>
          </w:tcPr>
          <w:p w14:paraId="3EB813A5" w14:textId="77777777" w:rsidR="00594B50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Opcode LDA</w:t>
            </w:r>
          </w:p>
        </w:tc>
      </w:tr>
      <w:tr w:rsidR="00594B50" w:rsidRPr="001D65B8" w14:paraId="4B35D18A" w14:textId="77777777" w:rsidTr="00594B50">
        <w:tc>
          <w:tcPr>
            <w:tcW w:w="1368" w:type="dxa"/>
            <w:vMerge/>
          </w:tcPr>
          <w:p w14:paraId="5D8198B5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4FCC30D8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440" w:type="dxa"/>
          </w:tcPr>
          <w:p w14:paraId="677AA72F" w14:textId="19BC6AD8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</w:t>
            </w:r>
            <w:r w:rsidR="00A6390A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1687" w:type="dxa"/>
          </w:tcPr>
          <w:p w14:paraId="676C924F" w14:textId="77777777" w:rsidR="00594B50" w:rsidRPr="00594B50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</w:rPr>
              <w:t>Έντελο εντολής LDA</w:t>
            </w:r>
          </w:p>
        </w:tc>
      </w:tr>
      <w:tr w:rsidR="00594B50" w:rsidRPr="00144114" w14:paraId="19853B31" w14:textId="77777777" w:rsidTr="00594B50">
        <w:tc>
          <w:tcPr>
            <w:tcW w:w="1368" w:type="dxa"/>
            <w:vMerge w:val="restart"/>
          </w:tcPr>
          <w:p w14:paraId="6AB48A19" w14:textId="2FD31C48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DD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$0</w:t>
            </w:r>
            <w:r w:rsidR="00A6390A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2B22E1A9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m02</w:t>
            </w:r>
          </w:p>
        </w:tc>
        <w:tc>
          <w:tcPr>
            <w:tcW w:w="1440" w:type="dxa"/>
          </w:tcPr>
          <w:p w14:paraId="7437DE8B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01</w:t>
            </w:r>
          </w:p>
        </w:tc>
        <w:tc>
          <w:tcPr>
            <w:tcW w:w="1687" w:type="dxa"/>
          </w:tcPr>
          <w:p w14:paraId="1E6165A5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Opcode ADD</w:t>
            </w:r>
          </w:p>
        </w:tc>
      </w:tr>
      <w:tr w:rsidR="00594B50" w:rsidRPr="00144114" w14:paraId="310E0E23" w14:textId="77777777" w:rsidTr="00594B50">
        <w:tc>
          <w:tcPr>
            <w:tcW w:w="1368" w:type="dxa"/>
            <w:vMerge/>
          </w:tcPr>
          <w:p w14:paraId="273C8EE2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594243E6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m03</w:t>
            </w:r>
          </w:p>
        </w:tc>
        <w:tc>
          <w:tcPr>
            <w:tcW w:w="1440" w:type="dxa"/>
          </w:tcPr>
          <w:p w14:paraId="5E33B98D" w14:textId="0FD481C3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</w:t>
            </w:r>
            <w:r w:rsidR="00A6390A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  <w:tc>
          <w:tcPr>
            <w:tcW w:w="1687" w:type="dxa"/>
          </w:tcPr>
          <w:p w14:paraId="01623EC0" w14:textId="77777777" w:rsidR="00594B50" w:rsidRPr="00594B50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Έντελο εντολής 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>ADD</w:t>
            </w:r>
          </w:p>
        </w:tc>
      </w:tr>
      <w:tr w:rsidR="00594B50" w:rsidRPr="00144114" w14:paraId="475FD770" w14:textId="77777777" w:rsidTr="00594B50">
        <w:tc>
          <w:tcPr>
            <w:tcW w:w="1368" w:type="dxa"/>
            <w:vMerge w:val="restart"/>
          </w:tcPr>
          <w:p w14:paraId="03412C03" w14:textId="293F0EF0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STA $</w:t>
            </w:r>
            <w:r w:rsidR="00A6390A">
              <w:rPr>
                <w:rFonts w:ascii="Comic Sans MS" w:hAnsi="Comic Sans MS"/>
                <w:sz w:val="20"/>
                <w:szCs w:val="20"/>
              </w:rPr>
              <w:t>08</w:t>
            </w:r>
          </w:p>
        </w:tc>
        <w:tc>
          <w:tcPr>
            <w:tcW w:w="1260" w:type="dxa"/>
          </w:tcPr>
          <w:p w14:paraId="76421F27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m04</w:t>
            </w:r>
          </w:p>
        </w:tc>
        <w:tc>
          <w:tcPr>
            <w:tcW w:w="1440" w:type="dxa"/>
          </w:tcPr>
          <w:p w14:paraId="61B21C3C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  <w:tc>
          <w:tcPr>
            <w:tcW w:w="1687" w:type="dxa"/>
          </w:tcPr>
          <w:p w14:paraId="08F202BE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Opcode STA</w:t>
            </w:r>
          </w:p>
        </w:tc>
      </w:tr>
      <w:tr w:rsidR="00594B50" w:rsidRPr="00144114" w14:paraId="311FD150" w14:textId="77777777" w:rsidTr="00594B50">
        <w:tc>
          <w:tcPr>
            <w:tcW w:w="1368" w:type="dxa"/>
            <w:vMerge/>
          </w:tcPr>
          <w:p w14:paraId="42D8C82B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1183E35B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m05</w:t>
            </w:r>
          </w:p>
        </w:tc>
        <w:tc>
          <w:tcPr>
            <w:tcW w:w="1440" w:type="dxa"/>
          </w:tcPr>
          <w:p w14:paraId="0BB5C359" w14:textId="441B66F5" w:rsidR="00594B50" w:rsidRPr="00A6390A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</w:t>
            </w:r>
            <w:r w:rsidR="00A6390A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687" w:type="dxa"/>
          </w:tcPr>
          <w:p w14:paraId="5713E407" w14:textId="77777777" w:rsidR="00594B50" w:rsidRPr="00594B50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Έντελο εντολής 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>STA</w:t>
            </w:r>
          </w:p>
        </w:tc>
      </w:tr>
      <w:tr w:rsidR="00594B50" w:rsidRPr="00144114" w14:paraId="3F73731A" w14:textId="77777777" w:rsidTr="00594B50">
        <w:tc>
          <w:tcPr>
            <w:tcW w:w="1368" w:type="dxa"/>
          </w:tcPr>
          <w:p w14:paraId="2CADABB4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1DA0D05D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m06</w:t>
            </w:r>
          </w:p>
        </w:tc>
        <w:tc>
          <w:tcPr>
            <w:tcW w:w="1440" w:type="dxa"/>
          </w:tcPr>
          <w:p w14:paraId="3D664D90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sz w:val="20"/>
                <w:szCs w:val="20"/>
                <w:lang w:val="es-ES"/>
              </w:rPr>
              <w:t>f0</w:t>
            </w:r>
          </w:p>
        </w:tc>
        <w:tc>
          <w:tcPr>
            <w:tcW w:w="1687" w:type="dxa"/>
          </w:tcPr>
          <w:p w14:paraId="18BA559F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</w:tr>
      <w:tr w:rsidR="00594B50" w:rsidRPr="00144114" w14:paraId="342226EA" w14:textId="77777777" w:rsidTr="00594B50">
        <w:tc>
          <w:tcPr>
            <w:tcW w:w="1368" w:type="dxa"/>
          </w:tcPr>
          <w:p w14:paraId="4B138B14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47CB67EA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m07</w:t>
            </w:r>
          </w:p>
        </w:tc>
        <w:tc>
          <w:tcPr>
            <w:tcW w:w="1440" w:type="dxa"/>
          </w:tcPr>
          <w:p w14:paraId="615E5A31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sz w:val="20"/>
                <w:szCs w:val="20"/>
                <w:lang w:val="es-ES"/>
              </w:rPr>
              <w:t>ff</w:t>
            </w:r>
          </w:p>
        </w:tc>
        <w:tc>
          <w:tcPr>
            <w:tcW w:w="1687" w:type="dxa"/>
          </w:tcPr>
          <w:p w14:paraId="7BB6F000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</w:tr>
      <w:tr w:rsidR="00594B50" w:rsidRPr="00144114" w14:paraId="28D9341E" w14:textId="77777777" w:rsidTr="00594B50">
        <w:tc>
          <w:tcPr>
            <w:tcW w:w="1368" w:type="dxa"/>
          </w:tcPr>
          <w:p w14:paraId="1D3B9CAD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12F65F22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m08</w:t>
            </w:r>
          </w:p>
        </w:tc>
        <w:tc>
          <w:tcPr>
            <w:tcW w:w="1440" w:type="dxa"/>
          </w:tcPr>
          <w:p w14:paraId="10AC5D5E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sz w:val="20"/>
                <w:szCs w:val="20"/>
                <w:lang w:val="es-ES"/>
              </w:rPr>
              <w:t>03</w:t>
            </w:r>
          </w:p>
        </w:tc>
        <w:tc>
          <w:tcPr>
            <w:tcW w:w="1687" w:type="dxa"/>
          </w:tcPr>
          <w:p w14:paraId="3F869399" w14:textId="77777777" w:rsidR="00594B50" w:rsidRPr="00594B50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//</w:t>
            </w:r>
            <w:r>
              <w:rPr>
                <w:rFonts w:ascii="Comic Sans MS" w:hAnsi="Comic Sans MS"/>
                <w:sz w:val="20"/>
                <w:szCs w:val="20"/>
              </w:rPr>
              <w:t xml:space="preserve">περιοχή δεδομένων </w:t>
            </w:r>
          </w:p>
        </w:tc>
      </w:tr>
      <w:tr w:rsidR="00594B50" w:rsidRPr="00144114" w14:paraId="24471BE1" w14:textId="77777777" w:rsidTr="00594B50">
        <w:tc>
          <w:tcPr>
            <w:tcW w:w="1368" w:type="dxa"/>
          </w:tcPr>
          <w:p w14:paraId="2FB12D14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3B1B2B5D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m09</w:t>
            </w:r>
          </w:p>
        </w:tc>
        <w:tc>
          <w:tcPr>
            <w:tcW w:w="1440" w:type="dxa"/>
          </w:tcPr>
          <w:p w14:paraId="1C5B531F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  <w:tc>
          <w:tcPr>
            <w:tcW w:w="1687" w:type="dxa"/>
          </w:tcPr>
          <w:p w14:paraId="769098E9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</w:tr>
      <w:tr w:rsidR="00594B50" w:rsidRPr="00144114" w14:paraId="3967F457" w14:textId="77777777" w:rsidTr="00594B50">
        <w:tc>
          <w:tcPr>
            <w:tcW w:w="1368" w:type="dxa"/>
          </w:tcPr>
          <w:p w14:paraId="57055CAE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</w:tcPr>
          <w:p w14:paraId="03C1662B" w14:textId="77777777" w:rsidR="00594B50" w:rsidRPr="00BF71FB" w:rsidRDefault="00594B50" w:rsidP="00594B50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b/>
                <w:sz w:val="20"/>
                <w:szCs w:val="20"/>
                <w:lang w:val="es-ES"/>
              </w:rPr>
              <w:t>m0a</w:t>
            </w:r>
          </w:p>
        </w:tc>
        <w:tc>
          <w:tcPr>
            <w:tcW w:w="1440" w:type="dxa"/>
          </w:tcPr>
          <w:p w14:paraId="2D7922C4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F71FB">
              <w:rPr>
                <w:rFonts w:ascii="Comic Sans MS" w:hAnsi="Comic Sans MS"/>
                <w:sz w:val="20"/>
                <w:szCs w:val="20"/>
                <w:lang w:val="es-ES"/>
              </w:rPr>
              <w:t>01</w:t>
            </w:r>
          </w:p>
        </w:tc>
        <w:tc>
          <w:tcPr>
            <w:tcW w:w="1687" w:type="dxa"/>
          </w:tcPr>
          <w:p w14:paraId="1B3773F3" w14:textId="77777777" w:rsidR="00594B50" w:rsidRPr="00144114" w:rsidRDefault="00594B50" w:rsidP="00594B50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</w:tr>
    </w:tbl>
    <w:p w14:paraId="425B844B" w14:textId="292C2E4B" w:rsidR="00EE3202" w:rsidRDefault="00EE3202" w:rsidP="009401E7">
      <w:pPr>
        <w:rPr>
          <w:rFonts w:asciiTheme="minorHAnsi" w:hAnsiTheme="minorHAnsi" w:cstheme="minorHAnsi"/>
          <w:u w:val="single"/>
        </w:rPr>
      </w:pPr>
    </w:p>
    <w:p w14:paraId="1EF8CF1C" w14:textId="14EE22CD" w:rsidR="0058541E" w:rsidRDefault="002C4FF1" w:rsidP="00940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Γ) </w:t>
      </w:r>
      <w:r w:rsidR="00A811DD" w:rsidRPr="002C4FF1">
        <w:rPr>
          <w:rFonts w:asciiTheme="minorHAnsi" w:hAnsiTheme="minorHAnsi" w:cstheme="minorHAnsi"/>
        </w:rPr>
        <w:t xml:space="preserve">Για να </w:t>
      </w:r>
      <w:r w:rsidRPr="002C4FF1">
        <w:rPr>
          <w:rFonts w:asciiTheme="minorHAnsi" w:hAnsiTheme="minorHAnsi" w:cstheme="minorHAnsi"/>
        </w:rPr>
        <w:t xml:space="preserve">υπολογιστεί η πράξη Γi = Αi+Bi (i=10) χρειάζονται 30 εντολές. Πρέπει να γίνουν 10 πράξεις και για κάθε πράξη απαιτούνται 3 </w:t>
      </w:r>
      <w:r w:rsidR="002427B9">
        <w:rPr>
          <w:rFonts w:asciiTheme="minorHAnsi" w:hAnsiTheme="minorHAnsi" w:cstheme="minorHAnsi"/>
        </w:rPr>
        <w:t>μάκρο</w:t>
      </w:r>
      <w:r w:rsidRPr="002C4FF1">
        <w:rPr>
          <w:rFonts w:asciiTheme="minorHAnsi" w:hAnsiTheme="minorHAnsi" w:cstheme="minorHAnsi"/>
        </w:rPr>
        <w:t>εντολές (10*3=30).</w:t>
      </w:r>
    </w:p>
    <w:p w14:paraId="26DE2C04" w14:textId="344B549E" w:rsidR="002C4FF1" w:rsidRDefault="002C4FF1" w:rsidP="009401E7">
      <w:pPr>
        <w:rPr>
          <w:rFonts w:asciiTheme="minorHAnsi" w:hAnsiTheme="minorHAnsi" w:cstheme="minorHAnsi"/>
        </w:rPr>
      </w:pPr>
    </w:p>
    <w:p w14:paraId="48FA0FF5" w14:textId="2F7601A8" w:rsidR="002C4FF1" w:rsidRPr="003B4805" w:rsidRDefault="002C4FF1" w:rsidP="00940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Δ)</w:t>
      </w:r>
      <w:r w:rsidRPr="002C4F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Το πρόβλημα που δημιουργείτ</w:t>
      </w:r>
      <w:r w:rsidR="003B4805">
        <w:rPr>
          <w:rFonts w:asciiTheme="minorHAnsi" w:hAnsiTheme="minorHAnsi" w:cstheme="minorHAnsi"/>
        </w:rPr>
        <w:t>αι</w:t>
      </w:r>
      <w:r>
        <w:rPr>
          <w:rFonts w:asciiTheme="minorHAnsi" w:hAnsiTheme="minorHAnsi" w:cstheme="minorHAnsi"/>
        </w:rPr>
        <w:t xml:space="preserve"> είναι η εκτέλεση αλλεπάλληλων πράξεων, ώστε να φτάσουμε στο ζητούμενο αποτέλεσμα. Για να ξεπεράσουμε το πρόβλημα και να γλιτώσουμε χρόνο-μνήμη, μπορούμε να χρησιμοποιήσουμε ένα </w:t>
      </w:r>
      <w:r>
        <w:rPr>
          <w:rFonts w:asciiTheme="minorHAnsi" w:hAnsiTheme="minorHAnsi" w:cstheme="minorHAnsi"/>
          <w:lang w:val="en-US"/>
        </w:rPr>
        <w:t>loop</w:t>
      </w:r>
      <w:r w:rsidRPr="002C4F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ώστε </w:t>
      </w:r>
      <w:r w:rsidR="003B4805">
        <w:rPr>
          <w:rFonts w:asciiTheme="minorHAnsi" w:hAnsiTheme="minorHAnsi" w:cstheme="minorHAnsi"/>
        </w:rPr>
        <w:t>να μειωθεί ο αριθμός των εντολών.</w:t>
      </w:r>
    </w:p>
    <w:p w14:paraId="696DFC31" w14:textId="77777777" w:rsidR="0058541E" w:rsidRPr="00EE3202" w:rsidRDefault="0058541E" w:rsidP="009401E7">
      <w:pPr>
        <w:rPr>
          <w:rFonts w:asciiTheme="minorHAnsi" w:hAnsiTheme="minorHAnsi" w:cstheme="minorHAnsi"/>
          <w:u w:val="single"/>
        </w:rPr>
      </w:pPr>
    </w:p>
    <w:p w14:paraId="1020688B" w14:textId="77777777" w:rsidR="00BE4068" w:rsidRDefault="00BE4068" w:rsidP="009401E7">
      <w:pPr>
        <w:rPr>
          <w:rFonts w:asciiTheme="minorHAnsi" w:hAnsiTheme="minorHAnsi" w:cstheme="minorHAnsi"/>
        </w:rPr>
      </w:pPr>
    </w:p>
    <w:p w14:paraId="185F3753" w14:textId="77777777" w:rsidR="00C76A58" w:rsidRPr="002C4FF1" w:rsidRDefault="00C76A58" w:rsidP="00C76A58"/>
    <w:p w14:paraId="395F8EC8" w14:textId="77777777" w:rsidR="00C76A58" w:rsidRDefault="00C76A58" w:rsidP="009401E7">
      <w:pPr>
        <w:rPr>
          <w:rFonts w:asciiTheme="minorHAnsi" w:hAnsiTheme="minorHAnsi" w:cstheme="minorHAnsi"/>
        </w:rPr>
      </w:pPr>
    </w:p>
    <w:p w14:paraId="61AB8AD8" w14:textId="0CFA6E04" w:rsidR="00B05FB6" w:rsidRDefault="00B05FB6" w:rsidP="009401E7">
      <w:pPr>
        <w:rPr>
          <w:rFonts w:asciiTheme="minorHAnsi" w:hAnsiTheme="minorHAnsi" w:cstheme="minorHAnsi"/>
        </w:rPr>
      </w:pPr>
    </w:p>
    <w:p w14:paraId="0D34508A" w14:textId="08DCAB94" w:rsidR="00B05FB6" w:rsidRDefault="00B05FB6" w:rsidP="009401E7">
      <w:pPr>
        <w:rPr>
          <w:rFonts w:asciiTheme="minorHAnsi" w:hAnsiTheme="minorHAnsi" w:cstheme="minorHAnsi"/>
        </w:rPr>
      </w:pPr>
    </w:p>
    <w:p w14:paraId="411BBBB3" w14:textId="5FFC9F03" w:rsidR="00B05FB6" w:rsidRDefault="00B05FB6" w:rsidP="009401E7">
      <w:pPr>
        <w:rPr>
          <w:rFonts w:asciiTheme="minorHAnsi" w:hAnsiTheme="minorHAnsi" w:cstheme="minorHAnsi"/>
        </w:rPr>
      </w:pPr>
    </w:p>
    <w:p w14:paraId="796D1FE3" w14:textId="6A6D3396" w:rsidR="00B05FB6" w:rsidRDefault="00B05FB6" w:rsidP="009401E7">
      <w:pPr>
        <w:rPr>
          <w:rFonts w:asciiTheme="minorHAnsi" w:hAnsiTheme="minorHAnsi" w:cstheme="minorHAnsi"/>
        </w:rPr>
      </w:pPr>
    </w:p>
    <w:p w14:paraId="7A60DF86" w14:textId="716C164E" w:rsidR="00B05FB6" w:rsidRDefault="00B05FB6" w:rsidP="009401E7">
      <w:pPr>
        <w:rPr>
          <w:rFonts w:asciiTheme="minorHAnsi" w:hAnsiTheme="minorHAnsi" w:cstheme="minorHAnsi"/>
        </w:rPr>
      </w:pPr>
    </w:p>
    <w:p w14:paraId="5AA0ADA3" w14:textId="6132376E" w:rsidR="00B05FB6" w:rsidRDefault="00B05FB6" w:rsidP="009401E7">
      <w:pPr>
        <w:rPr>
          <w:rFonts w:asciiTheme="minorHAnsi" w:hAnsiTheme="minorHAnsi" w:cstheme="minorHAnsi"/>
        </w:rPr>
      </w:pPr>
    </w:p>
    <w:p w14:paraId="5E856268" w14:textId="77777777" w:rsidR="00B05FB6" w:rsidRDefault="00B05FB6" w:rsidP="009401E7">
      <w:pPr>
        <w:rPr>
          <w:rFonts w:asciiTheme="minorHAnsi" w:hAnsiTheme="minorHAnsi" w:cstheme="minorHAnsi"/>
        </w:rPr>
      </w:pPr>
    </w:p>
    <w:p w14:paraId="17F29DAA" w14:textId="77777777" w:rsidR="00B05FB6" w:rsidRDefault="00B05FB6" w:rsidP="009401E7">
      <w:pPr>
        <w:rPr>
          <w:rFonts w:asciiTheme="minorHAnsi" w:hAnsiTheme="minorHAnsi" w:cstheme="minorHAnsi"/>
        </w:rPr>
      </w:pPr>
    </w:p>
    <w:p w14:paraId="5B5AB424" w14:textId="1ACA181F" w:rsidR="009401E7" w:rsidRDefault="009401E7" w:rsidP="009401E7">
      <w:pPr>
        <w:rPr>
          <w:rFonts w:asciiTheme="minorHAnsi" w:hAnsiTheme="minorHAnsi" w:cstheme="minorHAnsi"/>
        </w:rPr>
      </w:pPr>
    </w:p>
    <w:p w14:paraId="560C1F1F" w14:textId="77777777" w:rsidR="00B05FB6" w:rsidRPr="009401E7" w:rsidRDefault="00B05FB6" w:rsidP="009401E7">
      <w:pPr>
        <w:rPr>
          <w:rFonts w:asciiTheme="minorHAnsi" w:hAnsiTheme="minorHAnsi" w:cstheme="minorHAnsi"/>
        </w:rPr>
      </w:pPr>
    </w:p>
    <w:p w14:paraId="2EC5C991" w14:textId="77777777" w:rsidR="009401E7" w:rsidRDefault="009401E7"/>
    <w:sectPr w:rsidR="009401E7" w:rsidSect="00116AE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C71F" w14:textId="77777777" w:rsidR="00116AED" w:rsidRDefault="00116AED" w:rsidP="009F6E69">
      <w:r>
        <w:separator/>
      </w:r>
    </w:p>
  </w:endnote>
  <w:endnote w:type="continuationSeparator" w:id="0">
    <w:p w14:paraId="1448C746" w14:textId="77777777" w:rsidR="00116AED" w:rsidRDefault="00116AED" w:rsidP="009F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D064" w14:textId="77777777" w:rsidR="00116AED" w:rsidRDefault="00116AED" w:rsidP="009F6E69">
      <w:r>
        <w:separator/>
      </w:r>
    </w:p>
  </w:footnote>
  <w:footnote w:type="continuationSeparator" w:id="0">
    <w:p w14:paraId="0AAF841B" w14:textId="77777777" w:rsidR="00116AED" w:rsidRDefault="00116AED" w:rsidP="009F6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79"/>
    <w:rsid w:val="00036EC3"/>
    <w:rsid w:val="000438FD"/>
    <w:rsid w:val="00116AED"/>
    <w:rsid w:val="001923D5"/>
    <w:rsid w:val="002427B9"/>
    <w:rsid w:val="002C4FF1"/>
    <w:rsid w:val="003B4805"/>
    <w:rsid w:val="004E6084"/>
    <w:rsid w:val="0058541E"/>
    <w:rsid w:val="00594B50"/>
    <w:rsid w:val="005C20C3"/>
    <w:rsid w:val="00655E71"/>
    <w:rsid w:val="006C1EA8"/>
    <w:rsid w:val="006E1886"/>
    <w:rsid w:val="006E3955"/>
    <w:rsid w:val="0075645B"/>
    <w:rsid w:val="00803204"/>
    <w:rsid w:val="008B2DC3"/>
    <w:rsid w:val="009401E7"/>
    <w:rsid w:val="00983B79"/>
    <w:rsid w:val="009F6E69"/>
    <w:rsid w:val="00A57635"/>
    <w:rsid w:val="00A6390A"/>
    <w:rsid w:val="00A72697"/>
    <w:rsid w:val="00A811DD"/>
    <w:rsid w:val="00B05FB6"/>
    <w:rsid w:val="00B60EDC"/>
    <w:rsid w:val="00BE4068"/>
    <w:rsid w:val="00BF71FB"/>
    <w:rsid w:val="00C24B1A"/>
    <w:rsid w:val="00C76A58"/>
    <w:rsid w:val="00C81A64"/>
    <w:rsid w:val="00CC55F5"/>
    <w:rsid w:val="00CD5D4A"/>
    <w:rsid w:val="00E016E0"/>
    <w:rsid w:val="00EE3202"/>
    <w:rsid w:val="00EF199C"/>
    <w:rsid w:val="00F51CB6"/>
    <w:rsid w:val="00F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DD69"/>
  <w15:chartTrackingRefBased/>
  <w15:docId w15:val="{E3AB3462-9E82-474C-A228-A3BCC2EF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E69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9F6E69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unhideWhenUsed/>
    <w:rsid w:val="009F6E69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9F6E69"/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ΠΑΤΕΛΗ ΧΡΥΣΑΥΓΗ</dc:creator>
  <cp:keywords/>
  <dc:description/>
  <cp:lastModifiedBy>Κouri Maria | Cretan Medicare S.A.</cp:lastModifiedBy>
  <cp:revision>11</cp:revision>
  <dcterms:created xsi:type="dcterms:W3CDTF">2022-03-16T05:10:00Z</dcterms:created>
  <dcterms:modified xsi:type="dcterms:W3CDTF">2024-05-02T06:51:00Z</dcterms:modified>
</cp:coreProperties>
</file>