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2649B" w14:textId="2B160296" w:rsidR="00E33BF1" w:rsidRPr="00657FD0" w:rsidRDefault="00000000">
      <w:pPr>
        <w:pStyle w:val="Title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 xml:space="preserve">Project Proposal: Team </w:t>
      </w:r>
      <w:r w:rsidR="003A607E" w:rsidRPr="00657FD0">
        <w:rPr>
          <w:rFonts w:cstheme="majorHAnsi"/>
          <w:sz w:val="24"/>
          <w:szCs w:val="24"/>
        </w:rPr>
        <w:t>2</w:t>
      </w:r>
    </w:p>
    <w:p w14:paraId="1B8F56EF" w14:textId="5B9CA520" w:rsidR="0025310A" w:rsidRPr="00657FD0" w:rsidRDefault="00000000" w:rsidP="00657FD0">
      <w:pPr>
        <w:pStyle w:val="Heading1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>Project Title:</w:t>
      </w:r>
    </w:p>
    <w:p w14:paraId="22B0961F" w14:textId="52350F2B" w:rsidR="006D0324" w:rsidRPr="006D0324" w:rsidRDefault="006D0324" w:rsidP="006D0324">
      <w:pPr>
        <w:rPr>
          <w:rFonts w:asciiTheme="majorHAnsi" w:hAnsiTheme="majorHAnsi" w:cstheme="majorHAnsi"/>
          <w:sz w:val="24"/>
          <w:szCs w:val="24"/>
          <w:lang w:val="en-GI"/>
        </w:rPr>
      </w:pP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Interactive Map of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>State of Ohio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 Drug Overdose Incidence and Mortality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by 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>County (2020-2023)</w:t>
      </w:r>
    </w:p>
    <w:p w14:paraId="233A535A" w14:textId="4309B403" w:rsidR="00153029" w:rsidRPr="00657FD0" w:rsidRDefault="00153029" w:rsidP="00153029">
      <w:pPr>
        <w:pStyle w:val="Heading1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 xml:space="preserve">Team </w:t>
      </w:r>
      <w:r w:rsidR="003A607E" w:rsidRPr="00657FD0">
        <w:rPr>
          <w:rFonts w:cstheme="majorHAnsi"/>
          <w:sz w:val="24"/>
          <w:szCs w:val="24"/>
        </w:rPr>
        <w:t xml:space="preserve">2 </w:t>
      </w:r>
      <w:r w:rsidRPr="00657FD0">
        <w:rPr>
          <w:rFonts w:cstheme="majorHAnsi"/>
          <w:sz w:val="24"/>
          <w:szCs w:val="24"/>
        </w:rPr>
        <w:t>Members:</w:t>
      </w:r>
    </w:p>
    <w:p w14:paraId="5DDA1462" w14:textId="16ACFA72" w:rsidR="00153029" w:rsidRPr="00657FD0" w:rsidRDefault="00153029" w:rsidP="00591AAB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Alberto Medina</w:t>
      </w:r>
      <w:r w:rsidRPr="00657FD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E44472" w14:textId="325E11B5" w:rsidR="00153029" w:rsidRPr="00657FD0" w:rsidRDefault="00153029" w:rsidP="00591AAB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George</w:t>
      </w:r>
      <w:r w:rsidRPr="00657FD0">
        <w:rPr>
          <w:rFonts w:asciiTheme="majorHAnsi" w:hAnsiTheme="majorHAnsi" w:cstheme="majorHAnsi"/>
          <w:sz w:val="24"/>
          <w:szCs w:val="24"/>
        </w:rPr>
        <w:t xml:space="preserve"> Achempim</w:t>
      </w:r>
    </w:p>
    <w:p w14:paraId="53F16C30" w14:textId="77777777" w:rsidR="00153029" w:rsidRPr="00657FD0" w:rsidRDefault="00153029" w:rsidP="00591AAB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  <w:lang w:val="en-GI"/>
        </w:rPr>
      </w:pPr>
      <w:r w:rsidRPr="00657FD0">
        <w:rPr>
          <w:rFonts w:asciiTheme="majorHAnsi" w:hAnsiTheme="majorHAnsi" w:cstheme="majorHAnsi"/>
          <w:sz w:val="24"/>
          <w:szCs w:val="24"/>
        </w:rPr>
        <w:t>Maria</w:t>
      </w:r>
      <w:r w:rsidRPr="00657FD0">
        <w:rPr>
          <w:rFonts w:asciiTheme="majorHAnsi" w:hAnsiTheme="majorHAnsi" w:cstheme="majorHAnsi"/>
          <w:sz w:val="24"/>
          <w:szCs w:val="24"/>
        </w:rPr>
        <w:t xml:space="preserve"> Kabeer</w:t>
      </w:r>
    </w:p>
    <w:p w14:paraId="401986B0" w14:textId="64BD79AA" w:rsidR="00153029" w:rsidRPr="00657FD0" w:rsidRDefault="00153029" w:rsidP="00591AAB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  <w:lang w:val="en-GI"/>
        </w:rPr>
      </w:pPr>
      <w:r w:rsidRPr="00657FD0">
        <w:rPr>
          <w:rFonts w:asciiTheme="majorHAnsi" w:hAnsiTheme="majorHAnsi" w:cstheme="majorHAnsi"/>
          <w:sz w:val="24"/>
          <w:szCs w:val="24"/>
        </w:rPr>
        <w:t>Nic</w:t>
      </w:r>
      <w:r w:rsidRPr="00657FD0">
        <w:rPr>
          <w:rFonts w:asciiTheme="majorHAnsi" w:hAnsiTheme="majorHAnsi" w:cstheme="majorHAnsi"/>
          <w:sz w:val="24"/>
          <w:szCs w:val="24"/>
        </w:rPr>
        <w:t>holas Scarth</w:t>
      </w:r>
    </w:p>
    <w:p w14:paraId="305B5E07" w14:textId="77777777" w:rsidR="00E33BF1" w:rsidRPr="00657FD0" w:rsidRDefault="00000000">
      <w:pPr>
        <w:pStyle w:val="Heading1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>Project Description:</w:t>
      </w:r>
    </w:p>
    <w:p w14:paraId="6F100B31" w14:textId="719BCA81" w:rsidR="00591AAB" w:rsidRPr="00657FD0" w:rsidRDefault="00591AAB" w:rsidP="0025310A">
      <w:pPr>
        <w:rPr>
          <w:rFonts w:asciiTheme="majorHAnsi" w:hAnsiTheme="majorHAnsi" w:cstheme="majorHAnsi"/>
          <w:sz w:val="24"/>
          <w:szCs w:val="24"/>
          <w:lang w:val="en-GI"/>
        </w:rPr>
      </w:pP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This project will create an interactive, data-driven map that visualizes drug overdose incidence and mortality across </w:t>
      </w:r>
      <w:r w:rsidR="0025310A" w:rsidRPr="006D0324">
        <w:rPr>
          <w:rFonts w:asciiTheme="majorHAnsi" w:hAnsiTheme="majorHAnsi" w:cstheme="majorHAnsi"/>
          <w:sz w:val="24"/>
          <w:szCs w:val="24"/>
          <w:lang w:val="en-GI"/>
        </w:rPr>
        <w:t>counties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 in the 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state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>of Ohio from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 2020 to 2023. The </w:t>
      </w:r>
      <w:r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objective of the 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map </w:t>
      </w:r>
      <w:r w:rsidRPr="00657FD0">
        <w:rPr>
          <w:rFonts w:asciiTheme="majorHAnsi" w:hAnsiTheme="majorHAnsi" w:cstheme="majorHAnsi"/>
          <w:sz w:val="24"/>
          <w:szCs w:val="24"/>
          <w:lang w:val="en-GI"/>
        </w:rPr>
        <w:t>is to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 provide users with an intuitive platform to explore geographic variations, trends, and the impact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>of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drug overdoses 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 xml:space="preserve">over time. It will highlight areas with the highest rates of drug overdose deaths, as well as emerging hot spots for drug crises. Users will be able to filter by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>year</w:t>
      </w:r>
      <w:r w:rsidR="00E7080C" w:rsidRPr="00657FD0">
        <w:rPr>
          <w:rFonts w:asciiTheme="majorHAnsi" w:hAnsiTheme="majorHAnsi" w:cstheme="majorHAnsi"/>
          <w:sz w:val="24"/>
          <w:szCs w:val="24"/>
          <w:lang w:val="en-GI"/>
        </w:rPr>
        <w:t>,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 </w:t>
      </w:r>
      <w:r w:rsidRPr="006D0324">
        <w:rPr>
          <w:rFonts w:asciiTheme="majorHAnsi" w:hAnsiTheme="majorHAnsi" w:cstheme="majorHAnsi"/>
          <w:sz w:val="24"/>
          <w:szCs w:val="24"/>
          <w:lang w:val="en-GI"/>
        </w:rPr>
        <w:t>county</w:t>
      </w:r>
      <w:r w:rsidR="00E7080C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, mortalities </w:t>
      </w:r>
      <w:r w:rsidR="0025310A" w:rsidRPr="00657FD0">
        <w:rPr>
          <w:rFonts w:asciiTheme="majorHAnsi" w:hAnsiTheme="majorHAnsi" w:cstheme="majorHAnsi"/>
          <w:sz w:val="24"/>
          <w:szCs w:val="24"/>
          <w:lang w:val="en-GI"/>
        </w:rPr>
        <w:t xml:space="preserve">across the </w:t>
      </w:r>
      <w:r w:rsidR="00E7080C" w:rsidRPr="00657FD0">
        <w:rPr>
          <w:rFonts w:asciiTheme="majorHAnsi" w:hAnsiTheme="majorHAnsi" w:cstheme="majorHAnsi"/>
          <w:sz w:val="24"/>
          <w:szCs w:val="24"/>
          <w:lang w:val="en-GI"/>
        </w:rPr>
        <w:t>counties in Ohio.</w:t>
      </w:r>
    </w:p>
    <w:p w14:paraId="08C31314" w14:textId="77777777" w:rsidR="00E33BF1" w:rsidRPr="00657FD0" w:rsidRDefault="00000000">
      <w:pPr>
        <w:pStyle w:val="Heading1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>Research Question:</w:t>
      </w:r>
    </w:p>
    <w:p w14:paraId="3EBF8D4E" w14:textId="73544AF9" w:rsidR="00E33BF1" w:rsidRPr="00657FD0" w:rsidRDefault="00000000">
      <w:pPr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 xml:space="preserve">What </w:t>
      </w:r>
      <w:r w:rsidR="00591AAB" w:rsidRPr="00657FD0">
        <w:rPr>
          <w:rFonts w:asciiTheme="majorHAnsi" w:hAnsiTheme="majorHAnsi" w:cstheme="majorHAnsi"/>
          <w:sz w:val="24"/>
          <w:szCs w:val="24"/>
        </w:rPr>
        <w:t>are the drug overdose</w:t>
      </w:r>
      <w:r w:rsidR="00E7080C" w:rsidRPr="00657FD0">
        <w:rPr>
          <w:rFonts w:asciiTheme="majorHAnsi" w:hAnsiTheme="majorHAnsi" w:cstheme="majorHAnsi"/>
          <w:sz w:val="24"/>
          <w:szCs w:val="24"/>
        </w:rPr>
        <w:t xml:space="preserve"> </w:t>
      </w:r>
      <w:r w:rsidR="00591AAB" w:rsidRPr="00657FD0">
        <w:rPr>
          <w:rFonts w:asciiTheme="majorHAnsi" w:hAnsiTheme="majorHAnsi" w:cstheme="majorHAnsi"/>
          <w:sz w:val="24"/>
          <w:szCs w:val="24"/>
        </w:rPr>
        <w:t>mortalities disparities in counties in across the state of Ohio</w:t>
      </w:r>
      <w:r w:rsidR="00E7080C" w:rsidRPr="00657FD0">
        <w:rPr>
          <w:rFonts w:asciiTheme="majorHAnsi" w:hAnsiTheme="majorHAnsi" w:cstheme="majorHAnsi"/>
          <w:sz w:val="24"/>
          <w:szCs w:val="24"/>
        </w:rPr>
        <w:t xml:space="preserve"> from 2020 to 2023</w:t>
      </w:r>
    </w:p>
    <w:p w14:paraId="46488C9B" w14:textId="21042B12" w:rsidR="00E7080C" w:rsidRPr="00657FD0" w:rsidRDefault="00000000" w:rsidP="00657FD0">
      <w:pPr>
        <w:pStyle w:val="Heading1"/>
        <w:spacing w:before="0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>Data Sets to be Used:</w:t>
      </w:r>
      <w:r w:rsidR="00E7080C" w:rsidRPr="00657FD0">
        <w:rPr>
          <w:rFonts w:cstheme="majorHAnsi"/>
          <w:sz w:val="24"/>
          <w:szCs w:val="24"/>
        </w:rPr>
        <w:t xml:space="preserve"> </w:t>
      </w:r>
    </w:p>
    <w:p w14:paraId="77DEDF33" w14:textId="27B334FA" w:rsidR="00E33BF1" w:rsidRPr="00657FD0" w:rsidRDefault="00E7080C" w:rsidP="00657FD0">
      <w:pPr>
        <w:pStyle w:val="Heading1"/>
        <w:spacing w:before="0"/>
        <w:rPr>
          <w:rFonts w:cstheme="majorHAnsi"/>
          <w:sz w:val="24"/>
          <w:szCs w:val="24"/>
        </w:rPr>
      </w:pPr>
      <w:r w:rsidRPr="00657FD0">
        <w:rPr>
          <w:rFonts w:cstheme="majorHAnsi"/>
          <w:b w:val="0"/>
          <w:bCs w:val="0"/>
          <w:color w:val="auto"/>
          <w:sz w:val="24"/>
          <w:szCs w:val="24"/>
        </w:rPr>
        <w:t xml:space="preserve">Provisional County Level drug Overdose Death </w:t>
      </w:r>
      <w:r w:rsidR="00657FD0" w:rsidRPr="00657FD0">
        <w:rPr>
          <w:rFonts w:cstheme="majorHAnsi"/>
          <w:b w:val="0"/>
          <w:bCs w:val="0"/>
          <w:color w:val="auto"/>
          <w:sz w:val="24"/>
          <w:szCs w:val="24"/>
        </w:rPr>
        <w:t xml:space="preserve">sourced </w:t>
      </w:r>
      <w:r w:rsidRPr="00657FD0">
        <w:rPr>
          <w:rFonts w:cstheme="majorHAnsi"/>
          <w:b w:val="0"/>
          <w:bCs w:val="0"/>
          <w:color w:val="auto"/>
          <w:sz w:val="24"/>
          <w:szCs w:val="24"/>
        </w:rPr>
        <w:t>from the Center for Disease Control</w:t>
      </w:r>
      <w:r w:rsidRPr="00657FD0">
        <w:rPr>
          <w:rFonts w:cstheme="majorHAnsi"/>
          <w:color w:val="auto"/>
          <w:sz w:val="24"/>
          <w:szCs w:val="24"/>
        </w:rPr>
        <w:t xml:space="preserve"> </w:t>
      </w:r>
      <w:r w:rsidR="00657FD0" w:rsidRPr="00657FD0">
        <w:rPr>
          <w:rFonts w:cstheme="majorHAnsi"/>
          <w:sz w:val="24"/>
          <w:szCs w:val="24"/>
        </w:rPr>
        <w:t>(</w:t>
      </w:r>
      <w:hyperlink r:id="rId6" w:history="1">
        <w:r w:rsidR="00657FD0" w:rsidRPr="00657FD0">
          <w:rPr>
            <w:rStyle w:val="Hyperlink"/>
            <w:rFonts w:cstheme="majorHAnsi"/>
            <w:sz w:val="24"/>
            <w:szCs w:val="24"/>
          </w:rPr>
          <w:t>https://data.cdc.gov/NCHS/VSRR-Provisional-County-Level-Drug-Overdose-Death-/gb4e-yj24</w:t>
        </w:r>
      </w:hyperlink>
      <w:r w:rsidR="00657FD0" w:rsidRPr="00657FD0">
        <w:rPr>
          <w:rFonts w:cstheme="majorHAnsi"/>
          <w:sz w:val="24"/>
          <w:szCs w:val="24"/>
        </w:rPr>
        <w:t xml:space="preserve">) </w:t>
      </w:r>
    </w:p>
    <w:p w14:paraId="3C25AAA7" w14:textId="77777777" w:rsidR="00E33BF1" w:rsidRPr="00657FD0" w:rsidRDefault="00000000">
      <w:pPr>
        <w:pStyle w:val="Heading1"/>
        <w:rPr>
          <w:rFonts w:cstheme="majorHAnsi"/>
          <w:sz w:val="24"/>
          <w:szCs w:val="24"/>
        </w:rPr>
      </w:pPr>
      <w:r w:rsidRPr="00657FD0">
        <w:rPr>
          <w:rFonts w:cstheme="majorHAnsi"/>
          <w:sz w:val="24"/>
          <w:szCs w:val="24"/>
        </w:rPr>
        <w:t>Rough Breakdown of Tasks:</w:t>
      </w:r>
    </w:p>
    <w:p w14:paraId="0C109DB7" w14:textId="0D9F1553" w:rsidR="00E33BF1" w:rsidRPr="00657FD0" w:rsidRDefault="00000000">
      <w:pPr>
        <w:pStyle w:val="ListNumber"/>
        <w:rPr>
          <w:rFonts w:asciiTheme="majorHAnsi" w:hAnsiTheme="majorHAnsi" w:cstheme="majorHAnsi"/>
          <w:b/>
          <w:bCs/>
          <w:sz w:val="24"/>
          <w:szCs w:val="24"/>
        </w:rPr>
      </w:pPr>
      <w:r w:rsidRPr="00657FD0">
        <w:rPr>
          <w:rFonts w:asciiTheme="majorHAnsi" w:hAnsiTheme="majorHAnsi" w:cstheme="majorHAnsi"/>
          <w:b/>
          <w:bCs/>
          <w:sz w:val="24"/>
          <w:szCs w:val="24"/>
        </w:rPr>
        <w:t>Data Cleaning</w:t>
      </w:r>
    </w:p>
    <w:p w14:paraId="747F2F2C" w14:textId="7D098FDB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Remove duplicates</w:t>
      </w:r>
    </w:p>
    <w:p w14:paraId="4E41A5F1" w14:textId="342B5BB0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Handle missing values</w:t>
      </w:r>
    </w:p>
    <w:p w14:paraId="4787EB3D" w14:textId="276D53BA" w:rsidR="00E33BF1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Standardize data formats</w:t>
      </w:r>
    </w:p>
    <w:p w14:paraId="4E452DCE" w14:textId="77777777" w:rsidR="00657FD0" w:rsidRPr="00657FD0" w:rsidRDefault="00657FD0" w:rsidP="00657FD0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24"/>
        </w:rPr>
      </w:pPr>
    </w:p>
    <w:p w14:paraId="44585116" w14:textId="23CB23CE" w:rsidR="00E33BF1" w:rsidRPr="00657FD0" w:rsidRDefault="00000000">
      <w:pPr>
        <w:pStyle w:val="ListNumber"/>
        <w:rPr>
          <w:rFonts w:asciiTheme="majorHAnsi" w:hAnsiTheme="majorHAnsi" w:cstheme="majorHAnsi"/>
          <w:b/>
          <w:bCs/>
          <w:sz w:val="24"/>
          <w:szCs w:val="24"/>
        </w:rPr>
      </w:pPr>
      <w:r w:rsidRPr="00657FD0">
        <w:rPr>
          <w:rFonts w:asciiTheme="majorHAnsi" w:hAnsiTheme="majorHAnsi" w:cstheme="majorHAnsi"/>
          <w:b/>
          <w:bCs/>
          <w:sz w:val="24"/>
          <w:szCs w:val="24"/>
        </w:rPr>
        <w:lastRenderedPageBreak/>
        <w:t>Database Creation</w:t>
      </w:r>
    </w:p>
    <w:p w14:paraId="0B2B8F3D" w14:textId="27047927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Set up a database to store cleaned data</w:t>
      </w:r>
    </w:p>
    <w:p w14:paraId="2122CD43" w14:textId="6A3C1603" w:rsidR="00E33BF1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Ensure efficient querying and data retrieval</w:t>
      </w:r>
    </w:p>
    <w:p w14:paraId="0FED9684" w14:textId="77777777" w:rsidR="00657FD0" w:rsidRPr="00657FD0" w:rsidRDefault="00657FD0" w:rsidP="00657FD0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24"/>
        </w:rPr>
      </w:pPr>
    </w:p>
    <w:p w14:paraId="4F293C5C" w14:textId="7ACF205D" w:rsidR="00E33BF1" w:rsidRPr="00657FD0" w:rsidRDefault="00000000">
      <w:pPr>
        <w:pStyle w:val="ListNumber"/>
        <w:rPr>
          <w:rFonts w:asciiTheme="majorHAnsi" w:hAnsiTheme="majorHAnsi" w:cstheme="majorHAnsi"/>
          <w:b/>
          <w:bCs/>
          <w:sz w:val="24"/>
          <w:szCs w:val="24"/>
        </w:rPr>
      </w:pPr>
      <w:r w:rsidRPr="00657FD0">
        <w:rPr>
          <w:rFonts w:asciiTheme="majorHAnsi" w:hAnsiTheme="majorHAnsi" w:cstheme="majorHAnsi"/>
          <w:b/>
          <w:bCs/>
          <w:sz w:val="24"/>
          <w:szCs w:val="24"/>
        </w:rPr>
        <w:t>Front-End Development</w:t>
      </w:r>
    </w:p>
    <w:p w14:paraId="7BFD7806" w14:textId="1DC2D88F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HTML File Creation: Structure the layout of the interactive map</w:t>
      </w:r>
    </w:p>
    <w:p w14:paraId="45F27FE1" w14:textId="67FC2F56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CSS File Creation: Design a visually appealing and responsive interface</w:t>
      </w:r>
    </w:p>
    <w:p w14:paraId="0320C4C4" w14:textId="2B95B702" w:rsidR="00E33BF1" w:rsidRDefault="00657FD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 xml:space="preserve">Folium </w:t>
      </w:r>
      <w:r w:rsidR="00000000" w:rsidRPr="00657FD0">
        <w:rPr>
          <w:rFonts w:asciiTheme="majorHAnsi" w:hAnsiTheme="majorHAnsi" w:cstheme="majorHAnsi"/>
          <w:sz w:val="24"/>
          <w:szCs w:val="24"/>
        </w:rPr>
        <w:t>File Creation: Implement interactive features and map functionalities</w:t>
      </w:r>
    </w:p>
    <w:p w14:paraId="1C241ABF" w14:textId="77777777" w:rsidR="00657FD0" w:rsidRPr="00657FD0" w:rsidRDefault="00657FD0" w:rsidP="00657FD0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24"/>
        </w:rPr>
      </w:pPr>
    </w:p>
    <w:p w14:paraId="1B294781" w14:textId="0F79FFFB" w:rsidR="00E33BF1" w:rsidRPr="00657FD0" w:rsidRDefault="00000000">
      <w:pPr>
        <w:pStyle w:val="ListNumber"/>
        <w:rPr>
          <w:rFonts w:asciiTheme="majorHAnsi" w:hAnsiTheme="majorHAnsi" w:cstheme="majorHAnsi"/>
          <w:b/>
          <w:bCs/>
          <w:sz w:val="24"/>
          <w:szCs w:val="24"/>
        </w:rPr>
      </w:pPr>
      <w:r w:rsidRPr="00657FD0">
        <w:rPr>
          <w:rFonts w:asciiTheme="majorHAnsi" w:hAnsiTheme="majorHAnsi" w:cstheme="majorHAnsi"/>
          <w:b/>
          <w:bCs/>
          <w:sz w:val="24"/>
          <w:szCs w:val="24"/>
        </w:rPr>
        <w:t>Presentation Preparation</w:t>
      </w:r>
    </w:p>
    <w:p w14:paraId="19A8F177" w14:textId="29102D90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Develop a comprehensive presentation to showcase the project</w:t>
      </w:r>
    </w:p>
    <w:p w14:paraId="0144254C" w14:textId="4F76F2A8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Include a live demonstration of the interactive map</w:t>
      </w:r>
    </w:p>
    <w:p w14:paraId="2E577787" w14:textId="61DED670" w:rsidR="00E33BF1" w:rsidRPr="00657FD0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657FD0">
        <w:rPr>
          <w:rFonts w:asciiTheme="majorHAnsi" w:hAnsiTheme="majorHAnsi" w:cstheme="majorHAnsi"/>
          <w:sz w:val="24"/>
          <w:szCs w:val="24"/>
        </w:rPr>
        <w:t>Highlight key findings from the research question</w:t>
      </w:r>
    </w:p>
    <w:p w14:paraId="75D68740" w14:textId="3CD57429" w:rsidR="00657FD0" w:rsidRPr="00657FD0" w:rsidRDefault="00657FD0" w:rsidP="00657FD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066BEFAE" w14:textId="77777777" w:rsidR="00657FD0" w:rsidRPr="00657FD0" w:rsidRDefault="00657FD0" w:rsidP="00657FD0">
      <w:pPr>
        <w:pStyle w:val="ListBullet2"/>
        <w:numPr>
          <w:ilvl w:val="0"/>
          <w:numId w:val="0"/>
        </w:numPr>
        <w:ind w:left="720" w:hanging="360"/>
        <w:rPr>
          <w:rFonts w:asciiTheme="majorHAnsi" w:hAnsiTheme="majorHAnsi" w:cstheme="majorHAnsi"/>
          <w:sz w:val="24"/>
          <w:szCs w:val="24"/>
        </w:rPr>
      </w:pPr>
    </w:p>
    <w:sectPr w:rsidR="00657FD0" w:rsidRPr="00657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DC07B1"/>
    <w:multiLevelType w:val="hybridMultilevel"/>
    <w:tmpl w:val="655634D4"/>
    <w:lvl w:ilvl="0" w:tplc="99D02E7E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1F497D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26FA2"/>
    <w:multiLevelType w:val="hybridMultilevel"/>
    <w:tmpl w:val="B9A80930"/>
    <w:lvl w:ilvl="0" w:tplc="99D02E7E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1F497D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63D2"/>
    <w:multiLevelType w:val="multilevel"/>
    <w:tmpl w:val="517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338952">
    <w:abstractNumId w:val="8"/>
  </w:num>
  <w:num w:numId="2" w16cid:durableId="1855265832">
    <w:abstractNumId w:val="6"/>
  </w:num>
  <w:num w:numId="3" w16cid:durableId="579412437">
    <w:abstractNumId w:val="5"/>
  </w:num>
  <w:num w:numId="4" w16cid:durableId="1554074555">
    <w:abstractNumId w:val="4"/>
  </w:num>
  <w:num w:numId="5" w16cid:durableId="1070421130">
    <w:abstractNumId w:val="7"/>
  </w:num>
  <w:num w:numId="6" w16cid:durableId="1980722846">
    <w:abstractNumId w:val="3"/>
  </w:num>
  <w:num w:numId="7" w16cid:durableId="990252452">
    <w:abstractNumId w:val="2"/>
  </w:num>
  <w:num w:numId="8" w16cid:durableId="2085957137">
    <w:abstractNumId w:val="1"/>
  </w:num>
  <w:num w:numId="9" w16cid:durableId="224919578">
    <w:abstractNumId w:val="0"/>
  </w:num>
  <w:num w:numId="10" w16cid:durableId="543712592">
    <w:abstractNumId w:val="11"/>
  </w:num>
  <w:num w:numId="11" w16cid:durableId="759760237">
    <w:abstractNumId w:val="10"/>
  </w:num>
  <w:num w:numId="12" w16cid:durableId="203708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67A"/>
    <w:rsid w:val="0015074B"/>
    <w:rsid w:val="00153029"/>
    <w:rsid w:val="0025310A"/>
    <w:rsid w:val="0029639D"/>
    <w:rsid w:val="00326F90"/>
    <w:rsid w:val="00332C5A"/>
    <w:rsid w:val="003A607E"/>
    <w:rsid w:val="004B2FC9"/>
    <w:rsid w:val="00591AAB"/>
    <w:rsid w:val="00657FD0"/>
    <w:rsid w:val="006D0324"/>
    <w:rsid w:val="00AA1D8D"/>
    <w:rsid w:val="00B011F5"/>
    <w:rsid w:val="00B47730"/>
    <w:rsid w:val="00C126E3"/>
    <w:rsid w:val="00CB0664"/>
    <w:rsid w:val="00E33BF1"/>
    <w:rsid w:val="00E708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E1367"/>
  <w14:defaultImageDpi w14:val="300"/>
  <w15:docId w15:val="{38ACC376-F360-45A8-B01B-D3846D0C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08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VSRR-Provisional-County-Level-Drug-Overdose-Death-/gb4e-yj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Ross, Akyshia</cp:lastModifiedBy>
  <cp:revision>3</cp:revision>
  <dcterms:created xsi:type="dcterms:W3CDTF">2024-09-10T00:54:00Z</dcterms:created>
  <dcterms:modified xsi:type="dcterms:W3CDTF">2024-09-10T01:23:00Z</dcterms:modified>
  <cp:category/>
</cp:coreProperties>
</file>