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FC" w:rsidRDefault="00B307FC" w:rsidP="00B307FC">
      <w:r w:rsidRPr="00B45705">
        <w:rPr>
          <w:noProof/>
          <w:szCs w:val="28"/>
        </w:rPr>
        <w:object w:dxaOrig="5715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80.75pt" o:ole="" fillcolor="window">
            <v:imagedata r:id="rId5" o:title=""/>
          </v:shape>
          <o:OLEObject Type="Embed" ProgID="Word.Picture.8" ShapeID="_x0000_i1025" DrawAspect="Content" ObjectID="_1630259578" r:id="rId6"/>
        </w:object>
      </w:r>
    </w:p>
    <w:p w:rsidR="00B307FC" w:rsidRPr="00B307FC" w:rsidRDefault="00B307FC" w:rsidP="00B307FC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8"/>
          <w:lang w:val="uk-UA" w:eastAsia="ru-RU"/>
        </w:rPr>
      </w:pPr>
      <w:r w:rsidRPr="003F62AB">
        <w:rPr>
          <w:lang w:val="uk-UA"/>
        </w:rPr>
        <w:tab/>
      </w:r>
      <w:r w:rsidRPr="00B307FC">
        <w:rPr>
          <w:rFonts w:eastAsia="Times New Roman" w:cstheme="minorHAnsi"/>
          <w:color w:val="000000"/>
          <w:sz w:val="28"/>
          <w:szCs w:val="28"/>
          <w:lang w:val="uk-UA" w:eastAsia="ru-RU"/>
        </w:rPr>
        <w:t>Міністерство освіти і науки, молоді та спорту України</w:t>
      </w:r>
    </w:p>
    <w:p w:rsidR="00B307FC" w:rsidRPr="00B307FC" w:rsidRDefault="00B307FC" w:rsidP="00B307FC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8"/>
          <w:lang w:val="uk-UA" w:eastAsia="ru-RU"/>
        </w:rPr>
      </w:pPr>
      <w:r w:rsidRPr="00B307FC">
        <w:rPr>
          <w:rFonts w:eastAsia="Times New Roman" w:cstheme="minorHAnsi"/>
          <w:color w:val="000000"/>
          <w:sz w:val="28"/>
          <w:szCs w:val="28"/>
          <w:lang w:val="uk-UA" w:eastAsia="ru-RU"/>
        </w:rPr>
        <w:t>Національний Технічний Університет України</w:t>
      </w:r>
    </w:p>
    <w:p w:rsidR="00B307FC" w:rsidRPr="00B307FC" w:rsidRDefault="00B307FC" w:rsidP="00B307FC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8"/>
          <w:lang w:val="uk-UA" w:eastAsia="ru-RU"/>
        </w:rPr>
      </w:pPr>
      <w:r w:rsidRPr="00B307FC">
        <w:rPr>
          <w:rFonts w:eastAsia="Times New Roman" w:cstheme="minorHAnsi"/>
          <w:color w:val="000000"/>
          <w:sz w:val="28"/>
          <w:szCs w:val="28"/>
          <w:lang w:val="uk-UA" w:eastAsia="ru-RU"/>
        </w:rPr>
        <w:t>«Київський Політехнічний Інститут»</w:t>
      </w:r>
    </w:p>
    <w:p w:rsidR="00B307FC" w:rsidRPr="00B307FC" w:rsidRDefault="00B307FC" w:rsidP="00B307FC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8"/>
          <w:lang w:val="uk-UA" w:eastAsia="ru-RU"/>
        </w:rPr>
      </w:pPr>
      <w:r w:rsidRPr="00B307FC">
        <w:rPr>
          <w:rFonts w:eastAsia="Times New Roman" w:cstheme="minorHAnsi"/>
          <w:color w:val="000000"/>
          <w:sz w:val="28"/>
          <w:szCs w:val="28"/>
          <w:lang w:val="uk-UA" w:eastAsia="ru-RU"/>
        </w:rPr>
        <w:t xml:space="preserve"> «Інститут прикладного системного аналізу»</w:t>
      </w:r>
    </w:p>
    <w:p w:rsidR="00B307FC" w:rsidRPr="00B307FC" w:rsidRDefault="00B307FC" w:rsidP="00B307FC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8"/>
          <w:lang w:val="uk-UA" w:eastAsia="ru-RU"/>
        </w:rPr>
      </w:pPr>
      <w:r w:rsidRPr="00B307FC">
        <w:rPr>
          <w:rFonts w:eastAsia="Times New Roman" w:cstheme="minorHAnsi"/>
          <w:color w:val="000000"/>
          <w:sz w:val="28"/>
          <w:szCs w:val="28"/>
          <w:lang w:val="uk-UA" w:eastAsia="ru-RU"/>
        </w:rPr>
        <w:t>Кафедра системного проектування</w:t>
      </w:r>
    </w:p>
    <w:p w:rsidR="00B307FC" w:rsidRPr="00B307FC" w:rsidRDefault="00B307FC" w:rsidP="00B307FC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B307FC">
        <w:rPr>
          <w:rFonts w:cstheme="minorHAnsi"/>
          <w:color w:val="000000"/>
          <w:sz w:val="28"/>
          <w:szCs w:val="28"/>
          <w:lang w:eastAsia="ru-RU"/>
        </w:rPr>
        <w:br/>
      </w:r>
    </w:p>
    <w:p w:rsidR="004172A0" w:rsidRPr="004172A0" w:rsidRDefault="004172A0" w:rsidP="004172A0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40"/>
          <w:szCs w:val="28"/>
          <w:lang w:val="uk-UA" w:eastAsia="ru-RU"/>
        </w:rPr>
      </w:pPr>
      <w:r w:rsidRPr="004172A0">
        <w:rPr>
          <w:rFonts w:eastAsia="Times New Roman" w:cstheme="minorHAnsi"/>
          <w:color w:val="000000"/>
          <w:sz w:val="40"/>
          <w:szCs w:val="28"/>
          <w:lang w:val="uk-UA" w:eastAsia="ru-RU"/>
        </w:rPr>
        <w:t>Лаборато</w:t>
      </w:r>
      <w:r w:rsidRPr="004172A0">
        <w:rPr>
          <w:rFonts w:eastAsia="Times New Roman" w:cstheme="minorHAnsi"/>
          <w:color w:val="000000"/>
          <w:sz w:val="40"/>
          <w:szCs w:val="28"/>
          <w:lang w:val="uk-UA" w:eastAsia="ru-RU"/>
        </w:rPr>
        <w:t>р</w:t>
      </w:r>
      <w:r w:rsidRPr="004172A0">
        <w:rPr>
          <w:rFonts w:eastAsia="Times New Roman" w:cstheme="minorHAnsi"/>
          <w:color w:val="000000"/>
          <w:sz w:val="40"/>
          <w:szCs w:val="28"/>
          <w:lang w:val="uk-UA" w:eastAsia="ru-RU"/>
        </w:rPr>
        <w:t>на робота № 1</w:t>
      </w:r>
    </w:p>
    <w:p w:rsidR="004172A0" w:rsidRPr="004172A0" w:rsidRDefault="004172A0" w:rsidP="004172A0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40"/>
          <w:szCs w:val="28"/>
          <w:lang w:val="uk-UA" w:eastAsia="ru-RU"/>
        </w:rPr>
      </w:pPr>
      <w:r w:rsidRPr="004172A0">
        <w:rPr>
          <w:rFonts w:eastAsia="Times New Roman" w:cstheme="minorHAnsi"/>
          <w:color w:val="000000"/>
          <w:sz w:val="40"/>
          <w:szCs w:val="28"/>
          <w:lang w:val="uk-UA" w:eastAsia="ru-RU"/>
        </w:rPr>
        <w:t>з дисципліни «Проектування інформаційних систем»</w:t>
      </w:r>
    </w:p>
    <w:p w:rsidR="004172A0" w:rsidRPr="004172A0" w:rsidRDefault="004172A0" w:rsidP="004172A0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40"/>
          <w:szCs w:val="28"/>
          <w:lang w:val="uk-UA" w:eastAsia="ru-RU"/>
        </w:rPr>
      </w:pPr>
      <w:r w:rsidRPr="004172A0">
        <w:rPr>
          <w:rFonts w:eastAsia="Times New Roman" w:cstheme="minorHAnsi"/>
          <w:color w:val="000000"/>
          <w:sz w:val="40"/>
          <w:szCs w:val="28"/>
          <w:lang w:val="uk-UA" w:eastAsia="ru-RU"/>
        </w:rPr>
        <w:t>«Системи контролю версій»</w:t>
      </w:r>
    </w:p>
    <w:p w:rsidR="00B307FC" w:rsidRDefault="00B307FC" w:rsidP="00B307FC">
      <w:pPr>
        <w:tabs>
          <w:tab w:val="left" w:pos="3360"/>
        </w:tabs>
        <w:jc w:val="center"/>
        <w:rPr>
          <w:lang w:val="uk-UA"/>
        </w:rPr>
      </w:pPr>
    </w:p>
    <w:p w:rsidR="00B307FC" w:rsidRDefault="00B307FC" w:rsidP="00B307FC">
      <w:pPr>
        <w:tabs>
          <w:tab w:val="left" w:pos="3360"/>
        </w:tabs>
        <w:jc w:val="center"/>
        <w:rPr>
          <w:lang w:val="uk-UA"/>
        </w:rPr>
      </w:pPr>
    </w:p>
    <w:p w:rsidR="004172A0" w:rsidRDefault="004172A0" w:rsidP="00B307FC">
      <w:pPr>
        <w:tabs>
          <w:tab w:val="left" w:pos="3360"/>
        </w:tabs>
        <w:jc w:val="center"/>
        <w:rPr>
          <w:lang w:val="uk-UA"/>
        </w:rPr>
      </w:pPr>
    </w:p>
    <w:p w:rsidR="004172A0" w:rsidRDefault="004172A0" w:rsidP="00B307FC">
      <w:pPr>
        <w:tabs>
          <w:tab w:val="left" w:pos="3360"/>
        </w:tabs>
        <w:jc w:val="center"/>
        <w:rPr>
          <w:lang w:val="uk-UA"/>
        </w:rPr>
      </w:pPr>
    </w:p>
    <w:p w:rsidR="004172A0" w:rsidRDefault="004172A0" w:rsidP="00B307FC">
      <w:pPr>
        <w:tabs>
          <w:tab w:val="left" w:pos="3360"/>
        </w:tabs>
        <w:jc w:val="center"/>
        <w:rPr>
          <w:lang w:val="uk-UA"/>
        </w:rPr>
      </w:pPr>
    </w:p>
    <w:p w:rsidR="004172A0" w:rsidRDefault="004172A0" w:rsidP="00B307FC">
      <w:pPr>
        <w:tabs>
          <w:tab w:val="left" w:pos="3360"/>
        </w:tabs>
        <w:jc w:val="center"/>
        <w:rPr>
          <w:lang w:val="uk-UA"/>
        </w:rPr>
      </w:pPr>
    </w:p>
    <w:p w:rsidR="004172A0" w:rsidRDefault="004172A0" w:rsidP="00B307FC">
      <w:pPr>
        <w:tabs>
          <w:tab w:val="left" w:pos="3360"/>
        </w:tabs>
        <w:jc w:val="center"/>
        <w:rPr>
          <w:lang w:val="uk-UA"/>
        </w:rPr>
      </w:pPr>
    </w:p>
    <w:p w:rsidR="00B307FC" w:rsidRDefault="00B307FC" w:rsidP="004172A0">
      <w:pPr>
        <w:tabs>
          <w:tab w:val="left" w:pos="3360"/>
        </w:tabs>
        <w:rPr>
          <w:lang w:val="uk-UA"/>
        </w:rPr>
      </w:pPr>
    </w:p>
    <w:p w:rsidR="00B307FC" w:rsidRPr="00B307FC" w:rsidRDefault="00B307FC" w:rsidP="00B307FC">
      <w:pPr>
        <w:tabs>
          <w:tab w:val="left" w:pos="3360"/>
        </w:tabs>
        <w:jc w:val="right"/>
        <w:rPr>
          <w:rFonts w:eastAsiaTheme="minorEastAsia" w:cstheme="minorHAnsi"/>
          <w:bCs/>
          <w:color w:val="000000"/>
          <w:sz w:val="28"/>
          <w:szCs w:val="28"/>
          <w:lang w:val="uk-UA" w:eastAsia="ru-RU"/>
        </w:rPr>
      </w:pPr>
      <w:r w:rsidRPr="00B307FC">
        <w:rPr>
          <w:rFonts w:eastAsiaTheme="minorEastAsia" w:cstheme="minorHAnsi"/>
          <w:bCs/>
          <w:color w:val="000000"/>
          <w:sz w:val="28"/>
          <w:szCs w:val="28"/>
          <w:lang w:val="uk-UA" w:eastAsia="ru-RU"/>
        </w:rPr>
        <w:t>Виконала</w:t>
      </w:r>
    </w:p>
    <w:p w:rsidR="00B307FC" w:rsidRDefault="00B307FC" w:rsidP="00B307FC">
      <w:pPr>
        <w:tabs>
          <w:tab w:val="left" w:pos="3360"/>
        </w:tabs>
        <w:jc w:val="right"/>
        <w:rPr>
          <w:rFonts w:eastAsiaTheme="minorEastAsia" w:cstheme="minorHAnsi"/>
          <w:bCs/>
          <w:color w:val="000000"/>
          <w:sz w:val="28"/>
          <w:szCs w:val="28"/>
          <w:lang w:val="uk-UA" w:eastAsia="ru-RU"/>
        </w:rPr>
      </w:pPr>
      <w:r w:rsidRPr="00B307FC">
        <w:rPr>
          <w:rFonts w:eastAsiaTheme="minorEastAsia" w:cstheme="minorHAnsi"/>
          <w:bCs/>
          <w:color w:val="000000"/>
          <w:sz w:val="28"/>
          <w:szCs w:val="28"/>
          <w:lang w:val="uk-UA" w:eastAsia="ru-RU"/>
        </w:rPr>
        <w:t>студентка ДА-61</w:t>
      </w:r>
    </w:p>
    <w:p w:rsidR="00B307FC" w:rsidRPr="00B307FC" w:rsidRDefault="00B307FC" w:rsidP="00B307FC">
      <w:pPr>
        <w:tabs>
          <w:tab w:val="left" w:pos="3360"/>
        </w:tabs>
        <w:jc w:val="right"/>
        <w:rPr>
          <w:rFonts w:eastAsiaTheme="minorEastAsia" w:cstheme="minorHAnsi"/>
          <w:bCs/>
          <w:color w:val="000000"/>
          <w:sz w:val="28"/>
          <w:szCs w:val="28"/>
          <w:lang w:val="uk-UA" w:eastAsia="ru-RU"/>
        </w:rPr>
      </w:pPr>
      <w:r>
        <w:rPr>
          <w:rFonts w:eastAsiaTheme="minorEastAsia" w:cstheme="minorHAnsi"/>
          <w:bCs/>
          <w:color w:val="000000"/>
          <w:sz w:val="28"/>
          <w:szCs w:val="28"/>
          <w:lang w:val="uk-UA" w:eastAsia="ru-RU"/>
        </w:rPr>
        <w:t>Александрова Тетяна</w:t>
      </w:r>
    </w:p>
    <w:p w:rsidR="00B307FC" w:rsidRDefault="00B307FC" w:rsidP="00B307FC">
      <w:pPr>
        <w:tabs>
          <w:tab w:val="left" w:pos="3360"/>
        </w:tabs>
        <w:rPr>
          <w:rFonts w:ascii="UkrainianJournal" w:eastAsiaTheme="minorEastAsia" w:hAnsi="UkrainianJournal"/>
          <w:bCs/>
          <w:color w:val="000000"/>
          <w:sz w:val="28"/>
          <w:szCs w:val="28"/>
          <w:lang w:val="uk-UA" w:eastAsia="ru-RU"/>
        </w:rPr>
      </w:pPr>
    </w:p>
    <w:p w:rsidR="00B307FC" w:rsidRDefault="00B307FC" w:rsidP="00B307FC">
      <w:pPr>
        <w:tabs>
          <w:tab w:val="left" w:pos="3360"/>
        </w:tabs>
        <w:rPr>
          <w:rFonts w:ascii="UkrainianJournal" w:eastAsiaTheme="minorEastAsia" w:hAnsi="UkrainianJournal"/>
          <w:bCs/>
          <w:color w:val="000000"/>
          <w:sz w:val="28"/>
          <w:szCs w:val="28"/>
          <w:lang w:val="uk-UA" w:eastAsia="ru-RU"/>
        </w:rPr>
      </w:pPr>
    </w:p>
    <w:p w:rsidR="00B307FC" w:rsidRPr="00AB206F" w:rsidRDefault="00B307FC" w:rsidP="00B307FC">
      <w:pPr>
        <w:rPr>
          <w:rFonts w:ascii="UkrainianJournal" w:eastAsiaTheme="minorEastAsia" w:hAnsi="UkrainianJournal"/>
          <w:sz w:val="28"/>
          <w:szCs w:val="28"/>
          <w:lang w:val="uk-UA" w:eastAsia="ru-RU"/>
        </w:rPr>
      </w:pPr>
    </w:p>
    <w:p w:rsidR="00B307FC" w:rsidRDefault="00B307FC" w:rsidP="00B307FC">
      <w:pPr>
        <w:rPr>
          <w:rFonts w:ascii="UkrainianJournal" w:eastAsiaTheme="minorEastAsia" w:hAnsi="UkrainianJournal"/>
          <w:sz w:val="28"/>
          <w:szCs w:val="28"/>
          <w:lang w:val="uk-UA" w:eastAsia="ru-RU"/>
        </w:rPr>
      </w:pPr>
    </w:p>
    <w:p w:rsidR="004172A0" w:rsidRDefault="004172A0" w:rsidP="00B307FC">
      <w:pPr>
        <w:rPr>
          <w:rFonts w:ascii="UkrainianJournal" w:eastAsiaTheme="minorEastAsia" w:hAnsi="UkrainianJournal"/>
          <w:sz w:val="28"/>
          <w:szCs w:val="28"/>
          <w:lang w:val="uk-UA" w:eastAsia="ru-RU"/>
        </w:rPr>
      </w:pPr>
    </w:p>
    <w:p w:rsidR="004172A0" w:rsidRDefault="004172A0" w:rsidP="00B307FC">
      <w:pPr>
        <w:rPr>
          <w:rFonts w:ascii="UkrainianJournal" w:eastAsiaTheme="minorEastAsia" w:hAnsi="UkrainianJournal"/>
          <w:sz w:val="28"/>
          <w:szCs w:val="28"/>
          <w:lang w:val="uk-UA" w:eastAsia="ru-RU"/>
        </w:rPr>
      </w:pPr>
    </w:p>
    <w:p w:rsidR="00B307FC" w:rsidRDefault="00B307FC" w:rsidP="00B307FC">
      <w:pPr>
        <w:tabs>
          <w:tab w:val="left" w:pos="3570"/>
        </w:tabs>
        <w:rPr>
          <w:rFonts w:eastAsiaTheme="minorEastAsia" w:cstheme="minorHAnsi"/>
          <w:sz w:val="28"/>
          <w:szCs w:val="28"/>
          <w:lang w:val="uk-UA" w:eastAsia="ru-RU"/>
        </w:rPr>
      </w:pPr>
      <w:r>
        <w:rPr>
          <w:rFonts w:ascii="UkrainianJournal" w:eastAsiaTheme="minorEastAsia" w:hAnsi="UkrainianJournal"/>
          <w:sz w:val="28"/>
          <w:szCs w:val="28"/>
          <w:lang w:val="uk-UA" w:eastAsia="ru-RU"/>
        </w:rPr>
        <w:tab/>
      </w:r>
      <w:r w:rsidRPr="00B307FC">
        <w:rPr>
          <w:rFonts w:eastAsiaTheme="minorEastAsia" w:cstheme="minorHAnsi"/>
          <w:sz w:val="28"/>
          <w:szCs w:val="28"/>
          <w:lang w:val="uk-UA" w:eastAsia="ru-RU"/>
        </w:rPr>
        <w:t>Київ-2019</w:t>
      </w:r>
    </w:p>
    <w:p w:rsidR="004172A0" w:rsidRDefault="004172A0" w:rsidP="004172A0">
      <w:pPr>
        <w:pStyle w:val="a6"/>
        <w:spacing w:before="0" w:beforeAutospacing="0" w:after="0" w:afterAutospacing="0"/>
        <w:ind w:left="-709"/>
        <w:rPr>
          <w:rFonts w:asciiTheme="minorHAnsi" w:hAnsiTheme="minorHAnsi" w:cstheme="minorHAnsi"/>
          <w:color w:val="000000"/>
          <w:sz w:val="28"/>
        </w:rPr>
      </w:pPr>
      <w:r w:rsidRPr="004172A0">
        <w:rPr>
          <w:rFonts w:asciiTheme="minorHAnsi" w:hAnsiTheme="minorHAnsi" w:cstheme="minorHAnsi"/>
          <w:b/>
          <w:bCs/>
          <w:color w:val="000000"/>
          <w:sz w:val="28"/>
        </w:rPr>
        <w:lastRenderedPageBreak/>
        <w:t>Мета роботи:</w:t>
      </w:r>
      <w:r w:rsidRPr="004172A0">
        <w:rPr>
          <w:rFonts w:asciiTheme="minorHAnsi" w:hAnsiTheme="minorHAnsi" w:cstheme="minorHAnsi"/>
          <w:color w:val="000000"/>
          <w:sz w:val="28"/>
        </w:rPr>
        <w:t xml:space="preserve"> за допомогою системи контролю версій завантажити коди програми у </w:t>
      </w:r>
      <w:proofErr w:type="spellStart"/>
      <w:r w:rsidRPr="004172A0">
        <w:rPr>
          <w:rFonts w:asciiTheme="minorHAnsi" w:hAnsiTheme="minorHAnsi" w:cstheme="minorHAnsi"/>
          <w:color w:val="000000"/>
          <w:sz w:val="28"/>
        </w:rPr>
        <w:t>репозіторій</w:t>
      </w:r>
      <w:proofErr w:type="spellEnd"/>
      <w:r w:rsidRPr="004172A0">
        <w:rPr>
          <w:rFonts w:asciiTheme="minorHAnsi" w:hAnsiTheme="minorHAnsi" w:cstheme="minorHAnsi"/>
          <w:color w:val="000000"/>
          <w:sz w:val="28"/>
        </w:rPr>
        <w:t>. Відтворити типовий цикл розробки програмного забезпечення з використанням системи контролю версій.</w:t>
      </w:r>
    </w:p>
    <w:p w:rsidR="004172A0" w:rsidRDefault="004172A0" w:rsidP="004172A0">
      <w:pPr>
        <w:pStyle w:val="a6"/>
        <w:spacing w:before="0" w:beforeAutospacing="0" w:after="0" w:afterAutospacing="0"/>
        <w:ind w:left="-709"/>
        <w:rPr>
          <w:noProof/>
          <w:lang w:eastAsia="ru-RU"/>
        </w:rPr>
      </w:pPr>
    </w:p>
    <w:p w:rsidR="004172A0" w:rsidRPr="004172A0" w:rsidRDefault="004172A0" w:rsidP="004172A0">
      <w:pPr>
        <w:pStyle w:val="a6"/>
        <w:spacing w:before="0" w:beforeAutospacing="0" w:after="0" w:afterAutospacing="0"/>
        <w:ind w:left="-709"/>
        <w:rPr>
          <w:rFonts w:asciiTheme="minorHAnsi" w:hAnsiTheme="minorHAnsi" w:cstheme="minorHAnsi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113C1208" wp14:editId="032E9832">
            <wp:extent cx="5319423" cy="39735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18" t="3872" r="4240" b="12102"/>
                    <a:stretch/>
                  </pic:blipFill>
                  <pic:spPr bwMode="auto">
                    <a:xfrm>
                      <a:off x="0" y="0"/>
                      <a:ext cx="5325026" cy="397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FF7" w:rsidRDefault="00891FF7" w:rsidP="00891FF7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F14E32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clone</w:t>
      </w:r>
      <w:proofErr w:type="spellEnd"/>
    </w:p>
    <w:p w:rsidR="00891FF7" w:rsidRPr="00891FF7" w:rsidRDefault="00891FF7" w:rsidP="00891FF7">
      <w:pPr>
        <w:pStyle w:val="a6"/>
        <w:spacing w:before="0" w:beforeAutospacing="0" w:after="0" w:afterAutospacing="0"/>
        <w:ind w:firstLine="720"/>
        <w:rPr>
          <w:rFonts w:asciiTheme="minorHAnsi" w:hAnsiTheme="minorHAnsi"/>
        </w:rPr>
      </w:pPr>
      <w:proofErr w:type="spellStart"/>
      <w:r w:rsidRPr="006D56B2">
        <w:rPr>
          <w:rFonts w:asciiTheme="minorHAnsi" w:hAnsiTheme="minorHAnsi"/>
        </w:rPr>
        <w:t>Git</w:t>
      </w:r>
      <w:proofErr w:type="spellEnd"/>
      <w:r w:rsidRPr="006D56B2">
        <w:rPr>
          <w:rFonts w:asciiTheme="minorHAnsi" w:hAnsiTheme="minorHAnsi"/>
        </w:rPr>
        <w:t xml:space="preserve"> отримує копію практично всіх даних, що є на сервері. </w:t>
      </w:r>
    </w:p>
    <w:p w:rsidR="00891FF7" w:rsidRDefault="00891FF7" w:rsidP="00891FF7">
      <w:pPr>
        <w:pStyle w:val="a6"/>
        <w:spacing w:before="0" w:beforeAutospacing="0" w:after="0" w:afterAutospacing="0"/>
        <w:ind w:left="720"/>
        <w:rPr>
          <w:rFonts w:asciiTheme="minorHAnsi" w:hAnsiTheme="minorHAnsi"/>
          <w:lang w:val="ru-RU"/>
        </w:rPr>
      </w:pPr>
    </w:p>
    <w:p w:rsidR="00891FF7" w:rsidRDefault="00891FF7" w:rsidP="00891FF7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F14E32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checkout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–b</w:t>
      </w:r>
    </w:p>
    <w:p w:rsidR="00891FF7" w:rsidRPr="0094544E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  <w:r>
        <w:rPr>
          <w:rFonts w:asciiTheme="minorHAnsi" w:hAnsiTheme="minorHAnsi"/>
        </w:rPr>
        <w:t>Створюємо та переходимо в вітку.</w:t>
      </w:r>
    </w:p>
    <w:p w:rsidR="00891FF7" w:rsidRPr="0094544E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</w:p>
    <w:p w:rsidR="00891FF7" w:rsidRDefault="00891FF7" w:rsidP="00891FF7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F14E32"/>
          <w:sz w:val="21"/>
          <w:szCs w:val="21"/>
          <w:shd w:val="clear" w:color="auto" w:fill="FFFFFF"/>
          <w:lang w:val="ru-RU"/>
        </w:rPr>
      </w:pP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add</w:t>
      </w:r>
      <w:proofErr w:type="spellEnd"/>
    </w:p>
    <w:p w:rsidR="00891FF7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ru-RU"/>
        </w:rPr>
        <w:t>Додаємо</w:t>
      </w:r>
      <w:proofErr w:type="spellEnd"/>
      <w:r>
        <w:rPr>
          <w:rFonts w:asciiTheme="minorHAnsi" w:hAnsiTheme="minorHAnsi"/>
          <w:lang w:val="ru-RU"/>
        </w:rPr>
        <w:t xml:space="preserve"> </w:t>
      </w:r>
      <w:proofErr w:type="spellStart"/>
      <w:proofErr w:type="gramStart"/>
      <w:r>
        <w:rPr>
          <w:rFonts w:asciiTheme="minorHAnsi" w:hAnsiTheme="minorHAnsi"/>
          <w:lang w:val="ru-RU"/>
        </w:rPr>
        <w:t>файли</w:t>
      </w:r>
      <w:proofErr w:type="spellEnd"/>
      <w:r>
        <w:rPr>
          <w:rFonts w:asciiTheme="minorHAnsi" w:hAnsiTheme="minorHAnsi"/>
          <w:lang w:val="ru-RU"/>
        </w:rPr>
        <w:t xml:space="preserve">  </w:t>
      </w:r>
      <w:proofErr w:type="spellStart"/>
      <w:r>
        <w:rPr>
          <w:rFonts w:asciiTheme="minorHAnsi" w:hAnsiTheme="minorHAnsi"/>
          <w:lang w:val="ru-RU"/>
        </w:rPr>
        <w:t>версіонний</w:t>
      </w:r>
      <w:proofErr w:type="spellEnd"/>
      <w:proofErr w:type="gramEnd"/>
      <w:r>
        <w:rPr>
          <w:rFonts w:asciiTheme="minorHAnsi" w:hAnsiTheme="minorHAnsi"/>
          <w:lang w:val="ru-RU"/>
        </w:rPr>
        <w:t xml:space="preserve"> контроль.</w:t>
      </w:r>
    </w:p>
    <w:p w:rsidR="00891FF7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</w:p>
    <w:p w:rsidR="00891FF7" w:rsidRDefault="00891FF7" w:rsidP="00891FF7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F14E3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commit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–m</w:t>
      </w:r>
      <w:r w:rsidRPr="0094544E">
        <w:rPr>
          <w:rFonts w:asciiTheme="minorHAnsi" w:hAnsiTheme="minorHAnsi"/>
          <w:color w:val="F14E3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Theme="minorHAnsi" w:hAnsiTheme="minorHAnsi"/>
          <w:color w:val="F14E32"/>
          <w:sz w:val="21"/>
          <w:szCs w:val="21"/>
          <w:shd w:val="clear" w:color="auto" w:fill="FFFFFF"/>
          <w:lang w:val="en-US"/>
        </w:rPr>
        <w:t xml:space="preserve"> “”</w:t>
      </w:r>
    </w:p>
    <w:p w:rsidR="00891FF7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Фіксуємо зміни</w:t>
      </w:r>
    </w:p>
    <w:p w:rsidR="00891FF7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891FF7" w:rsidRDefault="00891FF7" w:rsidP="00891FF7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F14E32"/>
          <w:sz w:val="21"/>
          <w:szCs w:val="21"/>
          <w:shd w:val="clear" w:color="auto" w:fill="FFFFFF"/>
        </w:rPr>
      </w:pP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push</w:t>
      </w:r>
      <w:proofErr w:type="spellEnd"/>
    </w:p>
    <w:p w:rsidR="00891FF7" w:rsidRPr="0094544E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</w:rPr>
      </w:pPr>
      <w:r w:rsidRPr="0094544E">
        <w:rPr>
          <w:rFonts w:asciiTheme="minorHAnsi" w:hAnsiTheme="minorHAnsi"/>
        </w:rPr>
        <w:t>Пушим в</w:t>
      </w:r>
      <w:r>
        <w:rPr>
          <w:rFonts w:asciiTheme="minorHAnsi" w:hAnsiTheme="minorHAnsi"/>
        </w:rPr>
        <w:t>ітку</w:t>
      </w:r>
    </w:p>
    <w:p w:rsidR="00891FF7" w:rsidRPr="0094544E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891FF7" w:rsidRPr="0094544E" w:rsidRDefault="00891FF7" w:rsidP="00891FF7">
      <w:pPr>
        <w:pStyle w:val="a6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merge</w:t>
      </w:r>
      <w:proofErr w:type="spell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r>
        <w:rPr>
          <w:rFonts w:asciiTheme="minorHAnsi" w:hAnsiTheme="minorHAnsi"/>
          <w:color w:val="F14E32"/>
          <w:sz w:val="21"/>
          <w:szCs w:val="21"/>
          <w:shd w:val="clear" w:color="auto" w:fill="FFFFFF"/>
          <w:lang w:val="en-US"/>
        </w:rPr>
        <w:t>dev</w:t>
      </w:r>
    </w:p>
    <w:p w:rsidR="00891FF7" w:rsidRPr="0094544E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</w:rPr>
      </w:pPr>
      <w:r w:rsidRPr="0094544E">
        <w:rPr>
          <w:rFonts w:asciiTheme="minorHAnsi" w:hAnsiTheme="minorHAnsi"/>
        </w:rPr>
        <w:t>Злиття приймає вміст гілки джерела і об'єднує їх з цільової гілкою. У цьому процесі змінюється тільки цільова гілка. Історія вихідних гілок залишається незмінною.</w:t>
      </w:r>
    </w:p>
    <w:p w:rsidR="00891FF7" w:rsidRPr="0094544E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891FF7" w:rsidRDefault="00891FF7" w:rsidP="00891FF7">
      <w:pPr>
        <w:pStyle w:val="a6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4172A0" w:rsidRDefault="004172A0" w:rsidP="00B307FC">
      <w:pPr>
        <w:tabs>
          <w:tab w:val="left" w:pos="3570"/>
        </w:tabs>
        <w:rPr>
          <w:rFonts w:eastAsiaTheme="minorEastAsia" w:cstheme="minorHAnsi"/>
          <w:sz w:val="28"/>
          <w:szCs w:val="28"/>
          <w:lang w:val="uk-UA" w:eastAsia="ru-RU"/>
        </w:rPr>
      </w:pPr>
    </w:p>
    <w:p w:rsidR="00891FF7" w:rsidRPr="00B307FC" w:rsidRDefault="00891FF7" w:rsidP="00B307FC">
      <w:pPr>
        <w:tabs>
          <w:tab w:val="left" w:pos="3570"/>
        </w:tabs>
        <w:rPr>
          <w:rFonts w:eastAsiaTheme="minorEastAsia" w:cstheme="minorHAnsi"/>
          <w:sz w:val="28"/>
          <w:szCs w:val="28"/>
          <w:lang w:val="uk-UA" w:eastAsia="ru-RU"/>
        </w:rPr>
      </w:pPr>
    </w:p>
    <w:p w:rsidR="00891FF7" w:rsidRDefault="00891FF7">
      <w:pPr>
        <w:rPr>
          <w:b/>
          <w:sz w:val="32"/>
          <w:lang w:val="en-US"/>
        </w:rPr>
      </w:pPr>
      <w:r w:rsidRPr="00891FF7">
        <w:rPr>
          <w:b/>
          <w:sz w:val="32"/>
          <w:lang w:val="uk-UA"/>
        </w:rPr>
        <w:lastRenderedPageBreak/>
        <w:t xml:space="preserve">Різниця між </w:t>
      </w:r>
      <w:r w:rsidRPr="00891FF7">
        <w:rPr>
          <w:b/>
          <w:sz w:val="32"/>
          <w:lang w:val="en-US"/>
        </w:rPr>
        <w:t xml:space="preserve">GIT </w:t>
      </w:r>
      <w:r w:rsidRPr="00891FF7">
        <w:rPr>
          <w:b/>
          <w:sz w:val="32"/>
          <w:lang w:val="uk-UA"/>
        </w:rPr>
        <w:t xml:space="preserve">та </w:t>
      </w:r>
      <w:r w:rsidRPr="00891FF7">
        <w:rPr>
          <w:b/>
          <w:sz w:val="32"/>
          <w:lang w:val="en-US"/>
        </w:rPr>
        <w:t>SVN</w:t>
      </w:r>
    </w:p>
    <w:p w:rsidR="00891FF7" w:rsidRPr="00891FF7" w:rsidRDefault="00891FF7" w:rsidP="00891FF7">
      <w:pPr>
        <w:rPr>
          <w:sz w:val="24"/>
          <w:lang w:val="uk-UA"/>
        </w:rPr>
      </w:pPr>
      <w:proofErr w:type="spellStart"/>
      <w:r w:rsidRPr="00891FF7">
        <w:rPr>
          <w:sz w:val="24"/>
          <w:lang w:val="uk-UA"/>
        </w:rPr>
        <w:t>Git</w:t>
      </w:r>
      <w:proofErr w:type="spellEnd"/>
      <w:r w:rsidRPr="00891FF7">
        <w:rPr>
          <w:sz w:val="24"/>
          <w:lang w:val="uk-UA"/>
        </w:rPr>
        <w:t xml:space="preserve"> це розподілена система керування версіями. Але що насправді означає цей термін? А то, що замість виконання </w:t>
      </w:r>
      <w:proofErr w:type="spellStart"/>
      <w:r w:rsidRPr="00891FF7">
        <w:rPr>
          <w:sz w:val="24"/>
          <w:lang w:val="uk-UA"/>
        </w:rPr>
        <w:t>svn</w:t>
      </w:r>
      <w:proofErr w:type="spellEnd"/>
      <w:r w:rsidRPr="00891FF7">
        <w:rPr>
          <w:sz w:val="24"/>
          <w:lang w:val="uk-UA"/>
        </w:rPr>
        <w:t xml:space="preserve"> </w:t>
      </w:r>
      <w:proofErr w:type="spellStart"/>
      <w:r w:rsidRPr="00891FF7">
        <w:rPr>
          <w:sz w:val="24"/>
          <w:lang w:val="uk-UA"/>
        </w:rPr>
        <w:t>checkout</w:t>
      </w:r>
      <w:proofErr w:type="spellEnd"/>
      <w:r w:rsidRPr="00891FF7">
        <w:rPr>
          <w:sz w:val="24"/>
          <w:lang w:val="uk-UA"/>
        </w:rPr>
        <w:t xml:space="preserve"> (</w:t>
      </w:r>
      <w:proofErr w:type="spellStart"/>
      <w:r w:rsidRPr="00891FF7">
        <w:rPr>
          <w:sz w:val="24"/>
          <w:lang w:val="uk-UA"/>
        </w:rPr>
        <w:t>url</w:t>
      </w:r>
      <w:proofErr w:type="spellEnd"/>
      <w:r w:rsidRPr="00891FF7">
        <w:rPr>
          <w:sz w:val="24"/>
          <w:lang w:val="uk-UA"/>
        </w:rPr>
        <w:t xml:space="preserve">), щоб отримати останню версію вашого сховища, в </w:t>
      </w:r>
      <w:proofErr w:type="spellStart"/>
      <w:r w:rsidRPr="00891FF7">
        <w:rPr>
          <w:sz w:val="24"/>
          <w:lang w:val="uk-UA"/>
        </w:rPr>
        <w:t>Git</w:t>
      </w:r>
      <w:proofErr w:type="spellEnd"/>
      <w:r w:rsidRPr="00891FF7">
        <w:rPr>
          <w:sz w:val="24"/>
          <w:lang w:val="uk-UA"/>
        </w:rPr>
        <w:t xml:space="preserve"> потрібно виконати </w:t>
      </w:r>
      <w:proofErr w:type="spellStart"/>
      <w:r w:rsidRPr="00891FF7">
        <w:rPr>
          <w:sz w:val="24"/>
          <w:lang w:val="uk-UA"/>
        </w:rPr>
        <w:t>git</w:t>
      </w:r>
      <w:proofErr w:type="spellEnd"/>
      <w:r w:rsidRPr="00891FF7">
        <w:rPr>
          <w:sz w:val="24"/>
          <w:lang w:val="uk-UA"/>
        </w:rPr>
        <w:t xml:space="preserve"> </w:t>
      </w:r>
      <w:proofErr w:type="spellStart"/>
      <w:r w:rsidRPr="00891FF7">
        <w:rPr>
          <w:sz w:val="24"/>
          <w:lang w:val="uk-UA"/>
        </w:rPr>
        <w:t>clone</w:t>
      </w:r>
      <w:proofErr w:type="spellEnd"/>
      <w:r w:rsidRPr="00891FF7">
        <w:rPr>
          <w:sz w:val="24"/>
          <w:lang w:val="uk-UA"/>
        </w:rPr>
        <w:t xml:space="preserve"> (</w:t>
      </w:r>
      <w:proofErr w:type="spellStart"/>
      <w:r w:rsidRPr="00891FF7">
        <w:rPr>
          <w:sz w:val="24"/>
          <w:lang w:val="uk-UA"/>
        </w:rPr>
        <w:t>url</w:t>
      </w:r>
      <w:proofErr w:type="spellEnd"/>
      <w:r w:rsidRPr="00891FF7">
        <w:rPr>
          <w:sz w:val="24"/>
          <w:lang w:val="uk-UA"/>
        </w:rPr>
        <w:t xml:space="preserve">), що дасть вам повну копію історії проекту. Тому, відразу ж після клонування, ви не маєте історією проекту на сервері. Цікаво, </w:t>
      </w:r>
      <w:proofErr w:type="spellStart"/>
      <w:r w:rsidRPr="00891FF7">
        <w:rPr>
          <w:sz w:val="24"/>
          <w:lang w:val="uk-UA"/>
        </w:rPr>
        <w:t>Subversion</w:t>
      </w:r>
      <w:proofErr w:type="spellEnd"/>
      <w:r w:rsidRPr="00891FF7">
        <w:rPr>
          <w:sz w:val="24"/>
          <w:lang w:val="uk-UA"/>
        </w:rPr>
        <w:t xml:space="preserve"> є настільки неефективною в цьому, що в цілому виконати </w:t>
      </w:r>
      <w:proofErr w:type="spellStart"/>
      <w:r w:rsidRPr="00891FF7">
        <w:rPr>
          <w:sz w:val="24"/>
          <w:lang w:val="uk-UA"/>
        </w:rPr>
        <w:t>svn</w:t>
      </w:r>
      <w:proofErr w:type="spellEnd"/>
      <w:r w:rsidRPr="00891FF7">
        <w:rPr>
          <w:sz w:val="24"/>
          <w:lang w:val="uk-UA"/>
        </w:rPr>
        <w:t xml:space="preserve"> </w:t>
      </w:r>
      <w:proofErr w:type="spellStart"/>
      <w:r w:rsidRPr="00891FF7">
        <w:rPr>
          <w:sz w:val="24"/>
          <w:lang w:val="uk-UA"/>
        </w:rPr>
        <w:t>checkout</w:t>
      </w:r>
      <w:proofErr w:type="spellEnd"/>
      <w:r w:rsidRPr="00891FF7">
        <w:rPr>
          <w:sz w:val="24"/>
          <w:lang w:val="uk-UA"/>
        </w:rPr>
        <w:t xml:space="preserve"> сховища в </w:t>
      </w:r>
      <w:proofErr w:type="spellStart"/>
      <w:r w:rsidRPr="00891FF7">
        <w:rPr>
          <w:sz w:val="24"/>
          <w:lang w:val="uk-UA"/>
        </w:rPr>
        <w:t>Subversion</w:t>
      </w:r>
      <w:proofErr w:type="spellEnd"/>
      <w:r w:rsidRPr="00891FF7">
        <w:rPr>
          <w:sz w:val="24"/>
          <w:lang w:val="uk-UA"/>
        </w:rPr>
        <w:t xml:space="preserve"> майже так само швидко, як клонувати його весь в </w:t>
      </w:r>
      <w:proofErr w:type="spellStart"/>
      <w:r w:rsidRPr="00891FF7">
        <w:rPr>
          <w:sz w:val="24"/>
          <w:lang w:val="uk-UA"/>
        </w:rPr>
        <w:t>Git</w:t>
      </w:r>
      <w:proofErr w:type="spellEnd"/>
      <w:r w:rsidRPr="00891FF7">
        <w:rPr>
          <w:sz w:val="24"/>
          <w:lang w:val="uk-UA"/>
        </w:rPr>
        <w:t>.</w:t>
      </w:r>
    </w:p>
    <w:p w:rsidR="00891FF7" w:rsidRPr="00891FF7" w:rsidRDefault="00891FF7" w:rsidP="00891FF7">
      <w:pPr>
        <w:rPr>
          <w:sz w:val="24"/>
          <w:lang w:val="uk-UA"/>
        </w:rPr>
      </w:pPr>
    </w:p>
    <w:p w:rsidR="00891FF7" w:rsidRPr="00891FF7" w:rsidRDefault="00891FF7" w:rsidP="00891FF7">
      <w:pPr>
        <w:rPr>
          <w:sz w:val="24"/>
          <w:lang w:val="uk-UA"/>
        </w:rPr>
      </w:pPr>
      <w:r w:rsidRPr="00891FF7">
        <w:rPr>
          <w:sz w:val="24"/>
          <w:lang w:val="uk-UA"/>
        </w:rPr>
        <w:t xml:space="preserve">Отже, це дає вам дві переваги. По-перше, практично кожна операція виконується з даними на локальному диску, а значить, що це неймовірно швидко і може бути виконано в </w:t>
      </w:r>
      <w:proofErr w:type="spellStart"/>
      <w:r w:rsidRPr="00891FF7">
        <w:rPr>
          <w:sz w:val="24"/>
          <w:lang w:val="uk-UA"/>
        </w:rPr>
        <w:t>оффлайн</w:t>
      </w:r>
      <w:proofErr w:type="spellEnd"/>
      <w:r w:rsidRPr="00891FF7">
        <w:rPr>
          <w:sz w:val="24"/>
          <w:lang w:val="uk-UA"/>
        </w:rPr>
        <w:t xml:space="preserve"> режимі. Ви можете виконувати команди </w:t>
      </w:r>
      <w:proofErr w:type="spellStart"/>
      <w:r w:rsidRPr="00891FF7">
        <w:rPr>
          <w:sz w:val="24"/>
          <w:lang w:val="uk-UA"/>
        </w:rPr>
        <w:t>commit</w:t>
      </w:r>
      <w:proofErr w:type="spellEnd"/>
      <w:r w:rsidRPr="00891FF7">
        <w:rPr>
          <w:sz w:val="24"/>
          <w:lang w:val="uk-UA"/>
        </w:rPr>
        <w:t xml:space="preserve">, </w:t>
      </w:r>
      <w:proofErr w:type="spellStart"/>
      <w:r w:rsidRPr="00891FF7">
        <w:rPr>
          <w:sz w:val="24"/>
          <w:lang w:val="uk-UA"/>
        </w:rPr>
        <w:t>diff</w:t>
      </w:r>
      <w:proofErr w:type="spellEnd"/>
      <w:r w:rsidRPr="00891FF7">
        <w:rPr>
          <w:sz w:val="24"/>
          <w:lang w:val="uk-UA"/>
        </w:rPr>
        <w:t xml:space="preserve">, </w:t>
      </w:r>
      <w:proofErr w:type="spellStart"/>
      <w:r w:rsidRPr="00891FF7">
        <w:rPr>
          <w:sz w:val="24"/>
          <w:lang w:val="uk-UA"/>
        </w:rPr>
        <w:t>log</w:t>
      </w:r>
      <w:proofErr w:type="spellEnd"/>
      <w:r w:rsidRPr="00891FF7">
        <w:rPr>
          <w:sz w:val="24"/>
          <w:lang w:val="uk-UA"/>
        </w:rPr>
        <w:t xml:space="preserve">, </w:t>
      </w:r>
      <w:proofErr w:type="spellStart"/>
      <w:r w:rsidRPr="00891FF7">
        <w:rPr>
          <w:sz w:val="24"/>
          <w:lang w:val="uk-UA"/>
        </w:rPr>
        <w:t>branch</w:t>
      </w:r>
      <w:proofErr w:type="spellEnd"/>
      <w:r w:rsidRPr="00891FF7">
        <w:rPr>
          <w:sz w:val="24"/>
          <w:lang w:val="uk-UA"/>
        </w:rPr>
        <w:t xml:space="preserve">, </w:t>
      </w:r>
      <w:proofErr w:type="spellStart"/>
      <w:r w:rsidRPr="00891FF7">
        <w:rPr>
          <w:sz w:val="24"/>
          <w:lang w:val="uk-UA"/>
        </w:rPr>
        <w:t>merge</w:t>
      </w:r>
      <w:proofErr w:type="spellEnd"/>
      <w:r w:rsidRPr="00891FF7">
        <w:rPr>
          <w:sz w:val="24"/>
          <w:lang w:val="uk-UA"/>
        </w:rPr>
        <w:t xml:space="preserve">, створювати анотації до файлів і багато іншого, повністю в </w:t>
      </w:r>
      <w:proofErr w:type="spellStart"/>
      <w:r w:rsidRPr="00891FF7">
        <w:rPr>
          <w:sz w:val="24"/>
          <w:lang w:val="uk-UA"/>
        </w:rPr>
        <w:t>оффлайн</w:t>
      </w:r>
      <w:proofErr w:type="spellEnd"/>
      <w:r w:rsidRPr="00891FF7">
        <w:rPr>
          <w:sz w:val="24"/>
          <w:lang w:val="uk-UA"/>
        </w:rPr>
        <w:t xml:space="preserve"> режимі, моментально. Більшість команд в </w:t>
      </w:r>
      <w:proofErr w:type="spellStart"/>
      <w:r w:rsidRPr="00891FF7">
        <w:rPr>
          <w:sz w:val="24"/>
          <w:lang w:val="uk-UA"/>
        </w:rPr>
        <w:t>Git</w:t>
      </w:r>
      <w:proofErr w:type="spellEnd"/>
      <w:r w:rsidRPr="00891FF7">
        <w:rPr>
          <w:sz w:val="24"/>
          <w:lang w:val="uk-UA"/>
        </w:rPr>
        <w:t xml:space="preserve"> довше набираєш на клавіатурі, ніж вони насправді виконуються. Тепер зупиніться на хвилину і спробуйте згадати, скільки разів ви ходили випити чашечку кави, поки </w:t>
      </w:r>
      <w:proofErr w:type="spellStart"/>
      <w:r w:rsidRPr="00891FF7">
        <w:rPr>
          <w:sz w:val="24"/>
          <w:lang w:val="uk-UA"/>
        </w:rPr>
        <w:t>Subversion</w:t>
      </w:r>
      <w:proofErr w:type="spellEnd"/>
      <w:r w:rsidRPr="00891FF7">
        <w:rPr>
          <w:sz w:val="24"/>
          <w:lang w:val="uk-UA"/>
        </w:rPr>
        <w:t xml:space="preserve"> виконувала будь-яку команду. Або швидко накидайте список випадків, коли ви хотіли виконати </w:t>
      </w:r>
      <w:proofErr w:type="spellStart"/>
      <w:r w:rsidRPr="00891FF7">
        <w:rPr>
          <w:sz w:val="24"/>
          <w:lang w:val="uk-UA"/>
        </w:rPr>
        <w:t>Комміт</w:t>
      </w:r>
      <w:proofErr w:type="spellEnd"/>
      <w:r w:rsidRPr="00891FF7">
        <w:rPr>
          <w:sz w:val="24"/>
          <w:lang w:val="uk-UA"/>
        </w:rPr>
        <w:t>, але не мали підключення до Інтернету або не могли підключитися до корпоративної VPN.</w:t>
      </w:r>
    </w:p>
    <w:p w:rsidR="00891FF7" w:rsidRPr="00891FF7" w:rsidRDefault="00891FF7" w:rsidP="00891FF7">
      <w:pPr>
        <w:rPr>
          <w:sz w:val="24"/>
          <w:lang w:val="uk-UA"/>
        </w:rPr>
      </w:pPr>
    </w:p>
    <w:p w:rsidR="00891FF7" w:rsidRPr="00891FF7" w:rsidRDefault="00891FF7" w:rsidP="00891FF7">
      <w:pPr>
        <w:rPr>
          <w:sz w:val="24"/>
          <w:lang w:val="uk-UA"/>
        </w:rPr>
      </w:pPr>
      <w:r w:rsidRPr="00891FF7">
        <w:rPr>
          <w:sz w:val="24"/>
          <w:lang w:val="uk-UA"/>
        </w:rPr>
        <w:t xml:space="preserve">Іншим неявним перевагою такої моделі є те, що робочий процес не має єдиної точки відмови. Оскільки кожна людина, що працює над проектом, має по суті його резервну копію, і втрата зв'язку з серверами загрожує йому, в гіршому випадку, незначними незручностями. Уявіть собі на хвилину, що на вашому </w:t>
      </w:r>
      <w:proofErr w:type="spellStart"/>
      <w:r w:rsidRPr="00891FF7">
        <w:rPr>
          <w:sz w:val="24"/>
          <w:lang w:val="uk-UA"/>
        </w:rPr>
        <w:t>Subversion</w:t>
      </w:r>
      <w:proofErr w:type="spellEnd"/>
      <w:r w:rsidRPr="00891FF7">
        <w:rPr>
          <w:sz w:val="24"/>
          <w:lang w:val="uk-UA"/>
        </w:rPr>
        <w:t xml:space="preserve"> сервері вийшов з ладу жорсткий диск, де зберігалася остання резервна копія, і скільки годин пройде до того моменту, коли можна буде продовжити працювати? У </w:t>
      </w:r>
      <w:proofErr w:type="spellStart"/>
      <w:r w:rsidRPr="00891FF7">
        <w:rPr>
          <w:sz w:val="24"/>
          <w:lang w:val="uk-UA"/>
        </w:rPr>
        <w:t>Git</w:t>
      </w:r>
      <w:proofErr w:type="spellEnd"/>
      <w:r w:rsidRPr="00891FF7">
        <w:rPr>
          <w:sz w:val="24"/>
          <w:lang w:val="uk-UA"/>
        </w:rPr>
        <w:t xml:space="preserve">, будь-який член команди може скинути історію проекту на будь-який сервер, де кожному дозволено доступ по </w:t>
      </w:r>
      <w:proofErr w:type="spellStart"/>
      <w:r w:rsidRPr="00891FF7">
        <w:rPr>
          <w:sz w:val="24"/>
          <w:lang w:val="uk-UA"/>
        </w:rPr>
        <w:t>ssh</w:t>
      </w:r>
      <w:proofErr w:type="spellEnd"/>
      <w:r w:rsidRPr="00891FF7">
        <w:rPr>
          <w:sz w:val="24"/>
          <w:lang w:val="uk-UA"/>
        </w:rPr>
        <w:t>, і вся команда може просто почати працювати з проектом за лічені хвилини.</w:t>
      </w:r>
    </w:p>
    <w:p w:rsidR="00891FF7" w:rsidRPr="00891FF7" w:rsidRDefault="00891FF7" w:rsidP="00891FF7">
      <w:pPr>
        <w:rPr>
          <w:sz w:val="24"/>
          <w:lang w:val="uk-UA"/>
        </w:rPr>
      </w:pPr>
    </w:p>
    <w:p w:rsidR="00891FF7" w:rsidRPr="00891FF7" w:rsidRDefault="00891FF7" w:rsidP="00891FF7">
      <w:pPr>
        <w:rPr>
          <w:sz w:val="24"/>
          <w:lang w:val="uk-UA"/>
        </w:rPr>
      </w:pPr>
      <w:r w:rsidRPr="00891FF7">
        <w:rPr>
          <w:sz w:val="24"/>
          <w:lang w:val="uk-UA"/>
        </w:rPr>
        <w:t xml:space="preserve">Остання перевага розподілених систем, яке я розгляну, полягає в неймовірних схемах робочих процесів, які вони вам надають. </w:t>
      </w:r>
      <w:proofErr w:type="spellStart"/>
      <w:r w:rsidRPr="00891FF7">
        <w:rPr>
          <w:sz w:val="24"/>
          <w:lang w:val="uk-UA"/>
        </w:rPr>
        <w:t>Git</w:t>
      </w:r>
      <w:proofErr w:type="spellEnd"/>
      <w:r w:rsidRPr="00891FF7">
        <w:rPr>
          <w:sz w:val="24"/>
          <w:lang w:val="uk-UA"/>
        </w:rPr>
        <w:t xml:space="preserve"> не залежить від центрального сервера, але має можливість синхронізуватися з іншими </w:t>
      </w:r>
      <w:proofErr w:type="spellStart"/>
      <w:r w:rsidRPr="00891FF7">
        <w:rPr>
          <w:sz w:val="24"/>
          <w:lang w:val="uk-UA"/>
        </w:rPr>
        <w:t>репозиторіями</w:t>
      </w:r>
      <w:proofErr w:type="spellEnd"/>
      <w:r w:rsidRPr="00891FF7">
        <w:rPr>
          <w:sz w:val="24"/>
          <w:lang w:val="uk-UA"/>
        </w:rPr>
        <w:t xml:space="preserve"> </w:t>
      </w:r>
      <w:proofErr w:type="spellStart"/>
      <w:r w:rsidRPr="00891FF7">
        <w:rPr>
          <w:sz w:val="24"/>
          <w:lang w:val="uk-UA"/>
        </w:rPr>
        <w:t>Git</w:t>
      </w:r>
      <w:proofErr w:type="spellEnd"/>
      <w:r w:rsidRPr="00891FF7">
        <w:rPr>
          <w:sz w:val="24"/>
          <w:lang w:val="uk-UA"/>
        </w:rPr>
        <w:t xml:space="preserve"> - виконуючи </w:t>
      </w:r>
      <w:proofErr w:type="spellStart"/>
      <w:r w:rsidRPr="00891FF7">
        <w:rPr>
          <w:sz w:val="24"/>
          <w:lang w:val="uk-UA"/>
        </w:rPr>
        <w:t>push</w:t>
      </w:r>
      <w:proofErr w:type="spellEnd"/>
      <w:r w:rsidRPr="00891FF7">
        <w:rPr>
          <w:sz w:val="24"/>
          <w:lang w:val="uk-UA"/>
        </w:rPr>
        <w:t xml:space="preserve"> і </w:t>
      </w:r>
      <w:proofErr w:type="spellStart"/>
      <w:r w:rsidRPr="00891FF7">
        <w:rPr>
          <w:sz w:val="24"/>
          <w:lang w:val="uk-UA"/>
        </w:rPr>
        <w:t>pull</w:t>
      </w:r>
      <w:proofErr w:type="spellEnd"/>
      <w:r w:rsidRPr="00891FF7">
        <w:rPr>
          <w:sz w:val="24"/>
          <w:lang w:val="uk-UA"/>
        </w:rPr>
        <w:t xml:space="preserve"> змін між ними. Отже, ви можете додати кілька віддалених сховищ для вашого проекту, якісь тільки для читання і якісь з правами на запис, а значить, ви можете мати практично будь-який тип робочого процесу, який тільки можна уявити.</w:t>
      </w:r>
    </w:p>
    <w:p w:rsidR="00891FF7" w:rsidRPr="00891FF7" w:rsidRDefault="00891FF7" w:rsidP="00891FF7">
      <w:pPr>
        <w:rPr>
          <w:sz w:val="24"/>
          <w:lang w:val="uk-UA"/>
        </w:rPr>
      </w:pPr>
    </w:p>
    <w:p w:rsidR="0025763C" w:rsidRDefault="00891FF7" w:rsidP="00891FF7">
      <w:pPr>
        <w:rPr>
          <w:sz w:val="24"/>
          <w:lang w:val="uk-UA"/>
        </w:rPr>
      </w:pPr>
      <w:r w:rsidRPr="00891FF7">
        <w:rPr>
          <w:sz w:val="24"/>
          <w:lang w:val="uk-UA"/>
        </w:rPr>
        <w:t xml:space="preserve">Ви можете продовжувати користуватися централізованою схемою процесу, з одним центральним сервером, куди все можуть викладати зміни і отримувати їх звідти. Однак, ви в змозі робити і цікавіші речі. Наприклад, надати віддалений </w:t>
      </w:r>
      <w:proofErr w:type="spellStart"/>
      <w:r w:rsidRPr="00891FF7">
        <w:rPr>
          <w:sz w:val="24"/>
          <w:lang w:val="uk-UA"/>
        </w:rPr>
        <w:t>репозиторій</w:t>
      </w:r>
      <w:proofErr w:type="spellEnd"/>
      <w:r w:rsidRPr="00891FF7">
        <w:rPr>
          <w:sz w:val="24"/>
          <w:lang w:val="uk-UA"/>
        </w:rPr>
        <w:t xml:space="preserve"> для кожного користувача або підгрупи, де надані права на запис, а потім відповідальний користувач (QA, наприклад) може об'єднати воєдино роботу кожного члена і виконати </w:t>
      </w:r>
      <w:proofErr w:type="spellStart"/>
      <w:r w:rsidRPr="00891FF7">
        <w:rPr>
          <w:sz w:val="24"/>
          <w:lang w:val="uk-UA"/>
        </w:rPr>
        <w:t>push</w:t>
      </w:r>
      <w:proofErr w:type="spellEnd"/>
      <w:r w:rsidRPr="00891FF7">
        <w:rPr>
          <w:sz w:val="24"/>
          <w:lang w:val="uk-UA"/>
        </w:rPr>
        <w:t xml:space="preserve"> в "бойовій" </w:t>
      </w:r>
      <w:proofErr w:type="spellStart"/>
      <w:r w:rsidRPr="00891FF7">
        <w:rPr>
          <w:sz w:val="24"/>
          <w:lang w:val="uk-UA"/>
        </w:rPr>
        <w:t>репозиторій</w:t>
      </w:r>
      <w:proofErr w:type="spellEnd"/>
      <w:r w:rsidRPr="00891FF7">
        <w:rPr>
          <w:sz w:val="24"/>
          <w:lang w:val="uk-UA"/>
        </w:rPr>
        <w:t>.</w:t>
      </w:r>
    </w:p>
    <w:p w:rsidR="00891FF7" w:rsidRDefault="00891FF7" w:rsidP="00891FF7">
      <w:pPr>
        <w:rPr>
          <w:sz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76750" cy="1852930"/>
            <wp:effectExtent l="0" t="0" r="0" b="0"/>
            <wp:docPr id="2" name="Рисунок 2" descr="ÐÑÐ¸Ð¼ÐµÑ ÑÐ°ÑÐ¿ÑÐµÐ´ÐµÐ»ÐµÐ½Ð½ÑÑ ÑÐ°Ð±Ð¾ÑÐ¸Ñ Ð¿ÑÐ¾ÑÐµÑÑÐ¾Ð² Ñ ÑÑÐ°ÑÑÐ¸ÐµÐ¼ Ð½ÐµÑÐºÐ¾Ð»ÑÐºÐ¸Ñ ÑÐµÐ¿Ð¾Ð·Ð¸ÑÐ¾ÑÐ¸ÐµÐ²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ÑÐ¸Ð¼ÐµÑ ÑÐ°ÑÐ¿ÑÐµÐ´ÐµÐ»ÐµÐ½Ð½ÑÑ ÑÐ°Ð±Ð¾ÑÐ¸Ñ Ð¿ÑÐ¾ÑÐµÑÑÐ¾Ð² Ñ ÑÑÐ°ÑÑÐ¸ÐµÐ¼ Ð½ÐµÑÐºÐ¾Ð»ÑÐºÐ¸Ñ ÑÐµÐ¿Ð¾Ð·Ð¸ÑÐ¾ÑÐ¸ÐµÐ² 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FF7" w:rsidRDefault="00891FF7" w:rsidP="00891FF7">
      <w:pPr>
        <w:rPr>
          <w:sz w:val="24"/>
          <w:lang w:val="uk-UA"/>
        </w:rPr>
      </w:pPr>
    </w:p>
    <w:p w:rsidR="00891FF7" w:rsidRPr="00891FF7" w:rsidRDefault="00891FF7" w:rsidP="00891FF7">
      <w:pPr>
        <w:rPr>
          <w:sz w:val="24"/>
          <w:lang w:val="uk-UA"/>
        </w:rPr>
      </w:pPr>
      <w:r w:rsidRPr="00891FF7">
        <w:rPr>
          <w:sz w:val="24"/>
          <w:lang w:val="uk-UA"/>
        </w:rPr>
        <w:t xml:space="preserve">Також з </w:t>
      </w:r>
      <w:proofErr w:type="spellStart"/>
      <w:r w:rsidRPr="00891FF7">
        <w:rPr>
          <w:sz w:val="24"/>
          <w:lang w:val="uk-UA"/>
        </w:rPr>
        <w:t>Git</w:t>
      </w:r>
      <w:proofErr w:type="spellEnd"/>
      <w:r w:rsidRPr="00891FF7">
        <w:rPr>
          <w:sz w:val="24"/>
          <w:lang w:val="uk-UA"/>
        </w:rPr>
        <w:t xml:space="preserve"> можливо створити будь-яку ієрархічну або "</w:t>
      </w:r>
      <w:proofErr w:type="spellStart"/>
      <w:r w:rsidRPr="00891FF7">
        <w:rPr>
          <w:sz w:val="24"/>
          <w:lang w:val="uk-UA"/>
        </w:rPr>
        <w:t>peer-based</w:t>
      </w:r>
      <w:proofErr w:type="spellEnd"/>
      <w:r w:rsidRPr="00891FF7">
        <w:rPr>
          <w:sz w:val="24"/>
          <w:lang w:val="uk-UA"/>
        </w:rPr>
        <w:t xml:space="preserve">" модель робочого процесу, про яку можете тільки подумати, на додаток до можливості використовувати її в якості централізованого сервера, як </w:t>
      </w:r>
      <w:proofErr w:type="spellStart"/>
      <w:r w:rsidRPr="00891FF7">
        <w:rPr>
          <w:sz w:val="24"/>
          <w:lang w:val="uk-UA"/>
        </w:rPr>
        <w:t>Subversion</w:t>
      </w:r>
      <w:proofErr w:type="spellEnd"/>
      <w:r w:rsidRPr="00891FF7">
        <w:rPr>
          <w:sz w:val="24"/>
          <w:lang w:val="uk-UA"/>
        </w:rPr>
        <w:t>. Робочий процес може розвиватися і адаптуватися разом з вашої бізнес-моделлю.</w:t>
      </w:r>
    </w:p>
    <w:p w:rsidR="00891FF7" w:rsidRPr="00891FF7" w:rsidRDefault="00891FF7" w:rsidP="00891FF7">
      <w:pPr>
        <w:rPr>
          <w:sz w:val="24"/>
          <w:lang w:val="uk-UA"/>
        </w:rPr>
      </w:pPr>
    </w:p>
    <w:p w:rsidR="00891FF7" w:rsidRDefault="00891FF7" w:rsidP="00891FF7">
      <w:pPr>
        <w:rPr>
          <w:sz w:val="24"/>
          <w:lang w:val="uk-UA"/>
        </w:rPr>
      </w:pPr>
      <w:r w:rsidRPr="00891FF7">
        <w:rPr>
          <w:sz w:val="24"/>
          <w:lang w:val="uk-UA"/>
        </w:rPr>
        <w:t xml:space="preserve">Ще один цікавий приклад, це </w:t>
      </w:r>
      <w:proofErr w:type="spellStart"/>
      <w:r w:rsidRPr="00891FF7">
        <w:rPr>
          <w:sz w:val="24"/>
          <w:lang w:val="uk-UA"/>
        </w:rPr>
        <w:t>Ruby-хостинг</w:t>
      </w:r>
      <w:proofErr w:type="spellEnd"/>
      <w:r w:rsidRPr="00891FF7">
        <w:rPr>
          <w:sz w:val="24"/>
          <w:lang w:val="uk-UA"/>
        </w:rPr>
        <w:t xml:space="preserve"> компанії </w:t>
      </w:r>
      <w:proofErr w:type="spellStart"/>
      <w:r w:rsidRPr="00891FF7">
        <w:rPr>
          <w:sz w:val="24"/>
          <w:lang w:val="uk-UA"/>
        </w:rPr>
        <w:t>Heroku</w:t>
      </w:r>
      <w:proofErr w:type="spellEnd"/>
      <w:r w:rsidRPr="00891FF7">
        <w:rPr>
          <w:sz w:val="24"/>
          <w:lang w:val="uk-UA"/>
        </w:rPr>
        <w:t xml:space="preserve">. Для розгортання своїх систем, просто виконайте </w:t>
      </w:r>
      <w:proofErr w:type="spellStart"/>
      <w:r w:rsidRPr="00891FF7">
        <w:rPr>
          <w:sz w:val="24"/>
          <w:lang w:val="uk-UA"/>
        </w:rPr>
        <w:t>push</w:t>
      </w:r>
      <w:proofErr w:type="spellEnd"/>
      <w:r w:rsidRPr="00891FF7">
        <w:rPr>
          <w:sz w:val="24"/>
          <w:lang w:val="uk-UA"/>
        </w:rPr>
        <w:t xml:space="preserve"> в віддалений </w:t>
      </w:r>
      <w:proofErr w:type="spellStart"/>
      <w:r w:rsidRPr="00891FF7">
        <w:rPr>
          <w:sz w:val="24"/>
          <w:lang w:val="uk-UA"/>
        </w:rPr>
        <w:t>репозиторій</w:t>
      </w:r>
      <w:proofErr w:type="spellEnd"/>
      <w:r w:rsidRPr="00891FF7">
        <w:rPr>
          <w:sz w:val="24"/>
          <w:lang w:val="uk-UA"/>
        </w:rPr>
        <w:t xml:space="preserve"> "</w:t>
      </w:r>
      <w:proofErr w:type="spellStart"/>
      <w:r w:rsidRPr="00891FF7">
        <w:rPr>
          <w:sz w:val="24"/>
          <w:lang w:val="uk-UA"/>
        </w:rPr>
        <w:t>heroku</w:t>
      </w:r>
      <w:proofErr w:type="spellEnd"/>
      <w:r w:rsidRPr="00891FF7">
        <w:rPr>
          <w:sz w:val="24"/>
          <w:lang w:val="uk-UA"/>
        </w:rPr>
        <w:t xml:space="preserve">". Ви можете працювати в інших віддалених </w:t>
      </w:r>
      <w:proofErr w:type="spellStart"/>
      <w:r w:rsidRPr="00891FF7">
        <w:rPr>
          <w:sz w:val="24"/>
          <w:lang w:val="uk-UA"/>
        </w:rPr>
        <w:t>репозиторіях</w:t>
      </w:r>
      <w:proofErr w:type="spellEnd"/>
      <w:r w:rsidRPr="00891FF7">
        <w:rPr>
          <w:sz w:val="24"/>
          <w:lang w:val="uk-UA"/>
        </w:rPr>
        <w:t xml:space="preserve">, а потім, коли буде необхідно розмістити свій код на робочому сервері, то просто виконуєте </w:t>
      </w:r>
      <w:proofErr w:type="spellStart"/>
      <w:r w:rsidRPr="00891FF7">
        <w:rPr>
          <w:sz w:val="24"/>
          <w:lang w:val="uk-UA"/>
        </w:rPr>
        <w:t>push</w:t>
      </w:r>
      <w:proofErr w:type="spellEnd"/>
      <w:r w:rsidRPr="00891FF7">
        <w:rPr>
          <w:sz w:val="24"/>
          <w:lang w:val="uk-UA"/>
        </w:rPr>
        <w:t xml:space="preserve"> в </w:t>
      </w:r>
      <w:proofErr w:type="spellStart"/>
      <w:r w:rsidRPr="00891FF7">
        <w:rPr>
          <w:sz w:val="24"/>
          <w:lang w:val="uk-UA"/>
        </w:rPr>
        <w:t>репозиторій</w:t>
      </w:r>
      <w:proofErr w:type="spellEnd"/>
      <w:r w:rsidRPr="00891FF7">
        <w:rPr>
          <w:sz w:val="24"/>
          <w:lang w:val="uk-UA"/>
        </w:rPr>
        <w:t xml:space="preserve"> </w:t>
      </w:r>
      <w:proofErr w:type="spellStart"/>
      <w:r w:rsidRPr="00891FF7">
        <w:rPr>
          <w:sz w:val="24"/>
          <w:lang w:val="uk-UA"/>
        </w:rPr>
        <w:t>Heroku</w:t>
      </w:r>
      <w:proofErr w:type="spellEnd"/>
      <w:r w:rsidRPr="00891FF7">
        <w:rPr>
          <w:sz w:val="24"/>
          <w:lang w:val="uk-UA"/>
        </w:rPr>
        <w:t xml:space="preserve">. Уявіть собі спробу зробити таке з </w:t>
      </w:r>
      <w:proofErr w:type="spellStart"/>
      <w:r w:rsidRPr="00891FF7">
        <w:rPr>
          <w:sz w:val="24"/>
          <w:lang w:val="uk-UA"/>
        </w:rPr>
        <w:t>Subversion</w:t>
      </w:r>
      <w:proofErr w:type="spellEnd"/>
      <w:r w:rsidRPr="00891FF7">
        <w:rPr>
          <w:sz w:val="24"/>
          <w:lang w:val="uk-UA"/>
        </w:rPr>
        <w:t>.</w:t>
      </w:r>
    </w:p>
    <w:p w:rsidR="00891FF7" w:rsidRDefault="00891FF7" w:rsidP="00891FF7">
      <w:pPr>
        <w:rPr>
          <w:sz w:val="24"/>
          <w:lang w:val="uk-UA"/>
        </w:rPr>
      </w:pPr>
    </w:p>
    <w:p w:rsidR="00891FF7" w:rsidRDefault="00891FF7" w:rsidP="00891FF7">
      <w:pPr>
        <w:rPr>
          <w:sz w:val="24"/>
          <w:lang w:val="uk-UA"/>
        </w:rPr>
      </w:pPr>
    </w:p>
    <w:p w:rsidR="00891FF7" w:rsidRDefault="00891FF7" w:rsidP="00891FF7">
      <w:pPr>
        <w:rPr>
          <w:sz w:val="24"/>
          <w:lang w:val="uk-UA"/>
        </w:rPr>
      </w:pPr>
      <w:r w:rsidRPr="00891FF7">
        <w:rPr>
          <w:i/>
          <w:sz w:val="24"/>
          <w:lang w:val="uk-UA"/>
        </w:rPr>
        <w:t>Тема проекту</w:t>
      </w:r>
      <w:r>
        <w:rPr>
          <w:sz w:val="24"/>
          <w:lang w:val="uk-UA"/>
        </w:rPr>
        <w:t>: календарний розподіл нотаток та справ.</w:t>
      </w:r>
    </w:p>
    <w:p w:rsidR="004F48CA" w:rsidRDefault="004F48CA" w:rsidP="00891FF7">
      <w:pPr>
        <w:rPr>
          <w:sz w:val="24"/>
          <w:lang w:val="uk-UA"/>
        </w:rPr>
      </w:pPr>
    </w:p>
    <w:p w:rsidR="004F48CA" w:rsidRDefault="004F48CA" w:rsidP="004F48CA">
      <w:pPr>
        <w:pStyle w:val="a6"/>
        <w:spacing w:before="0" w:beforeAutospacing="0" w:after="0" w:afterAutospacing="0"/>
        <w:rPr>
          <w:rFonts w:asciiTheme="minorHAnsi" w:hAnsiTheme="minorHAnsi"/>
          <w:lang w:val="ru-RU"/>
        </w:rPr>
      </w:pPr>
      <w:r w:rsidRPr="004F48CA">
        <w:rPr>
          <w:rFonts w:asciiTheme="minorHAnsi" w:hAnsiTheme="minorHAnsi"/>
          <w:b/>
          <w:sz w:val="32"/>
        </w:rPr>
        <w:t>Висновок</w:t>
      </w:r>
      <w:r>
        <w:rPr>
          <w:rFonts w:asciiTheme="minorHAnsi" w:hAnsiTheme="minorHAnsi"/>
          <w:lang w:val="ru-RU"/>
        </w:rPr>
        <w:t xml:space="preserve"> </w:t>
      </w:r>
    </w:p>
    <w:p w:rsidR="004F48CA" w:rsidRPr="00E814E9" w:rsidRDefault="004F48CA" w:rsidP="004F48CA">
      <w:pPr>
        <w:pStyle w:val="a6"/>
        <w:spacing w:before="0" w:beforeAutospacing="0" w:after="0" w:afterAutospacing="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У </w:t>
      </w:r>
      <w:r w:rsidRPr="004F48CA">
        <w:rPr>
          <w:rFonts w:asciiTheme="minorHAnsi" w:hAnsiTheme="minorHAnsi"/>
        </w:rPr>
        <w:t>даній</w:t>
      </w:r>
      <w:r>
        <w:rPr>
          <w:rFonts w:asciiTheme="minorHAnsi" w:hAnsiTheme="minorHAnsi"/>
        </w:rPr>
        <w:t xml:space="preserve"> роботі ми познайомили</w:t>
      </w:r>
      <w:bookmarkStart w:id="0" w:name="_GoBack"/>
      <w:bookmarkEnd w:id="0"/>
      <w:r>
        <w:rPr>
          <w:rFonts w:asciiTheme="minorHAnsi" w:hAnsiTheme="minorHAnsi"/>
        </w:rPr>
        <w:t xml:space="preserve">сь с </w:t>
      </w:r>
      <w:proofErr w:type="spellStart"/>
      <w:r>
        <w:rPr>
          <w:rFonts w:asciiTheme="minorHAnsi" w:hAnsiTheme="minorHAnsi"/>
          <w:lang w:val="en-US"/>
        </w:rPr>
        <w:t>git</w:t>
      </w:r>
      <w:proofErr w:type="spellEnd"/>
      <w:r>
        <w:rPr>
          <w:rFonts w:asciiTheme="minorHAnsi" w:hAnsiTheme="minorHAnsi"/>
        </w:rPr>
        <w:t>, створили власну гілку</w:t>
      </w:r>
      <w:r w:rsidRPr="00E814E9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та </w:t>
      </w:r>
      <w:proofErr w:type="spellStart"/>
      <w:r>
        <w:rPr>
          <w:rFonts w:asciiTheme="minorHAnsi" w:hAnsiTheme="minorHAnsi"/>
          <w:lang w:val="ru-RU"/>
        </w:rPr>
        <w:t>пом</w:t>
      </w:r>
      <w:r>
        <w:rPr>
          <w:rFonts w:asciiTheme="minorHAnsi" w:hAnsiTheme="minorHAnsi"/>
        </w:rPr>
        <w:t>істили</w:t>
      </w:r>
      <w:proofErr w:type="spellEnd"/>
      <w:r>
        <w:rPr>
          <w:rFonts w:asciiTheme="minorHAnsi" w:hAnsiTheme="minorHAnsi"/>
        </w:rPr>
        <w:t xml:space="preserve"> сво</w:t>
      </w:r>
      <w:r>
        <w:rPr>
          <w:rFonts w:asciiTheme="minorHAnsi" w:hAnsiTheme="minorHAnsi"/>
        </w:rPr>
        <w:t>ю роботу в</w:t>
      </w:r>
      <w:r>
        <w:rPr>
          <w:rFonts w:asciiTheme="minorHAnsi" w:hAnsiTheme="minorHAnsi"/>
        </w:rPr>
        <w:t xml:space="preserve"> папку </w:t>
      </w:r>
      <w:r>
        <w:rPr>
          <w:rFonts w:asciiTheme="minorHAnsi" w:hAnsiTheme="minorHAnsi"/>
          <w:lang w:val="en-US"/>
        </w:rPr>
        <w:t>dev</w:t>
      </w:r>
      <w:r w:rsidRPr="00E814E9">
        <w:rPr>
          <w:rFonts w:asciiTheme="minorHAnsi" w:hAnsiTheme="minorHAnsi"/>
          <w:lang w:val="ru-RU"/>
        </w:rPr>
        <w:t>.</w:t>
      </w:r>
    </w:p>
    <w:p w:rsidR="004F48CA" w:rsidRDefault="004F48CA" w:rsidP="00891FF7">
      <w:pPr>
        <w:rPr>
          <w:sz w:val="24"/>
          <w:lang w:val="uk-UA"/>
        </w:rPr>
      </w:pPr>
    </w:p>
    <w:p w:rsidR="00891FF7" w:rsidRPr="00891FF7" w:rsidRDefault="00891FF7" w:rsidP="00891FF7">
      <w:pPr>
        <w:rPr>
          <w:sz w:val="24"/>
          <w:lang w:val="uk-UA"/>
        </w:rPr>
      </w:pPr>
    </w:p>
    <w:sectPr w:rsidR="00891FF7" w:rsidRPr="00891FF7" w:rsidSect="00B307FC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UkrainianJournal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22E20"/>
    <w:multiLevelType w:val="hybridMultilevel"/>
    <w:tmpl w:val="2DC41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FC"/>
    <w:rsid w:val="00162D95"/>
    <w:rsid w:val="004172A0"/>
    <w:rsid w:val="004F48CA"/>
    <w:rsid w:val="00891FF7"/>
    <w:rsid w:val="00B307FC"/>
    <w:rsid w:val="00F9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06F55-244E-400F-8EE0-6BFE5709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4"/>
    <w:rsid w:val="004172A0"/>
    <w:pPr>
      <w:keepNext/>
      <w:widowControl w:val="0"/>
      <w:suppressAutoHyphens/>
      <w:spacing w:before="240" w:after="120"/>
      <w:contextualSpacing w:val="0"/>
      <w:jc w:val="center"/>
    </w:pPr>
    <w:rPr>
      <w:rFonts w:ascii="Times New Roman" w:eastAsia="Droid Sans Fallback" w:hAnsi="Times New Roman" w:cs="FreeSans"/>
      <w:spacing w:val="0"/>
      <w:kern w:val="0"/>
      <w:szCs w:val="28"/>
      <w:lang w:val="uk-UA" w:eastAsia="zh-CN" w:bidi="hi-IN"/>
    </w:rPr>
  </w:style>
  <w:style w:type="paragraph" w:styleId="a4">
    <w:name w:val="Title"/>
    <w:basedOn w:val="a"/>
    <w:next w:val="a"/>
    <w:link w:val="a5"/>
    <w:uiPriority w:val="10"/>
    <w:qFormat/>
    <w:rsid w:val="00417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1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417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Overlord</dc:creator>
  <cp:keywords/>
  <dc:description/>
  <cp:lastModifiedBy>Dead Overlord</cp:lastModifiedBy>
  <cp:revision>1</cp:revision>
  <dcterms:created xsi:type="dcterms:W3CDTF">2019-09-17T17:02:00Z</dcterms:created>
  <dcterms:modified xsi:type="dcterms:W3CDTF">2019-09-17T18:07:00Z</dcterms:modified>
</cp:coreProperties>
</file>