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C49" w:rsidRPr="00EA2277" w:rsidRDefault="00341DDA">
      <w:pPr>
        <w:pStyle w:val="a9"/>
        <w:spacing w:before="2268" w:after="238"/>
        <w:rPr>
          <w:sz w:val="48"/>
          <w:szCs w:val="48"/>
          <w:lang w:val="ru-RU"/>
        </w:rPr>
      </w:pPr>
      <w:r>
        <w:rPr>
          <w:sz w:val="48"/>
          <w:szCs w:val="48"/>
        </w:rPr>
        <w:t xml:space="preserve">Лабораторна робота № </w:t>
      </w:r>
      <w:r w:rsidR="00EA2277" w:rsidRPr="00EA2277">
        <w:rPr>
          <w:sz w:val="48"/>
          <w:szCs w:val="48"/>
          <w:lang w:val="ru-RU"/>
        </w:rPr>
        <w:t>1</w:t>
      </w:r>
    </w:p>
    <w:p w:rsidR="002C6C49" w:rsidRDefault="00341DDA">
      <w:pPr>
        <w:pStyle w:val="a9"/>
        <w:spacing w:before="227" w:after="238"/>
        <w:rPr>
          <w:sz w:val="36"/>
          <w:szCs w:val="36"/>
        </w:rPr>
      </w:pPr>
      <w:r>
        <w:rPr>
          <w:sz w:val="36"/>
          <w:szCs w:val="36"/>
        </w:rPr>
        <w:t>з дисципліни «</w:t>
      </w:r>
      <w:r w:rsidR="00EA2277">
        <w:rPr>
          <w:sz w:val="36"/>
          <w:szCs w:val="36"/>
        </w:rPr>
        <w:t>Проектування інформаційних систем</w:t>
      </w:r>
      <w:r w:rsidR="006059C0">
        <w:rPr>
          <w:sz w:val="36"/>
          <w:szCs w:val="36"/>
        </w:rPr>
        <w:t>»</w:t>
      </w:r>
    </w:p>
    <w:p w:rsidR="002C6C49" w:rsidRDefault="006059C0">
      <w:pPr>
        <w:pStyle w:val="a9"/>
        <w:spacing w:before="0" w:after="240"/>
        <w:rPr>
          <w:sz w:val="32"/>
          <w:szCs w:val="32"/>
        </w:rPr>
      </w:pPr>
      <w:r>
        <w:rPr>
          <w:sz w:val="32"/>
          <w:szCs w:val="32"/>
        </w:rPr>
        <w:t>«</w:t>
      </w:r>
      <w:r w:rsidR="00EA2277">
        <w:rPr>
          <w:rFonts w:ascii="CIDFont+F1" w:hAnsi="CIDFont+F1" w:cs="CIDFont+F1"/>
          <w:sz w:val="32"/>
          <w:szCs w:val="32"/>
          <w:lang w:bidi="ar-SA"/>
        </w:rPr>
        <w:t>Системи контролю версій</w:t>
      </w:r>
      <w:r>
        <w:rPr>
          <w:sz w:val="32"/>
          <w:szCs w:val="32"/>
        </w:rPr>
        <w:t>»</w:t>
      </w:r>
    </w:p>
    <w:p w:rsidR="002C6C49" w:rsidRDefault="006B4394">
      <w:pPr>
        <w:spacing w:before="1701"/>
        <w:ind w:left="6803"/>
        <w:rPr>
          <w:sz w:val="28"/>
          <w:szCs w:val="28"/>
        </w:rPr>
      </w:pPr>
      <w:r>
        <w:rPr>
          <w:sz w:val="28"/>
          <w:szCs w:val="28"/>
        </w:rPr>
        <w:t>Виконав</w:t>
      </w:r>
      <w:r w:rsidR="006059C0">
        <w:rPr>
          <w:sz w:val="28"/>
          <w:szCs w:val="28"/>
        </w:rPr>
        <w:t xml:space="preserve">: </w:t>
      </w:r>
    </w:p>
    <w:p w:rsidR="002C6C49" w:rsidRDefault="006059C0" w:rsidP="006B4394">
      <w:pPr>
        <w:ind w:left="6803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341DDA">
        <w:rPr>
          <w:sz w:val="28"/>
          <w:szCs w:val="28"/>
        </w:rPr>
        <w:t xml:space="preserve"> групи ДА-61</w:t>
      </w:r>
      <w:r>
        <w:rPr>
          <w:sz w:val="28"/>
          <w:szCs w:val="28"/>
        </w:rPr>
        <w:t xml:space="preserve"> </w:t>
      </w:r>
    </w:p>
    <w:p w:rsidR="002C6C49" w:rsidRPr="00073EEC" w:rsidRDefault="00073EEC">
      <w:pPr>
        <w:spacing w:after="240"/>
        <w:ind w:left="680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Брижатенко Руслан</w:t>
      </w:r>
    </w:p>
    <w:p w:rsidR="00EA2277" w:rsidRDefault="00EA2277" w:rsidP="00EA2277">
      <w:pPr>
        <w:pStyle w:val="af6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6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6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6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6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6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6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6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6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6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6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6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6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6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6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Pr="00073EEC" w:rsidRDefault="00EA2277" w:rsidP="00EA2277">
      <w:pPr>
        <w:pStyle w:val="af6"/>
        <w:spacing w:before="0" w:beforeAutospacing="0" w:after="0" w:afterAutospacing="0"/>
        <w:ind w:left="720"/>
        <w:rPr>
          <w:color w:val="000000"/>
          <w:sz w:val="28"/>
          <w:szCs w:val="28"/>
        </w:rPr>
      </w:pPr>
      <w:r w:rsidRPr="00073EEC">
        <w:rPr>
          <w:b/>
          <w:bCs/>
          <w:color w:val="000000"/>
          <w:sz w:val="28"/>
          <w:szCs w:val="28"/>
        </w:rPr>
        <w:lastRenderedPageBreak/>
        <w:t>Мета роботи:</w:t>
      </w:r>
      <w:r w:rsidRPr="00073EEC">
        <w:rPr>
          <w:color w:val="000000"/>
          <w:sz w:val="28"/>
          <w:szCs w:val="28"/>
        </w:rPr>
        <w:t xml:space="preserve"> за допомогою системи контролю версій завантажити коди програми у </w:t>
      </w:r>
      <w:proofErr w:type="spellStart"/>
      <w:r w:rsidRPr="00073EEC">
        <w:rPr>
          <w:color w:val="000000"/>
          <w:sz w:val="28"/>
          <w:szCs w:val="28"/>
        </w:rPr>
        <w:t>репозіторій</w:t>
      </w:r>
      <w:proofErr w:type="spellEnd"/>
      <w:r w:rsidRPr="00073EEC">
        <w:rPr>
          <w:color w:val="000000"/>
          <w:sz w:val="28"/>
          <w:szCs w:val="28"/>
        </w:rPr>
        <w:t>. Відтворити типовий цикл розробки програмного забезпечення з використанням системи контролю версій.</w:t>
      </w:r>
    </w:p>
    <w:p w:rsidR="00EA2277" w:rsidRPr="00073EEC" w:rsidRDefault="00EA2277" w:rsidP="00EA2277">
      <w:pPr>
        <w:pStyle w:val="af6"/>
        <w:spacing w:before="0" w:beforeAutospacing="0" w:after="0" w:afterAutospacing="0"/>
        <w:ind w:left="720"/>
        <w:rPr>
          <w:sz w:val="28"/>
          <w:szCs w:val="28"/>
        </w:rPr>
      </w:pPr>
    </w:p>
    <w:p w:rsidR="00EA2277" w:rsidRPr="00073EEC" w:rsidRDefault="00073EEC" w:rsidP="00EA2277">
      <w:pPr>
        <w:pStyle w:val="af6"/>
        <w:spacing w:before="0" w:beforeAutospacing="0" w:after="0" w:afterAutospacing="0"/>
        <w:ind w:left="720"/>
        <w:rPr>
          <w:sz w:val="28"/>
          <w:szCs w:val="28"/>
        </w:rPr>
      </w:pPr>
      <w:r w:rsidRPr="00073EEC">
        <w:rPr>
          <w:noProof/>
          <w:sz w:val="28"/>
          <w:szCs w:val="28"/>
          <w:lang w:val="en-US" w:eastAsia="en-US"/>
        </w:rPr>
        <w:drawing>
          <wp:inline distT="0" distB="0" distL="0" distR="0" wp14:anchorId="678FDCDF" wp14:editId="25F65AAA">
            <wp:extent cx="6120130" cy="27539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394" w:rsidRPr="00073EEC" w:rsidRDefault="006B4394" w:rsidP="00EA2277">
      <w:pPr>
        <w:pStyle w:val="af6"/>
        <w:spacing w:before="0" w:beforeAutospacing="0" w:after="0" w:afterAutospacing="0"/>
        <w:ind w:left="720"/>
        <w:rPr>
          <w:sz w:val="28"/>
          <w:szCs w:val="28"/>
        </w:rPr>
      </w:pPr>
      <w:r w:rsidRPr="00073EEC">
        <w:rPr>
          <w:sz w:val="28"/>
          <w:szCs w:val="28"/>
        </w:rPr>
        <w:t>Команди, які були вико</w:t>
      </w:r>
      <w:r w:rsidR="00C13855" w:rsidRPr="00073EEC">
        <w:rPr>
          <w:sz w:val="28"/>
          <w:szCs w:val="28"/>
        </w:rPr>
        <w:t>ристано:</w:t>
      </w:r>
    </w:p>
    <w:p w:rsidR="006D56B2" w:rsidRPr="00073EEC" w:rsidRDefault="006D56B2" w:rsidP="00C13855">
      <w:pPr>
        <w:pStyle w:val="af8"/>
        <w:ind w:firstLine="709"/>
        <w:rPr>
          <w:rFonts w:cs="Times New Roman"/>
          <w:sz w:val="28"/>
          <w:szCs w:val="28"/>
        </w:rPr>
      </w:pPr>
      <w:proofErr w:type="spellStart"/>
      <w:r w:rsidRPr="00073EEC">
        <w:rPr>
          <w:rStyle w:val="af7"/>
          <w:rFonts w:cs="Times New Roman"/>
          <w:b/>
          <w:color w:val="auto"/>
          <w:sz w:val="28"/>
          <w:szCs w:val="28"/>
        </w:rPr>
        <w:t>git</w:t>
      </w:r>
      <w:proofErr w:type="spellEnd"/>
      <w:r w:rsidRPr="00073EEC">
        <w:rPr>
          <w:rStyle w:val="af7"/>
          <w:rFonts w:cs="Times New Roman"/>
          <w:b/>
          <w:color w:val="auto"/>
          <w:sz w:val="28"/>
          <w:szCs w:val="28"/>
        </w:rPr>
        <w:t xml:space="preserve"> </w:t>
      </w:r>
      <w:proofErr w:type="spellStart"/>
      <w:r w:rsidRPr="00073EEC">
        <w:rPr>
          <w:rStyle w:val="af7"/>
          <w:rFonts w:cs="Times New Roman"/>
          <w:b/>
          <w:color w:val="auto"/>
          <w:sz w:val="28"/>
          <w:szCs w:val="28"/>
        </w:rPr>
        <w:t>clone</w:t>
      </w:r>
      <w:proofErr w:type="spellEnd"/>
      <w:r w:rsidR="00C13855" w:rsidRPr="00073EEC">
        <w:rPr>
          <w:rStyle w:val="af7"/>
          <w:rFonts w:cs="Times New Roman"/>
          <w:color w:val="auto"/>
          <w:sz w:val="28"/>
          <w:szCs w:val="28"/>
        </w:rPr>
        <w:t xml:space="preserve"> </w:t>
      </w:r>
      <w:r w:rsidR="00C13855" w:rsidRPr="00073EEC">
        <w:rPr>
          <w:rFonts w:cs="Times New Roman"/>
          <w:sz w:val="28"/>
          <w:szCs w:val="28"/>
        </w:rPr>
        <w:t xml:space="preserve">– </w:t>
      </w:r>
      <w:r w:rsidR="00CD0BF0" w:rsidRPr="00073EEC">
        <w:rPr>
          <w:rFonts w:cs="Times New Roman"/>
          <w:sz w:val="28"/>
          <w:szCs w:val="28"/>
        </w:rPr>
        <w:t xml:space="preserve">клонує дані з </w:t>
      </w:r>
      <w:proofErr w:type="spellStart"/>
      <w:r w:rsidR="00CD0BF0" w:rsidRPr="00073EEC">
        <w:rPr>
          <w:rFonts w:cs="Times New Roman"/>
          <w:sz w:val="28"/>
          <w:szCs w:val="28"/>
        </w:rPr>
        <w:t>репози</w:t>
      </w:r>
      <w:r w:rsidR="00C13855" w:rsidRPr="00073EEC">
        <w:rPr>
          <w:rFonts w:cs="Times New Roman"/>
          <w:sz w:val="28"/>
          <w:szCs w:val="28"/>
        </w:rPr>
        <w:t>торію</w:t>
      </w:r>
      <w:proofErr w:type="spellEnd"/>
    </w:p>
    <w:p w:rsidR="006D56B2" w:rsidRPr="00073EEC" w:rsidRDefault="006D56B2" w:rsidP="00EA2277">
      <w:pPr>
        <w:pStyle w:val="af6"/>
        <w:spacing w:before="0" w:beforeAutospacing="0" w:after="0" w:afterAutospacing="0"/>
        <w:ind w:left="720"/>
        <w:rPr>
          <w:sz w:val="28"/>
          <w:szCs w:val="28"/>
        </w:rPr>
      </w:pPr>
    </w:p>
    <w:p w:rsidR="006D56B2" w:rsidRPr="00073EEC" w:rsidRDefault="00C13855" w:rsidP="00C13855">
      <w:pPr>
        <w:pStyle w:val="af8"/>
        <w:ind w:left="709"/>
        <w:rPr>
          <w:rFonts w:cs="Times New Roman"/>
          <w:sz w:val="28"/>
          <w:szCs w:val="28"/>
        </w:rPr>
      </w:pPr>
      <w:proofErr w:type="spellStart"/>
      <w:r w:rsidRPr="00073EEC">
        <w:rPr>
          <w:rStyle w:val="af7"/>
          <w:rFonts w:cs="Times New Roman"/>
          <w:b/>
          <w:color w:val="auto"/>
          <w:sz w:val="28"/>
          <w:szCs w:val="28"/>
        </w:rPr>
        <w:t>git</w:t>
      </w:r>
      <w:proofErr w:type="spellEnd"/>
      <w:r w:rsidRPr="00073EEC">
        <w:rPr>
          <w:rStyle w:val="af7"/>
          <w:rFonts w:cs="Times New Roman"/>
          <w:b/>
          <w:color w:val="auto"/>
          <w:sz w:val="28"/>
          <w:szCs w:val="28"/>
        </w:rPr>
        <w:t xml:space="preserve"> </w:t>
      </w:r>
      <w:proofErr w:type="spellStart"/>
      <w:r w:rsidRPr="00073EEC">
        <w:rPr>
          <w:rStyle w:val="af7"/>
          <w:rFonts w:cs="Times New Roman"/>
          <w:b/>
          <w:color w:val="auto"/>
          <w:sz w:val="28"/>
          <w:szCs w:val="28"/>
        </w:rPr>
        <w:t>checkout</w:t>
      </w:r>
      <w:proofErr w:type="spellEnd"/>
      <w:r w:rsidR="008076BB" w:rsidRPr="00073EEC">
        <w:rPr>
          <w:rStyle w:val="af7"/>
          <w:rFonts w:cs="Times New Roman"/>
          <w:b/>
          <w:color w:val="auto"/>
          <w:sz w:val="28"/>
          <w:szCs w:val="28"/>
          <w:lang w:val="ru-RU"/>
        </w:rPr>
        <w:t xml:space="preserve"> -</w:t>
      </w:r>
      <w:r w:rsidR="008076BB" w:rsidRPr="00073EEC">
        <w:rPr>
          <w:rStyle w:val="af7"/>
          <w:rFonts w:cs="Times New Roman"/>
          <w:b/>
          <w:color w:val="auto"/>
          <w:sz w:val="28"/>
          <w:szCs w:val="28"/>
          <w:lang w:val="en-US"/>
        </w:rPr>
        <w:t>b</w:t>
      </w:r>
      <w:r w:rsidRPr="00073EEC">
        <w:rPr>
          <w:rStyle w:val="af7"/>
          <w:rFonts w:cs="Times New Roman"/>
          <w:b/>
          <w:color w:val="auto"/>
          <w:sz w:val="28"/>
          <w:szCs w:val="28"/>
        </w:rPr>
        <w:t xml:space="preserve"> </w:t>
      </w:r>
      <w:proofErr w:type="spellStart"/>
      <w:r w:rsidRPr="00073EEC">
        <w:rPr>
          <w:rStyle w:val="af7"/>
          <w:rFonts w:cs="Times New Roman"/>
          <w:b/>
          <w:color w:val="auto"/>
          <w:sz w:val="28"/>
          <w:szCs w:val="28"/>
        </w:rPr>
        <w:t>branchName</w:t>
      </w:r>
      <w:proofErr w:type="spellEnd"/>
      <w:r w:rsidRPr="00073EEC">
        <w:rPr>
          <w:rStyle w:val="af7"/>
          <w:rFonts w:cs="Times New Roman"/>
          <w:color w:val="auto"/>
          <w:sz w:val="28"/>
          <w:szCs w:val="28"/>
        </w:rPr>
        <w:t xml:space="preserve"> </w:t>
      </w:r>
      <w:r w:rsidRPr="00073EEC">
        <w:rPr>
          <w:rFonts w:cs="Times New Roman"/>
          <w:sz w:val="28"/>
          <w:szCs w:val="28"/>
        </w:rPr>
        <w:t>– переходить в гілку з назвою, яку вказали(для створення гілки та автоматичного переходу, ставимо прапорець  -b)</w:t>
      </w:r>
    </w:p>
    <w:p w:rsidR="006D56B2" w:rsidRPr="00073EEC" w:rsidRDefault="006D56B2" w:rsidP="006D56B2">
      <w:pPr>
        <w:pStyle w:val="af6"/>
        <w:spacing w:before="0" w:beforeAutospacing="0" w:after="0" w:afterAutospacing="0"/>
        <w:ind w:firstLine="709"/>
        <w:rPr>
          <w:sz w:val="28"/>
          <w:szCs w:val="28"/>
        </w:rPr>
      </w:pPr>
    </w:p>
    <w:p w:rsidR="006D56B2" w:rsidRPr="00073EEC" w:rsidRDefault="006D56B2" w:rsidP="00C13855">
      <w:pPr>
        <w:pStyle w:val="af6"/>
        <w:spacing w:before="0" w:beforeAutospacing="0" w:after="0" w:afterAutospacing="0"/>
        <w:ind w:firstLine="709"/>
        <w:rPr>
          <w:i/>
          <w:iCs/>
          <w:sz w:val="28"/>
          <w:szCs w:val="28"/>
        </w:rPr>
      </w:pPr>
      <w:proofErr w:type="spellStart"/>
      <w:r w:rsidRPr="00073EEC">
        <w:rPr>
          <w:rStyle w:val="af7"/>
          <w:b/>
          <w:color w:val="auto"/>
          <w:sz w:val="28"/>
          <w:szCs w:val="28"/>
        </w:rPr>
        <w:t>git</w:t>
      </w:r>
      <w:proofErr w:type="spellEnd"/>
      <w:r w:rsidRPr="00073EEC">
        <w:rPr>
          <w:rStyle w:val="af7"/>
          <w:b/>
          <w:color w:val="auto"/>
          <w:sz w:val="28"/>
          <w:szCs w:val="28"/>
        </w:rPr>
        <w:t xml:space="preserve"> </w:t>
      </w:r>
      <w:proofErr w:type="spellStart"/>
      <w:r w:rsidRPr="00073EEC">
        <w:rPr>
          <w:rStyle w:val="af7"/>
          <w:b/>
          <w:color w:val="auto"/>
          <w:sz w:val="28"/>
          <w:szCs w:val="28"/>
        </w:rPr>
        <w:t>add</w:t>
      </w:r>
      <w:proofErr w:type="spellEnd"/>
      <w:r w:rsidR="00C13855" w:rsidRPr="00073EEC">
        <w:rPr>
          <w:rStyle w:val="af7"/>
          <w:b/>
          <w:color w:val="auto"/>
          <w:sz w:val="28"/>
          <w:szCs w:val="28"/>
        </w:rPr>
        <w:t xml:space="preserve"> (. </w:t>
      </w:r>
      <w:proofErr w:type="gramStart"/>
      <w:r w:rsidR="00C13855" w:rsidRPr="00073EEC">
        <w:rPr>
          <w:rStyle w:val="af7"/>
          <w:b/>
          <w:color w:val="auto"/>
          <w:sz w:val="28"/>
          <w:szCs w:val="28"/>
          <w:lang w:val="en-US"/>
        </w:rPr>
        <w:t>o</w:t>
      </w:r>
      <w:r w:rsidR="00C13855" w:rsidRPr="00073EEC">
        <w:rPr>
          <w:rStyle w:val="af7"/>
          <w:b/>
          <w:color w:val="auto"/>
          <w:sz w:val="28"/>
          <w:szCs w:val="28"/>
        </w:rPr>
        <w:t>r</w:t>
      </w:r>
      <w:proofErr w:type="gramEnd"/>
      <w:r w:rsidR="00C13855" w:rsidRPr="00073EEC">
        <w:rPr>
          <w:rStyle w:val="af7"/>
          <w:b/>
          <w:color w:val="auto"/>
          <w:sz w:val="28"/>
          <w:szCs w:val="28"/>
        </w:rPr>
        <w:t xml:space="preserve"> --</w:t>
      </w:r>
      <w:proofErr w:type="spellStart"/>
      <w:r w:rsidR="00C13855" w:rsidRPr="00073EEC">
        <w:rPr>
          <w:rStyle w:val="af7"/>
          <w:b/>
          <w:color w:val="auto"/>
          <w:sz w:val="28"/>
          <w:szCs w:val="28"/>
        </w:rPr>
        <w:t>all</w:t>
      </w:r>
      <w:proofErr w:type="spellEnd"/>
      <w:r w:rsidR="00C13855" w:rsidRPr="00073EEC">
        <w:rPr>
          <w:rStyle w:val="af7"/>
          <w:b/>
          <w:color w:val="auto"/>
          <w:sz w:val="28"/>
          <w:szCs w:val="28"/>
        </w:rPr>
        <w:t>)</w:t>
      </w:r>
      <w:r w:rsidR="00C13855" w:rsidRPr="00073EEC">
        <w:rPr>
          <w:rStyle w:val="af7"/>
          <w:color w:val="auto"/>
          <w:sz w:val="28"/>
          <w:szCs w:val="28"/>
        </w:rPr>
        <w:t xml:space="preserve"> - </w:t>
      </w:r>
      <w:r w:rsidR="00C13855" w:rsidRPr="00073EEC">
        <w:rPr>
          <w:sz w:val="28"/>
          <w:szCs w:val="28"/>
        </w:rPr>
        <w:t>д</w:t>
      </w:r>
      <w:r w:rsidRPr="00073EEC">
        <w:rPr>
          <w:sz w:val="28"/>
          <w:szCs w:val="28"/>
        </w:rPr>
        <w:t xml:space="preserve">одаємо </w:t>
      </w:r>
      <w:r w:rsidR="00C13855" w:rsidRPr="00073EEC">
        <w:rPr>
          <w:sz w:val="28"/>
          <w:szCs w:val="28"/>
        </w:rPr>
        <w:t xml:space="preserve">зміни в </w:t>
      </w:r>
      <w:r w:rsidR="00C13855" w:rsidRPr="00073EEC">
        <w:rPr>
          <w:sz w:val="28"/>
          <w:szCs w:val="28"/>
          <w:lang w:val="en-US"/>
        </w:rPr>
        <w:t>VCS</w:t>
      </w:r>
      <w:r w:rsidRPr="00073EEC">
        <w:rPr>
          <w:sz w:val="28"/>
          <w:szCs w:val="28"/>
        </w:rPr>
        <w:t>.</w:t>
      </w:r>
    </w:p>
    <w:p w:rsidR="006D56B2" w:rsidRPr="00073EEC" w:rsidRDefault="006D56B2" w:rsidP="006D56B2">
      <w:pPr>
        <w:pStyle w:val="af6"/>
        <w:spacing w:before="0" w:beforeAutospacing="0" w:after="0" w:afterAutospacing="0"/>
        <w:ind w:firstLine="709"/>
        <w:rPr>
          <w:sz w:val="28"/>
          <w:szCs w:val="28"/>
        </w:rPr>
      </w:pPr>
    </w:p>
    <w:p w:rsidR="00C02E35" w:rsidRPr="00073EEC" w:rsidRDefault="001F0951" w:rsidP="00C13855">
      <w:pPr>
        <w:pStyle w:val="af6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proofErr w:type="spellStart"/>
      <w:r w:rsidRPr="00073EEC">
        <w:rPr>
          <w:rStyle w:val="af7"/>
          <w:b/>
          <w:color w:val="auto"/>
          <w:sz w:val="28"/>
          <w:szCs w:val="28"/>
        </w:rPr>
        <w:t>git</w:t>
      </w:r>
      <w:proofErr w:type="spellEnd"/>
      <w:r w:rsidRPr="00073EEC">
        <w:rPr>
          <w:rStyle w:val="af7"/>
          <w:b/>
          <w:color w:val="auto"/>
          <w:sz w:val="28"/>
          <w:szCs w:val="28"/>
        </w:rPr>
        <w:t xml:space="preserve"> </w:t>
      </w:r>
      <w:proofErr w:type="spellStart"/>
      <w:r w:rsidRPr="00073EEC">
        <w:rPr>
          <w:rStyle w:val="af7"/>
          <w:b/>
          <w:color w:val="auto"/>
          <w:sz w:val="28"/>
          <w:szCs w:val="28"/>
        </w:rPr>
        <w:t>commit</w:t>
      </w:r>
      <w:proofErr w:type="spellEnd"/>
      <w:r w:rsidRPr="00073EEC">
        <w:rPr>
          <w:rStyle w:val="af7"/>
          <w:b/>
          <w:color w:val="auto"/>
          <w:sz w:val="28"/>
          <w:szCs w:val="28"/>
        </w:rPr>
        <w:t xml:space="preserve"> –m</w:t>
      </w:r>
      <w:r w:rsidRPr="00073EEC">
        <w:rPr>
          <w:rStyle w:val="af7"/>
          <w:b/>
          <w:color w:val="auto"/>
          <w:sz w:val="28"/>
          <w:szCs w:val="28"/>
          <w:lang w:val="en-US"/>
        </w:rPr>
        <w:t xml:space="preserve">  “</w:t>
      </w:r>
      <w:proofErr w:type="spellStart"/>
      <w:r w:rsidR="00C13855" w:rsidRPr="00073EEC">
        <w:rPr>
          <w:rStyle w:val="af7"/>
          <w:b/>
          <w:color w:val="auto"/>
          <w:sz w:val="28"/>
          <w:szCs w:val="28"/>
        </w:rPr>
        <w:t>commit</w:t>
      </w:r>
      <w:proofErr w:type="spellEnd"/>
      <w:r w:rsidR="00C13855" w:rsidRPr="00073EEC">
        <w:rPr>
          <w:rStyle w:val="af7"/>
          <w:b/>
          <w:color w:val="auto"/>
          <w:sz w:val="28"/>
          <w:szCs w:val="28"/>
        </w:rPr>
        <w:t xml:space="preserve"> </w:t>
      </w:r>
      <w:proofErr w:type="spellStart"/>
      <w:r w:rsidR="00C13855" w:rsidRPr="00073EEC">
        <w:rPr>
          <w:rStyle w:val="af7"/>
          <w:b/>
          <w:color w:val="auto"/>
          <w:sz w:val="28"/>
          <w:szCs w:val="28"/>
        </w:rPr>
        <w:t>message</w:t>
      </w:r>
      <w:proofErr w:type="spellEnd"/>
      <w:r w:rsidRPr="00073EEC">
        <w:rPr>
          <w:rStyle w:val="af7"/>
          <w:b/>
          <w:color w:val="auto"/>
          <w:sz w:val="28"/>
          <w:szCs w:val="28"/>
          <w:lang w:val="en-US"/>
        </w:rPr>
        <w:t>”</w:t>
      </w:r>
      <w:r w:rsidR="00C13855" w:rsidRPr="00073EEC">
        <w:rPr>
          <w:rStyle w:val="af7"/>
          <w:color w:val="auto"/>
          <w:sz w:val="28"/>
          <w:szCs w:val="28"/>
        </w:rPr>
        <w:t xml:space="preserve"> – </w:t>
      </w:r>
      <w:proofErr w:type="spellStart"/>
      <w:r w:rsidR="00C13855" w:rsidRPr="00073EEC">
        <w:rPr>
          <w:sz w:val="28"/>
          <w:szCs w:val="28"/>
          <w:lang w:val="en-US"/>
        </w:rPr>
        <w:t>комітимо</w:t>
      </w:r>
      <w:proofErr w:type="spellEnd"/>
      <w:r w:rsidR="00C13855" w:rsidRPr="00073EEC">
        <w:rPr>
          <w:sz w:val="28"/>
          <w:szCs w:val="28"/>
          <w:lang w:val="en-US"/>
        </w:rPr>
        <w:t xml:space="preserve"> </w:t>
      </w:r>
      <w:r w:rsidR="00C13855" w:rsidRPr="00073EEC">
        <w:rPr>
          <w:sz w:val="28"/>
          <w:szCs w:val="28"/>
        </w:rPr>
        <w:t>зміни</w:t>
      </w:r>
      <w:r w:rsidR="00CD0BF0" w:rsidRPr="00073EEC">
        <w:rPr>
          <w:sz w:val="28"/>
          <w:szCs w:val="28"/>
          <w:lang w:val="en-US"/>
        </w:rPr>
        <w:t>.</w:t>
      </w:r>
    </w:p>
    <w:p w:rsidR="00CD0BF0" w:rsidRPr="00073EEC" w:rsidRDefault="00CD0BF0" w:rsidP="00C13855">
      <w:pPr>
        <w:pStyle w:val="af6"/>
        <w:spacing w:before="0" w:beforeAutospacing="0" w:after="0" w:afterAutospacing="0"/>
        <w:ind w:firstLine="709"/>
        <w:rPr>
          <w:sz w:val="28"/>
          <w:szCs w:val="28"/>
          <w:lang w:val="en-US"/>
        </w:rPr>
      </w:pPr>
    </w:p>
    <w:p w:rsidR="00CD0BF0" w:rsidRPr="00073EEC" w:rsidRDefault="00CD0BF0" w:rsidP="00CD0BF0">
      <w:pPr>
        <w:pStyle w:val="af8"/>
        <w:ind w:firstLine="709"/>
        <w:rPr>
          <w:rFonts w:cs="Times New Roman"/>
          <w:sz w:val="28"/>
          <w:szCs w:val="28"/>
        </w:rPr>
      </w:pPr>
      <w:proofErr w:type="spellStart"/>
      <w:proofErr w:type="gramStart"/>
      <w:r w:rsidRPr="00073EEC">
        <w:rPr>
          <w:rStyle w:val="af7"/>
          <w:rFonts w:cs="Times New Roman"/>
          <w:b/>
          <w:color w:val="auto"/>
          <w:sz w:val="28"/>
          <w:szCs w:val="28"/>
          <w:lang w:val="en-US"/>
        </w:rPr>
        <w:t>git</w:t>
      </w:r>
      <w:proofErr w:type="spellEnd"/>
      <w:proofErr w:type="gramEnd"/>
      <w:r w:rsidRPr="00073EEC">
        <w:rPr>
          <w:rStyle w:val="af7"/>
          <w:rFonts w:cs="Times New Roman"/>
          <w:b/>
          <w:color w:val="auto"/>
          <w:sz w:val="28"/>
          <w:szCs w:val="28"/>
          <w:lang w:val="en-US"/>
        </w:rPr>
        <w:t xml:space="preserve"> push origin </w:t>
      </w:r>
      <w:proofErr w:type="spellStart"/>
      <w:r w:rsidRPr="00073EEC">
        <w:rPr>
          <w:rStyle w:val="af7"/>
          <w:rFonts w:cs="Times New Roman"/>
          <w:b/>
          <w:color w:val="auto"/>
          <w:sz w:val="28"/>
          <w:szCs w:val="28"/>
          <w:lang w:val="en-US"/>
        </w:rPr>
        <w:t>branchName</w:t>
      </w:r>
      <w:proofErr w:type="spellEnd"/>
      <w:r w:rsidRPr="00073EEC">
        <w:rPr>
          <w:rStyle w:val="af7"/>
          <w:rFonts w:cs="Times New Roman"/>
          <w:color w:val="auto"/>
          <w:sz w:val="28"/>
          <w:szCs w:val="28"/>
          <w:lang w:val="en-US"/>
        </w:rPr>
        <w:t xml:space="preserve"> – </w:t>
      </w:r>
      <w:r w:rsidRPr="00073EEC">
        <w:rPr>
          <w:rFonts w:cs="Times New Roman"/>
          <w:sz w:val="28"/>
          <w:szCs w:val="28"/>
        </w:rPr>
        <w:t xml:space="preserve">пушимо гілку на </w:t>
      </w:r>
      <w:proofErr w:type="spellStart"/>
      <w:r w:rsidRPr="00073EEC">
        <w:rPr>
          <w:rFonts w:cs="Times New Roman"/>
          <w:sz w:val="28"/>
          <w:szCs w:val="28"/>
        </w:rPr>
        <w:t>ремоут</w:t>
      </w:r>
      <w:proofErr w:type="spellEnd"/>
    </w:p>
    <w:p w:rsidR="00CD0BF0" w:rsidRPr="00073EEC" w:rsidRDefault="00CD0BF0" w:rsidP="00CD0BF0">
      <w:pPr>
        <w:pStyle w:val="af8"/>
        <w:ind w:firstLine="709"/>
        <w:rPr>
          <w:rFonts w:cs="Times New Roman"/>
          <w:sz w:val="28"/>
          <w:szCs w:val="28"/>
        </w:rPr>
      </w:pPr>
    </w:p>
    <w:p w:rsidR="00CD0BF0" w:rsidRPr="00073EEC" w:rsidRDefault="00CD0BF0" w:rsidP="00CD0BF0">
      <w:pPr>
        <w:pStyle w:val="af8"/>
        <w:ind w:firstLine="709"/>
        <w:rPr>
          <w:rFonts w:cs="Times New Roman"/>
          <w:sz w:val="28"/>
          <w:szCs w:val="28"/>
        </w:rPr>
      </w:pPr>
      <w:proofErr w:type="spellStart"/>
      <w:r w:rsidRPr="00073EEC">
        <w:rPr>
          <w:rStyle w:val="af7"/>
          <w:rFonts w:cs="Times New Roman"/>
          <w:b/>
          <w:color w:val="auto"/>
          <w:sz w:val="28"/>
          <w:szCs w:val="28"/>
        </w:rPr>
        <w:t>git</w:t>
      </w:r>
      <w:proofErr w:type="spellEnd"/>
      <w:r w:rsidRPr="00073EEC">
        <w:rPr>
          <w:rStyle w:val="af7"/>
          <w:rFonts w:cs="Times New Roman"/>
          <w:b/>
          <w:color w:val="auto"/>
          <w:sz w:val="28"/>
          <w:szCs w:val="28"/>
        </w:rPr>
        <w:t xml:space="preserve"> </w:t>
      </w:r>
      <w:proofErr w:type="spellStart"/>
      <w:r w:rsidRPr="00073EEC">
        <w:rPr>
          <w:rStyle w:val="af7"/>
          <w:rFonts w:cs="Times New Roman"/>
          <w:b/>
          <w:color w:val="auto"/>
          <w:sz w:val="28"/>
          <w:szCs w:val="28"/>
        </w:rPr>
        <w:t>checkout</w:t>
      </w:r>
      <w:proofErr w:type="spellEnd"/>
      <w:r w:rsidRPr="00073EEC">
        <w:rPr>
          <w:rStyle w:val="af7"/>
          <w:rFonts w:cs="Times New Roman"/>
          <w:b/>
          <w:color w:val="auto"/>
          <w:sz w:val="28"/>
          <w:szCs w:val="28"/>
        </w:rPr>
        <w:t xml:space="preserve"> </w:t>
      </w:r>
      <w:r w:rsidRPr="00073EEC">
        <w:rPr>
          <w:rStyle w:val="af7"/>
          <w:rFonts w:cs="Times New Roman"/>
          <w:b/>
          <w:color w:val="auto"/>
          <w:sz w:val="28"/>
          <w:szCs w:val="28"/>
          <w:lang w:val="en-US"/>
        </w:rPr>
        <w:t>dev</w:t>
      </w:r>
      <w:r w:rsidRPr="00073EEC">
        <w:rPr>
          <w:rStyle w:val="af7"/>
          <w:rFonts w:cs="Times New Roman"/>
          <w:color w:val="auto"/>
          <w:sz w:val="28"/>
          <w:szCs w:val="28"/>
        </w:rPr>
        <w:t xml:space="preserve"> </w:t>
      </w:r>
      <w:r w:rsidRPr="00073EEC">
        <w:rPr>
          <w:rFonts w:cs="Times New Roman"/>
          <w:sz w:val="28"/>
          <w:szCs w:val="28"/>
        </w:rPr>
        <w:t xml:space="preserve">– переключаємось на гілку </w:t>
      </w:r>
      <w:proofErr w:type="spellStart"/>
      <w:r w:rsidRPr="00073EEC">
        <w:rPr>
          <w:rFonts w:cs="Times New Roman"/>
          <w:sz w:val="28"/>
          <w:szCs w:val="28"/>
        </w:rPr>
        <w:t>dev</w:t>
      </w:r>
      <w:proofErr w:type="spellEnd"/>
    </w:p>
    <w:p w:rsidR="00C13855" w:rsidRPr="00073EEC" w:rsidRDefault="00C13855" w:rsidP="00C13855">
      <w:pPr>
        <w:pStyle w:val="af6"/>
        <w:spacing w:before="0" w:beforeAutospacing="0" w:after="0" w:afterAutospacing="0"/>
        <w:ind w:firstLine="709"/>
        <w:rPr>
          <w:sz w:val="28"/>
          <w:szCs w:val="28"/>
        </w:rPr>
      </w:pPr>
    </w:p>
    <w:p w:rsidR="00C02E35" w:rsidRPr="00073EEC" w:rsidRDefault="00C02E35" w:rsidP="00CD0BF0">
      <w:pPr>
        <w:pStyle w:val="af8"/>
        <w:ind w:firstLine="709"/>
        <w:rPr>
          <w:rFonts w:cs="Times New Roman"/>
          <w:sz w:val="28"/>
          <w:szCs w:val="28"/>
        </w:rPr>
      </w:pPr>
      <w:proofErr w:type="spellStart"/>
      <w:r w:rsidRPr="00073EEC">
        <w:rPr>
          <w:rStyle w:val="af7"/>
          <w:rFonts w:cs="Times New Roman"/>
          <w:b/>
          <w:color w:val="auto"/>
          <w:sz w:val="28"/>
          <w:szCs w:val="28"/>
        </w:rPr>
        <w:t>git</w:t>
      </w:r>
      <w:proofErr w:type="spellEnd"/>
      <w:r w:rsidRPr="00073EEC">
        <w:rPr>
          <w:rStyle w:val="af7"/>
          <w:rFonts w:cs="Times New Roman"/>
          <w:b/>
          <w:color w:val="auto"/>
          <w:sz w:val="28"/>
          <w:szCs w:val="28"/>
        </w:rPr>
        <w:t xml:space="preserve"> </w:t>
      </w:r>
      <w:proofErr w:type="spellStart"/>
      <w:r w:rsidRPr="00073EEC">
        <w:rPr>
          <w:rStyle w:val="af7"/>
          <w:rFonts w:cs="Times New Roman"/>
          <w:b/>
          <w:color w:val="auto"/>
          <w:sz w:val="28"/>
          <w:szCs w:val="28"/>
        </w:rPr>
        <w:t>merge</w:t>
      </w:r>
      <w:proofErr w:type="spellEnd"/>
      <w:r w:rsidRPr="00073EEC">
        <w:rPr>
          <w:rStyle w:val="af7"/>
          <w:rFonts w:cs="Times New Roman"/>
          <w:b/>
          <w:color w:val="auto"/>
          <w:sz w:val="28"/>
          <w:szCs w:val="28"/>
        </w:rPr>
        <w:t xml:space="preserve"> </w:t>
      </w:r>
      <w:proofErr w:type="spellStart"/>
      <w:r w:rsidR="00C13855" w:rsidRPr="00073EEC">
        <w:rPr>
          <w:rStyle w:val="af7"/>
          <w:rFonts w:cs="Times New Roman"/>
          <w:b/>
          <w:color w:val="auto"/>
          <w:sz w:val="28"/>
          <w:szCs w:val="28"/>
        </w:rPr>
        <w:t>branchName</w:t>
      </w:r>
      <w:proofErr w:type="spellEnd"/>
      <w:r w:rsidR="00CD0BF0" w:rsidRPr="00073EEC">
        <w:rPr>
          <w:rStyle w:val="af7"/>
          <w:rFonts w:cs="Times New Roman"/>
          <w:color w:val="auto"/>
          <w:sz w:val="28"/>
          <w:szCs w:val="28"/>
          <w:lang w:val="en-US"/>
        </w:rPr>
        <w:t xml:space="preserve"> </w:t>
      </w:r>
      <w:r w:rsidR="00CD0BF0" w:rsidRPr="00073EEC">
        <w:rPr>
          <w:rFonts w:cs="Times New Roman"/>
          <w:sz w:val="28"/>
          <w:szCs w:val="28"/>
        </w:rPr>
        <w:t xml:space="preserve">– зливаємо гілку </w:t>
      </w:r>
      <w:proofErr w:type="spellStart"/>
      <w:r w:rsidR="00CD0BF0" w:rsidRPr="00073EEC">
        <w:rPr>
          <w:rFonts w:cs="Times New Roman"/>
          <w:sz w:val="28"/>
          <w:szCs w:val="28"/>
        </w:rPr>
        <w:t>dev</w:t>
      </w:r>
      <w:proofErr w:type="spellEnd"/>
      <w:r w:rsidR="00CD0BF0" w:rsidRPr="00073EEC">
        <w:rPr>
          <w:rFonts w:cs="Times New Roman"/>
          <w:sz w:val="28"/>
          <w:szCs w:val="28"/>
        </w:rPr>
        <w:t xml:space="preserve"> з гілкою </w:t>
      </w:r>
      <w:proofErr w:type="spellStart"/>
      <w:r w:rsidR="00CD0BF0" w:rsidRPr="00073EEC">
        <w:rPr>
          <w:rFonts w:cs="Times New Roman"/>
          <w:sz w:val="28"/>
          <w:szCs w:val="28"/>
        </w:rPr>
        <w:t>branchName</w:t>
      </w:r>
      <w:proofErr w:type="spellEnd"/>
    </w:p>
    <w:p w:rsidR="00CD0BF0" w:rsidRPr="00073EEC" w:rsidRDefault="00CD0BF0" w:rsidP="006D56B2">
      <w:pPr>
        <w:pStyle w:val="af6"/>
        <w:spacing w:before="0" w:beforeAutospacing="0" w:after="0" w:afterAutospacing="0"/>
        <w:ind w:firstLine="709"/>
        <w:rPr>
          <w:rStyle w:val="af7"/>
          <w:color w:val="auto"/>
          <w:sz w:val="28"/>
          <w:szCs w:val="28"/>
          <w:lang w:val="en-US"/>
        </w:rPr>
      </w:pPr>
    </w:p>
    <w:p w:rsidR="00CD0BF0" w:rsidRPr="00073EEC" w:rsidRDefault="00CD0BF0" w:rsidP="00CD0BF0">
      <w:pPr>
        <w:pStyle w:val="af8"/>
        <w:ind w:firstLine="709"/>
        <w:rPr>
          <w:rFonts w:cs="Times New Roman"/>
          <w:sz w:val="28"/>
          <w:szCs w:val="28"/>
        </w:rPr>
      </w:pPr>
      <w:proofErr w:type="spellStart"/>
      <w:proofErr w:type="gramStart"/>
      <w:r w:rsidRPr="00073EEC">
        <w:rPr>
          <w:rStyle w:val="af7"/>
          <w:rFonts w:cs="Times New Roman"/>
          <w:b/>
          <w:color w:val="auto"/>
          <w:sz w:val="28"/>
          <w:szCs w:val="28"/>
          <w:lang w:val="en-US"/>
        </w:rPr>
        <w:t>git</w:t>
      </w:r>
      <w:proofErr w:type="spellEnd"/>
      <w:proofErr w:type="gramEnd"/>
      <w:r w:rsidRPr="00073EEC">
        <w:rPr>
          <w:rStyle w:val="af7"/>
          <w:rFonts w:cs="Times New Roman"/>
          <w:b/>
          <w:color w:val="auto"/>
          <w:sz w:val="28"/>
          <w:szCs w:val="28"/>
          <w:lang w:val="en-US"/>
        </w:rPr>
        <w:t xml:space="preserve"> push origin dev</w:t>
      </w:r>
      <w:r w:rsidRPr="00073EEC">
        <w:rPr>
          <w:rStyle w:val="af7"/>
          <w:rFonts w:cs="Times New Roman"/>
          <w:color w:val="auto"/>
          <w:sz w:val="28"/>
          <w:szCs w:val="28"/>
          <w:lang w:val="en-US"/>
        </w:rPr>
        <w:t xml:space="preserve"> – </w:t>
      </w:r>
      <w:r w:rsidRPr="00073EEC">
        <w:rPr>
          <w:rFonts w:cs="Times New Roman"/>
          <w:sz w:val="28"/>
          <w:szCs w:val="28"/>
        </w:rPr>
        <w:t xml:space="preserve">пушимо зміни в гілці </w:t>
      </w:r>
      <w:proofErr w:type="spellStart"/>
      <w:r w:rsidRPr="00073EEC">
        <w:rPr>
          <w:rFonts w:cs="Times New Roman"/>
          <w:sz w:val="28"/>
          <w:szCs w:val="28"/>
        </w:rPr>
        <w:t>dev</w:t>
      </w:r>
      <w:proofErr w:type="spellEnd"/>
    </w:p>
    <w:p w:rsidR="00C13855" w:rsidRPr="00073EEC" w:rsidRDefault="00C13855" w:rsidP="006D56B2">
      <w:pPr>
        <w:pStyle w:val="af6"/>
        <w:spacing w:before="0" w:beforeAutospacing="0" w:after="0" w:afterAutospacing="0"/>
        <w:ind w:firstLine="709"/>
        <w:rPr>
          <w:color w:val="F14E32"/>
          <w:sz w:val="28"/>
          <w:szCs w:val="28"/>
          <w:shd w:val="clear" w:color="auto" w:fill="FFFFFF"/>
          <w:lang w:val="en-US"/>
        </w:rPr>
      </w:pPr>
    </w:p>
    <w:p w:rsidR="00BE6795" w:rsidRPr="00BE6795" w:rsidRDefault="00BE6795" w:rsidP="00BE6795">
      <w:pPr>
        <w:pStyle w:val="2"/>
        <w:shd w:val="clear" w:color="auto" w:fill="FCFCFA"/>
        <w:spacing w:before="300" w:after="0" w:line="66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BE6795">
        <w:rPr>
          <w:rFonts w:ascii="Times New Roman" w:hAnsi="Times New Roman" w:cs="Times New Roman"/>
          <w:sz w:val="28"/>
          <w:szCs w:val="28"/>
        </w:rPr>
        <w:t>Про систему контролю версій</w:t>
      </w:r>
    </w:p>
    <w:p w:rsidR="00BE6795" w:rsidRPr="00BE6795" w:rsidRDefault="00BE6795" w:rsidP="00BE6795">
      <w:pPr>
        <w:pStyle w:val="af6"/>
        <w:shd w:val="clear" w:color="auto" w:fill="FCFCFA"/>
        <w:spacing w:before="0" w:beforeAutospacing="0" w:after="165" w:afterAutospacing="0" w:line="330" w:lineRule="atLeast"/>
        <w:rPr>
          <w:sz w:val="28"/>
          <w:szCs w:val="28"/>
        </w:rPr>
      </w:pPr>
      <w:r w:rsidRPr="00BE6795">
        <w:rPr>
          <w:sz w:val="28"/>
          <w:szCs w:val="28"/>
        </w:rPr>
        <w:t xml:space="preserve">Що таке “система контролю версій”, і чому це важливо? Система контролю версій - це система, що записує зміни у файл або набір файлів протягом деякого </w:t>
      </w:r>
      <w:r w:rsidRPr="00BE6795">
        <w:rPr>
          <w:sz w:val="28"/>
          <w:szCs w:val="28"/>
        </w:rPr>
        <w:lastRenderedPageBreak/>
        <w:t xml:space="preserve">часу, так що ви зможете повернутися до певної версії </w:t>
      </w:r>
      <w:proofErr w:type="spellStart"/>
      <w:r w:rsidRPr="00BE6795">
        <w:rPr>
          <w:sz w:val="28"/>
          <w:szCs w:val="28"/>
        </w:rPr>
        <w:t>пізнише</w:t>
      </w:r>
      <w:proofErr w:type="spellEnd"/>
      <w:r w:rsidRPr="00BE6795">
        <w:rPr>
          <w:sz w:val="28"/>
          <w:szCs w:val="28"/>
        </w:rPr>
        <w:t>. Як приклад, в цій книзі, для файлів, що знаходяться під контролем версій, буде використовуватися код програмного забезпечення, хоча насправді ви можете використовувати контроль версій практично для будь-яких типів файлів.</w:t>
      </w:r>
    </w:p>
    <w:p w:rsidR="00BE6795" w:rsidRPr="00BE6795" w:rsidRDefault="00BE6795" w:rsidP="00BE6795">
      <w:pPr>
        <w:pStyle w:val="af6"/>
        <w:shd w:val="clear" w:color="auto" w:fill="FCFCFA"/>
        <w:spacing w:before="0" w:beforeAutospacing="0" w:after="165" w:afterAutospacing="0" w:line="330" w:lineRule="atLeast"/>
        <w:rPr>
          <w:sz w:val="28"/>
          <w:szCs w:val="28"/>
        </w:rPr>
      </w:pPr>
      <w:r w:rsidRPr="00BE6795">
        <w:rPr>
          <w:sz w:val="28"/>
          <w:szCs w:val="28"/>
        </w:rPr>
        <w:t xml:space="preserve">Якщо ви графічний або веб-дизайнер і хочете зберегти кожну версію зображення або макета (швидше за все, </w:t>
      </w:r>
      <w:proofErr w:type="spellStart"/>
      <w:r w:rsidRPr="00BE6795">
        <w:rPr>
          <w:sz w:val="28"/>
          <w:szCs w:val="28"/>
        </w:rPr>
        <w:t>захочете</w:t>
      </w:r>
      <w:proofErr w:type="spellEnd"/>
      <w:r w:rsidRPr="00BE6795">
        <w:rPr>
          <w:sz w:val="28"/>
          <w:szCs w:val="28"/>
        </w:rPr>
        <w:t>), система контролю версій (далі СКВ) якраз те, що потрібно. Вона дозволяє повернути вибрані файли до попереднього стану, повернути весь проект до попереднього стану, побачити зміни, побачити, хто останній міняв щось і спровокував проблему, хто вказав на проблему і коли, та багато іншого. Використання СКВ також в цілому означає, що, якщо ви зламали щось або втратили файли, ви просто можете все виправити. Крім того, ви отримаєте все це за дуже невеликі накладні витрати.</w:t>
      </w:r>
    </w:p>
    <w:p w:rsidR="00BE6795" w:rsidRPr="00BE6795" w:rsidRDefault="00BE6795" w:rsidP="00BE6795">
      <w:pPr>
        <w:pStyle w:val="3"/>
        <w:shd w:val="clear" w:color="auto" w:fill="FCFCFA"/>
        <w:spacing w:before="0" w:after="0" w:line="495" w:lineRule="atLeast"/>
        <w:jc w:val="center"/>
        <w:rPr>
          <w:rFonts w:ascii="Times New Roman" w:hAnsi="Times New Roman" w:cs="Times New Roman"/>
          <w:color w:val="auto"/>
        </w:rPr>
      </w:pPr>
      <w:r w:rsidRPr="00BE6795">
        <w:rPr>
          <w:rFonts w:ascii="Times New Roman" w:hAnsi="Times New Roman" w:cs="Times New Roman"/>
          <w:color w:val="auto"/>
        </w:rPr>
        <w:t>Локальні системи контролю версій</w:t>
      </w:r>
    </w:p>
    <w:p w:rsidR="00BE6795" w:rsidRPr="00BE6795" w:rsidRDefault="00BE6795" w:rsidP="00BE6795">
      <w:pPr>
        <w:pStyle w:val="af6"/>
        <w:shd w:val="clear" w:color="auto" w:fill="FCFCFA"/>
        <w:spacing w:before="0" w:beforeAutospacing="0" w:after="165" w:afterAutospacing="0" w:line="330" w:lineRule="atLeast"/>
        <w:rPr>
          <w:sz w:val="28"/>
          <w:szCs w:val="28"/>
        </w:rPr>
      </w:pPr>
      <w:r w:rsidRPr="00BE6795">
        <w:rPr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554990</wp:posOffset>
            </wp:positionH>
            <wp:positionV relativeFrom="paragraph">
              <wp:posOffset>1490345</wp:posOffset>
            </wp:positionV>
            <wp:extent cx="4685798" cy="4000500"/>
            <wp:effectExtent l="0" t="0" r="635" b="0"/>
            <wp:wrapTopAndBottom/>
            <wp:docPr id="5" name="Рисунок 5" descr="Local version contro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cal version contro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798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6795">
        <w:rPr>
          <w:sz w:val="28"/>
          <w:szCs w:val="28"/>
        </w:rPr>
        <w:t>Багато людей в якості одного з методів контролю версій застосовують копіювання файлів в окрему директорію (можливо навіть директорію з відміткою за часом, якщо вони достатньо розумні). Даний підхід є дуже поширеним завдяки його простоті, проте він, неймовірним чином, схильний до появи помилок. Можна легко забути в якій директорії ви знаходитеся і випадково змінити не той файл або скопіювати не ті файли, які ви хотіли.</w:t>
      </w:r>
    </w:p>
    <w:p w:rsidR="00BE6795" w:rsidRPr="00BE6795" w:rsidRDefault="00BE6795" w:rsidP="00BE6795">
      <w:pPr>
        <w:pStyle w:val="af6"/>
        <w:shd w:val="clear" w:color="auto" w:fill="FCFCFA"/>
        <w:spacing w:before="0" w:beforeAutospacing="0" w:after="165" w:afterAutospacing="0" w:line="330" w:lineRule="atLeast"/>
        <w:rPr>
          <w:sz w:val="28"/>
          <w:szCs w:val="28"/>
        </w:rPr>
      </w:pPr>
      <w:r w:rsidRPr="00BE6795">
        <w:rPr>
          <w:sz w:val="28"/>
          <w:szCs w:val="28"/>
        </w:rPr>
        <w:lastRenderedPageBreak/>
        <w:t>Щоб справитися з цією проблемою, програмісти давно розробили локальні СКВ, що мають просту базу даних, яка зберігає всі зміни в файлах під контролем версій.</w:t>
      </w:r>
    </w:p>
    <w:p w:rsidR="00BE6795" w:rsidRPr="00BE6795" w:rsidRDefault="00BE6795" w:rsidP="00BE6795">
      <w:pPr>
        <w:pStyle w:val="af6"/>
        <w:shd w:val="clear" w:color="auto" w:fill="FCFCFA"/>
        <w:spacing w:before="0" w:beforeAutospacing="0" w:after="165" w:afterAutospacing="0" w:line="330" w:lineRule="atLeast"/>
        <w:rPr>
          <w:sz w:val="28"/>
          <w:szCs w:val="28"/>
        </w:rPr>
      </w:pPr>
      <w:r w:rsidRPr="00BE6795">
        <w:rPr>
          <w:sz w:val="28"/>
          <w:szCs w:val="28"/>
        </w:rPr>
        <w:t>Одним з найбільш поширених інструментів СКВ була система під назвою RCS, яка досі поширюється з багатьма комп’ютерами сьогодні. RCS зберігає набори латок (тобто, відмінності між файлами) в спеціальному форматі на диску; він може заново відтворити будь-який файл, як він виглядав, в будь-який момент часу, шляхом додавання всіх латок.</w:t>
      </w:r>
    </w:p>
    <w:p w:rsidR="00BE6795" w:rsidRPr="00BE6795" w:rsidRDefault="00BE6795" w:rsidP="00BE6795">
      <w:pPr>
        <w:pStyle w:val="3"/>
        <w:shd w:val="clear" w:color="auto" w:fill="FCFCFA"/>
        <w:spacing w:before="0" w:after="0" w:line="495" w:lineRule="atLeast"/>
        <w:jc w:val="center"/>
        <w:rPr>
          <w:rFonts w:ascii="Times New Roman" w:hAnsi="Times New Roman" w:cs="Times New Roman"/>
          <w:color w:val="auto"/>
        </w:rPr>
      </w:pPr>
      <w:bookmarkStart w:id="0" w:name="_GoBack"/>
      <w:r w:rsidRPr="00BE6795">
        <w:rPr>
          <w:rFonts w:ascii="Times New Roman" w:hAnsi="Times New Roman" w:cs="Times New Roman"/>
          <w:color w:val="auto"/>
        </w:rPr>
        <w:t>Централізовані системи контролю версій</w:t>
      </w:r>
    </w:p>
    <w:bookmarkEnd w:id="0"/>
    <w:p w:rsidR="00BE6795" w:rsidRPr="00BE6795" w:rsidRDefault="00BE6795" w:rsidP="00BE6795">
      <w:pPr>
        <w:pStyle w:val="af6"/>
        <w:shd w:val="clear" w:color="auto" w:fill="FCFCFA"/>
        <w:spacing w:before="0" w:beforeAutospacing="0" w:after="165" w:afterAutospacing="0" w:line="330" w:lineRule="atLeast"/>
        <w:rPr>
          <w:sz w:val="28"/>
          <w:szCs w:val="28"/>
        </w:rPr>
      </w:pPr>
      <w:r w:rsidRPr="00BE6795">
        <w:rPr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1314450</wp:posOffset>
            </wp:positionV>
            <wp:extent cx="4495252" cy="3124200"/>
            <wp:effectExtent l="0" t="0" r="635" b="0"/>
            <wp:wrapTopAndBottom/>
            <wp:docPr id="3" name="Рисунок 3" descr="Centralized version contro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entralized version contro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252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6795">
        <w:rPr>
          <w:sz w:val="28"/>
          <w:szCs w:val="28"/>
        </w:rPr>
        <w:t xml:space="preserve">Наступним важливим питанням, з яким стикаються люди, є необхідність співпрацювати з іншими розробниками. Щоб справитися з цією проблемою, були розроблені централізовані системи контролю версій (ЦСКВ). Такі системи як CVS, </w:t>
      </w:r>
      <w:proofErr w:type="spellStart"/>
      <w:r w:rsidRPr="00BE6795">
        <w:rPr>
          <w:sz w:val="28"/>
          <w:szCs w:val="28"/>
        </w:rPr>
        <w:t>Subversion</w:t>
      </w:r>
      <w:proofErr w:type="spellEnd"/>
      <w:r w:rsidRPr="00BE6795">
        <w:rPr>
          <w:sz w:val="28"/>
          <w:szCs w:val="28"/>
        </w:rPr>
        <w:t xml:space="preserve"> і </w:t>
      </w:r>
      <w:proofErr w:type="spellStart"/>
      <w:r w:rsidRPr="00BE6795">
        <w:rPr>
          <w:sz w:val="28"/>
          <w:szCs w:val="28"/>
        </w:rPr>
        <w:t>Perforce</w:t>
      </w:r>
      <w:proofErr w:type="spellEnd"/>
      <w:r w:rsidRPr="00BE6795">
        <w:rPr>
          <w:sz w:val="28"/>
          <w:szCs w:val="28"/>
        </w:rPr>
        <w:t>, мають єдиний сервер, який містить всі версії файлів, та деяке число клієнтів, які отримують файли з центрального місця. Протягом багатьох років, це було стандартом для систем контролю версій.</w:t>
      </w:r>
    </w:p>
    <w:p w:rsidR="00BE6795" w:rsidRPr="00BE6795" w:rsidRDefault="00BE6795" w:rsidP="00BE6795">
      <w:pPr>
        <w:pStyle w:val="af6"/>
        <w:shd w:val="clear" w:color="auto" w:fill="FCFCFA"/>
        <w:spacing w:before="0" w:beforeAutospacing="0" w:after="165" w:afterAutospacing="0" w:line="330" w:lineRule="atLeast"/>
        <w:rPr>
          <w:sz w:val="28"/>
          <w:szCs w:val="28"/>
        </w:rPr>
      </w:pPr>
      <w:r w:rsidRPr="00BE6795">
        <w:rPr>
          <w:sz w:val="28"/>
          <w:szCs w:val="28"/>
        </w:rPr>
        <w:t>Такий підхід має безліч переваг, особливо над локальними СКВ. Наприклад, кожному учаснику проекту відомо, певною мірою, чим займаються інші. Адміністратори мають повний контроль над тим, хто і що може робити. Набагато легше адмініструвати ЦСКВ, ніж мати справу з локальними базами даних для кожного клієнта.</w:t>
      </w:r>
    </w:p>
    <w:p w:rsidR="00BE6795" w:rsidRPr="00BE6795" w:rsidRDefault="00BE6795" w:rsidP="00BE6795">
      <w:pPr>
        <w:pStyle w:val="af6"/>
        <w:shd w:val="clear" w:color="auto" w:fill="FCFCFA"/>
        <w:spacing w:before="0" w:beforeAutospacing="0" w:after="165" w:afterAutospacing="0" w:line="330" w:lineRule="atLeast"/>
        <w:rPr>
          <w:sz w:val="28"/>
          <w:szCs w:val="28"/>
        </w:rPr>
      </w:pPr>
      <w:r w:rsidRPr="00BE6795">
        <w:rPr>
          <w:sz w:val="28"/>
          <w:szCs w:val="28"/>
        </w:rPr>
        <w:t xml:space="preserve">Але цей підхід також має деякі серйозні недоліки. Найбільш очевидним є єдина точка відмови, яким є централізований сервер. Якщо сервер виходить з ладу протягом години, то протягом цієї години ніхто не може співпрацювати або </w:t>
      </w:r>
      <w:r w:rsidRPr="00BE6795">
        <w:rPr>
          <w:sz w:val="28"/>
          <w:szCs w:val="28"/>
        </w:rPr>
        <w:lastRenderedPageBreak/>
        <w:t xml:space="preserve">зберігати зміни над якими вони працюють під </w:t>
      </w:r>
      <w:proofErr w:type="spellStart"/>
      <w:r w:rsidRPr="00BE6795">
        <w:rPr>
          <w:sz w:val="28"/>
          <w:szCs w:val="28"/>
        </w:rPr>
        <w:t>версійним</w:t>
      </w:r>
      <w:proofErr w:type="spellEnd"/>
      <w:r w:rsidRPr="00BE6795">
        <w:rPr>
          <w:sz w:val="28"/>
          <w:szCs w:val="28"/>
        </w:rPr>
        <w:t xml:space="preserve"> контролем. Якщо жорсткий диск центральної бази даних на сервері пошкоджено, і своєчасні резервні копії не були зроблені, ви втрачаєте абсолютно все — всю історію проекту, крім одиночних знімків проекту, що збереглися на локальних машинах людей. Локальні СКВ страждають тією ж проблемою — щоразу, коли вся історія проекту зберігається в одному місці, ви ризикуєте втратити все.</w:t>
      </w:r>
    </w:p>
    <w:p w:rsidR="00BE6795" w:rsidRPr="00BE6795" w:rsidRDefault="00BE6795" w:rsidP="00BE6795">
      <w:pPr>
        <w:pStyle w:val="3"/>
        <w:shd w:val="clear" w:color="auto" w:fill="FCFCFA"/>
        <w:spacing w:before="0" w:after="0" w:line="495" w:lineRule="atLeast"/>
        <w:jc w:val="center"/>
        <w:rPr>
          <w:rFonts w:ascii="Times New Roman" w:hAnsi="Times New Roman" w:cs="Times New Roman"/>
          <w:color w:val="auto"/>
        </w:rPr>
      </w:pPr>
      <w:r w:rsidRPr="00BE6795">
        <w:rPr>
          <w:rFonts w:ascii="Times New Roman" w:hAnsi="Times New Roman" w:cs="Times New Roman"/>
          <w:color w:val="auto"/>
        </w:rPr>
        <w:t>Децентралізовані системи контролю версій</w:t>
      </w:r>
    </w:p>
    <w:p w:rsidR="00CD0BF0" w:rsidRPr="00073EEC" w:rsidRDefault="00BE6795" w:rsidP="00BE6795">
      <w:pPr>
        <w:pStyle w:val="af6"/>
        <w:shd w:val="clear" w:color="auto" w:fill="FCFCFA"/>
        <w:spacing w:before="0" w:beforeAutospacing="0" w:after="165" w:afterAutospacing="0" w:line="330" w:lineRule="atLeast"/>
        <w:rPr>
          <w:sz w:val="28"/>
          <w:szCs w:val="28"/>
        </w:rPr>
      </w:pPr>
      <w:r w:rsidRPr="00BE6795">
        <w:rPr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975360</wp:posOffset>
            </wp:positionH>
            <wp:positionV relativeFrom="paragraph">
              <wp:posOffset>1628775</wp:posOffset>
            </wp:positionV>
            <wp:extent cx="4362450" cy="5224145"/>
            <wp:effectExtent l="0" t="0" r="0" b="0"/>
            <wp:wrapTopAndBottom/>
            <wp:docPr id="2" name="Рисунок 2" descr="Distributed version contro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tributed version control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22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6795">
        <w:rPr>
          <w:sz w:val="28"/>
          <w:szCs w:val="28"/>
        </w:rPr>
        <w:t xml:space="preserve">Долучаються до гри децентралізовані системи контролю версій (ДСКВ). В ДСКВ (таких як, </w:t>
      </w:r>
      <w:proofErr w:type="spellStart"/>
      <w:r w:rsidRPr="00BE6795">
        <w:rPr>
          <w:sz w:val="28"/>
          <w:szCs w:val="28"/>
        </w:rPr>
        <w:t>Git</w:t>
      </w:r>
      <w:proofErr w:type="spellEnd"/>
      <w:r w:rsidRPr="00BE6795">
        <w:rPr>
          <w:sz w:val="28"/>
          <w:szCs w:val="28"/>
        </w:rPr>
        <w:t xml:space="preserve">, </w:t>
      </w:r>
      <w:proofErr w:type="spellStart"/>
      <w:r w:rsidRPr="00BE6795">
        <w:rPr>
          <w:sz w:val="28"/>
          <w:szCs w:val="28"/>
        </w:rPr>
        <w:t>Mercurial</w:t>
      </w:r>
      <w:proofErr w:type="spellEnd"/>
      <w:r w:rsidRPr="00BE6795">
        <w:rPr>
          <w:sz w:val="28"/>
          <w:szCs w:val="28"/>
        </w:rPr>
        <w:t xml:space="preserve">, </w:t>
      </w:r>
      <w:proofErr w:type="spellStart"/>
      <w:r w:rsidRPr="00BE6795">
        <w:rPr>
          <w:sz w:val="28"/>
          <w:szCs w:val="28"/>
        </w:rPr>
        <w:t>Bazaar</w:t>
      </w:r>
      <w:proofErr w:type="spellEnd"/>
      <w:r w:rsidRPr="00BE6795">
        <w:rPr>
          <w:sz w:val="28"/>
          <w:szCs w:val="28"/>
        </w:rPr>
        <w:t xml:space="preserve"> або </w:t>
      </w:r>
      <w:proofErr w:type="spellStart"/>
      <w:r w:rsidRPr="00BE6795">
        <w:rPr>
          <w:sz w:val="28"/>
          <w:szCs w:val="28"/>
        </w:rPr>
        <w:t>Darcs</w:t>
      </w:r>
      <w:proofErr w:type="spellEnd"/>
      <w:r w:rsidRPr="00BE6795">
        <w:rPr>
          <w:sz w:val="28"/>
          <w:szCs w:val="28"/>
        </w:rPr>
        <w:t xml:space="preserve">), клієнти не просто отримують останній знімок файлів </w:t>
      </w:r>
      <w:proofErr w:type="spellStart"/>
      <w:r w:rsidRPr="00BE6795">
        <w:rPr>
          <w:sz w:val="28"/>
          <w:szCs w:val="28"/>
        </w:rPr>
        <w:t>репозиторія</w:t>
      </w:r>
      <w:proofErr w:type="spellEnd"/>
      <w:r w:rsidRPr="00BE6795">
        <w:rPr>
          <w:sz w:val="28"/>
          <w:szCs w:val="28"/>
        </w:rPr>
        <w:t xml:space="preserve">: натомість вони є повною копією сховища разом з усією його історією. Таким чином, якщо вмирає який-небудь сервер, через який співпрацюють розробники, будь-який з клієнтських </w:t>
      </w:r>
      <w:proofErr w:type="spellStart"/>
      <w:r w:rsidRPr="00BE6795">
        <w:rPr>
          <w:sz w:val="28"/>
          <w:szCs w:val="28"/>
        </w:rPr>
        <w:t>репозиторіїв</w:t>
      </w:r>
      <w:proofErr w:type="spellEnd"/>
      <w:r w:rsidRPr="00BE6795">
        <w:rPr>
          <w:sz w:val="28"/>
          <w:szCs w:val="28"/>
        </w:rPr>
        <w:t xml:space="preserve"> може бути скопійований назад до серверу, щоб відновити його. Кожна копія дійсно є повною резервною копією всіх </w:t>
      </w:r>
      <w:proofErr w:type="spellStart"/>
      <w:r w:rsidRPr="00BE6795">
        <w:rPr>
          <w:sz w:val="28"/>
          <w:szCs w:val="28"/>
        </w:rPr>
        <w:t>даних.Більш</w:t>
      </w:r>
      <w:proofErr w:type="spellEnd"/>
      <w:r w:rsidRPr="00BE6795">
        <w:rPr>
          <w:sz w:val="28"/>
          <w:szCs w:val="28"/>
        </w:rPr>
        <w:t xml:space="preserve"> того, багато з цих систем </w:t>
      </w:r>
      <w:r w:rsidRPr="00BE6795">
        <w:rPr>
          <w:sz w:val="28"/>
          <w:szCs w:val="28"/>
        </w:rPr>
        <w:lastRenderedPageBreak/>
        <w:t xml:space="preserve">дуже добре взаємодіють з декількома віддаленими </w:t>
      </w:r>
      <w:proofErr w:type="spellStart"/>
      <w:r w:rsidRPr="00BE6795">
        <w:rPr>
          <w:sz w:val="28"/>
          <w:szCs w:val="28"/>
        </w:rPr>
        <w:t>репозиторіями</w:t>
      </w:r>
      <w:proofErr w:type="spellEnd"/>
      <w:r w:rsidRPr="00BE6795">
        <w:rPr>
          <w:sz w:val="28"/>
          <w:szCs w:val="28"/>
        </w:rPr>
        <w:t>, так що ви можете співпрацювати з різними групами людей, застосовуючи різні підходи в межах одного проекту одночасно. Це дозволяє налаштувати декілька типів робочих процесів, таких як ієрархічні моделі, які неможливі в централізованих системах.</w:t>
      </w:r>
    </w:p>
    <w:p w:rsidR="0094544E" w:rsidRPr="00073EEC" w:rsidRDefault="0094544E" w:rsidP="0094544E">
      <w:pPr>
        <w:pStyle w:val="af6"/>
        <w:spacing w:before="0" w:beforeAutospacing="0" w:after="0" w:afterAutospacing="0"/>
        <w:ind w:firstLine="709"/>
        <w:rPr>
          <w:i/>
          <w:sz w:val="28"/>
          <w:szCs w:val="28"/>
        </w:rPr>
      </w:pPr>
      <w:r w:rsidRPr="00073EEC">
        <w:rPr>
          <w:i/>
          <w:sz w:val="28"/>
          <w:szCs w:val="28"/>
          <w:lang w:val="ru-RU"/>
        </w:rPr>
        <w:t>М</w:t>
      </w:r>
      <w:proofErr w:type="spellStart"/>
      <w:r w:rsidRPr="00073EEC">
        <w:rPr>
          <w:i/>
          <w:sz w:val="28"/>
          <w:szCs w:val="28"/>
        </w:rPr>
        <w:t>ій</w:t>
      </w:r>
      <w:proofErr w:type="spellEnd"/>
      <w:r w:rsidRPr="00073EEC">
        <w:rPr>
          <w:i/>
          <w:sz w:val="28"/>
          <w:szCs w:val="28"/>
        </w:rPr>
        <w:t xml:space="preserve"> проект: Система управління робочим процесом</w:t>
      </w:r>
    </w:p>
    <w:p w:rsidR="0094544E" w:rsidRPr="00073EEC" w:rsidRDefault="0094544E" w:rsidP="0094544E">
      <w:pPr>
        <w:pStyle w:val="af6"/>
        <w:spacing w:before="0" w:beforeAutospacing="0" w:after="0" w:afterAutospacing="0"/>
        <w:ind w:firstLine="709"/>
        <w:rPr>
          <w:sz w:val="28"/>
          <w:szCs w:val="28"/>
        </w:rPr>
      </w:pPr>
    </w:p>
    <w:p w:rsidR="00E814E9" w:rsidRPr="00073EEC" w:rsidRDefault="00E814E9" w:rsidP="006D56B2">
      <w:pPr>
        <w:pStyle w:val="af6"/>
        <w:spacing w:before="0" w:beforeAutospacing="0" w:after="0" w:afterAutospacing="0"/>
        <w:ind w:firstLine="709"/>
        <w:rPr>
          <w:sz w:val="28"/>
          <w:szCs w:val="28"/>
        </w:rPr>
      </w:pPr>
      <w:proofErr w:type="spellStart"/>
      <w:r w:rsidRPr="00073EEC">
        <w:rPr>
          <w:sz w:val="28"/>
          <w:szCs w:val="28"/>
          <w:lang w:val="ru-RU"/>
        </w:rPr>
        <w:t>Висновки</w:t>
      </w:r>
      <w:proofErr w:type="spellEnd"/>
      <w:r w:rsidRPr="00073EEC">
        <w:rPr>
          <w:sz w:val="28"/>
          <w:szCs w:val="28"/>
          <w:lang w:val="ru-RU"/>
        </w:rPr>
        <w:t>: в дан</w:t>
      </w:r>
      <w:proofErr w:type="spellStart"/>
      <w:r w:rsidRPr="00073EEC">
        <w:rPr>
          <w:sz w:val="28"/>
          <w:szCs w:val="28"/>
        </w:rPr>
        <w:t>ій</w:t>
      </w:r>
      <w:proofErr w:type="spellEnd"/>
      <w:r w:rsidRPr="00073EEC">
        <w:rPr>
          <w:sz w:val="28"/>
          <w:szCs w:val="28"/>
        </w:rPr>
        <w:t xml:space="preserve"> лабораторній роботі ми познайомились с </w:t>
      </w:r>
      <w:proofErr w:type="spellStart"/>
      <w:r w:rsidRPr="00073EEC">
        <w:rPr>
          <w:sz w:val="28"/>
          <w:szCs w:val="28"/>
          <w:lang w:val="en-US"/>
        </w:rPr>
        <w:t>git</w:t>
      </w:r>
      <w:proofErr w:type="spellEnd"/>
      <w:r w:rsidRPr="00073EEC">
        <w:rPr>
          <w:sz w:val="28"/>
          <w:szCs w:val="28"/>
          <w:lang w:val="ru-RU"/>
        </w:rPr>
        <w:t xml:space="preserve"> та </w:t>
      </w:r>
      <w:proofErr w:type="spellStart"/>
      <w:r w:rsidRPr="00073EEC">
        <w:rPr>
          <w:sz w:val="28"/>
          <w:szCs w:val="28"/>
          <w:lang w:val="ru-RU"/>
        </w:rPr>
        <w:t>пом</w:t>
      </w:r>
      <w:r w:rsidRPr="00073EEC">
        <w:rPr>
          <w:sz w:val="28"/>
          <w:szCs w:val="28"/>
        </w:rPr>
        <w:t>істили</w:t>
      </w:r>
      <w:proofErr w:type="spellEnd"/>
      <w:r w:rsidRPr="00073EEC">
        <w:rPr>
          <w:sz w:val="28"/>
          <w:szCs w:val="28"/>
        </w:rPr>
        <w:t xml:space="preserve"> свої роботи у </w:t>
      </w:r>
      <w:r w:rsidR="008076BB" w:rsidRPr="00073EEC">
        <w:rPr>
          <w:sz w:val="28"/>
          <w:szCs w:val="28"/>
        </w:rPr>
        <w:t xml:space="preserve">гілку </w:t>
      </w:r>
      <w:r w:rsidRPr="00073EEC">
        <w:rPr>
          <w:sz w:val="28"/>
          <w:szCs w:val="28"/>
          <w:lang w:val="en-US"/>
        </w:rPr>
        <w:t>dev</w:t>
      </w:r>
      <w:r w:rsidRPr="00073EEC">
        <w:rPr>
          <w:sz w:val="28"/>
          <w:szCs w:val="28"/>
          <w:lang w:val="ru-RU"/>
        </w:rPr>
        <w:t>.</w:t>
      </w:r>
    </w:p>
    <w:sectPr w:rsidR="00E814E9" w:rsidRPr="00073EEC">
      <w:headerReference w:type="default" r:id="rId11"/>
      <w:headerReference w:type="first" r:id="rId12"/>
      <w:footerReference w:type="first" r:id="rId13"/>
      <w:pgSz w:w="11906" w:h="16838"/>
      <w:pgMar w:top="1693" w:right="1134" w:bottom="1693" w:left="1134" w:header="1134" w:footer="1134" w:gutter="0"/>
      <w:cols w:space="720"/>
      <w:formProt w:val="0"/>
      <w:titlePg/>
      <w:docGrid w:linePitch="31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16C" w:rsidRDefault="0073516C">
      <w:r>
        <w:separator/>
      </w:r>
    </w:p>
  </w:endnote>
  <w:endnote w:type="continuationSeparator" w:id="0">
    <w:p w:rsidR="0073516C" w:rsidRDefault="00735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IDFont+F1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6B2" w:rsidRDefault="006D56B2">
    <w:pPr>
      <w:jc w:val="center"/>
      <w:rPr>
        <w:sz w:val="28"/>
        <w:szCs w:val="28"/>
      </w:rPr>
    </w:pPr>
    <w:r>
      <w:rPr>
        <w:sz w:val="28"/>
        <w:szCs w:val="28"/>
      </w:rPr>
      <w:t>Київ –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16C" w:rsidRDefault="0073516C">
      <w:r>
        <w:separator/>
      </w:r>
    </w:p>
  </w:footnote>
  <w:footnote w:type="continuationSeparator" w:id="0">
    <w:p w:rsidR="0073516C" w:rsidRDefault="007351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6B2" w:rsidRDefault="006D56B2">
    <w:pPr>
      <w:pStyle w:val="a8"/>
      <w:jc w:val="right"/>
    </w:pPr>
    <w:r>
      <w:fldChar w:fldCharType="begin"/>
    </w:r>
    <w:r>
      <w:instrText>PAGE</w:instrText>
    </w:r>
    <w:r>
      <w:fldChar w:fldCharType="separate"/>
    </w:r>
    <w:r w:rsidR="00BE6795">
      <w:rPr>
        <w:noProof/>
      </w:rPr>
      <w:t>3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6B2" w:rsidRDefault="006D56B2">
    <w:pPr>
      <w:spacing w:after="240"/>
      <w:jc w:val="center"/>
      <w:rPr>
        <w:sz w:val="32"/>
        <w:szCs w:val="32"/>
      </w:rPr>
    </w:pPr>
    <w:r>
      <w:rPr>
        <w:sz w:val="32"/>
        <w:szCs w:val="32"/>
      </w:rPr>
      <w:t>Міністерство освіти і науки України</w:t>
    </w:r>
    <w:r>
      <w:rPr>
        <w:sz w:val="32"/>
        <w:szCs w:val="32"/>
      </w:rPr>
      <w:br/>
      <w:t>Національний технічний університет України</w:t>
    </w:r>
    <w:r>
      <w:rPr>
        <w:sz w:val="32"/>
        <w:szCs w:val="32"/>
      </w:rPr>
      <w:br/>
      <w:t>«Київський політехнічний інститут»</w:t>
    </w:r>
  </w:p>
  <w:p w:rsidR="006D56B2" w:rsidRDefault="006D56B2">
    <w:pPr>
      <w:tabs>
        <w:tab w:val="left" w:leader="underscore" w:pos="8903"/>
      </w:tabs>
      <w:spacing w:after="240"/>
      <w:jc w:val="center"/>
      <w:rPr>
        <w:sz w:val="28"/>
        <w:szCs w:val="28"/>
      </w:rPr>
    </w:pPr>
    <w:r>
      <w:rPr>
        <w:sz w:val="28"/>
        <w:szCs w:val="28"/>
      </w:rPr>
      <w:t>Інститут Прикладного системного аналізу</w:t>
    </w:r>
    <w:r>
      <w:rPr>
        <w:sz w:val="28"/>
        <w:szCs w:val="28"/>
      </w:rPr>
      <w:br/>
      <w:t>Кафедра Системного проектування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602DE"/>
    <w:multiLevelType w:val="multilevel"/>
    <w:tmpl w:val="56E631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C49"/>
    <w:rsid w:val="00073EEC"/>
    <w:rsid w:val="001F0951"/>
    <w:rsid w:val="00203F80"/>
    <w:rsid w:val="002405E9"/>
    <w:rsid w:val="002C6C49"/>
    <w:rsid w:val="00341DDA"/>
    <w:rsid w:val="006059C0"/>
    <w:rsid w:val="006B4394"/>
    <w:rsid w:val="006D56B2"/>
    <w:rsid w:val="0073516C"/>
    <w:rsid w:val="008076BB"/>
    <w:rsid w:val="0094544E"/>
    <w:rsid w:val="009A05DE"/>
    <w:rsid w:val="00BE6795"/>
    <w:rsid w:val="00C02E35"/>
    <w:rsid w:val="00C13855"/>
    <w:rsid w:val="00CD0BF0"/>
    <w:rsid w:val="00D86E7D"/>
    <w:rsid w:val="00E814E9"/>
    <w:rsid w:val="00EA2277"/>
    <w:rsid w:val="00F6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B7FEF6-C547-410B-9C9D-736B5715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uk-U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  <w:rPr>
      <w:rFonts w:ascii="Times New Roman" w:hAnsi="Times New Roman"/>
    </w:rPr>
  </w:style>
  <w:style w:type="paragraph" w:styleId="1">
    <w:name w:val="heading 1"/>
    <w:basedOn w:val="a0"/>
    <w:pPr>
      <w:spacing w:after="240"/>
      <w:outlineLvl w:val="0"/>
    </w:pPr>
    <w:rPr>
      <w:rFonts w:ascii="Times New Roman" w:hAnsi="Times New Roman"/>
      <w:b/>
      <w:sz w:val="36"/>
      <w:szCs w:val="20"/>
    </w:rPr>
  </w:style>
  <w:style w:type="paragraph" w:styleId="2">
    <w:name w:val="heading 2"/>
    <w:basedOn w:val="a0"/>
    <w:next w:val="a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paragraph" w:styleId="4">
    <w:name w:val="heading 4"/>
    <w:basedOn w:val="a"/>
    <w:next w:val="a"/>
    <w:link w:val="40"/>
    <w:uiPriority w:val="9"/>
    <w:unhideWhenUsed/>
    <w:qFormat/>
    <w:rsid w:val="00C1385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unhideWhenUsed/>
    <w:qFormat/>
    <w:rsid w:val="00CD0BF0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E74B5" w:themeColor="accent1" w:themeShade="BF"/>
      <w:szCs w:val="21"/>
    </w:rPr>
  </w:style>
  <w:style w:type="paragraph" w:styleId="6">
    <w:name w:val="heading 6"/>
    <w:basedOn w:val="a"/>
    <w:next w:val="a"/>
    <w:link w:val="60"/>
    <w:uiPriority w:val="9"/>
    <w:unhideWhenUsed/>
    <w:qFormat/>
    <w:rsid w:val="00CD0BF0"/>
    <w:pPr>
      <w:keepNext/>
      <w:keepLines/>
      <w:spacing w:before="40"/>
      <w:outlineLvl w:val="5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5">
    <w:name w:val="Ссылка указателя"/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  <w:ind w:firstLine="113"/>
    </w:pPr>
  </w:style>
  <w:style w:type="paragraph" w:styleId="a6">
    <w:name w:val="List"/>
    <w:basedOn w:val="a1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pPr>
      <w:suppressLineNumbers/>
    </w:pPr>
  </w:style>
  <w:style w:type="paragraph" w:styleId="a8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9">
    <w:name w:val="Титул"/>
    <w:basedOn w:val="a0"/>
    <w:pPr>
      <w:jc w:val="center"/>
    </w:pPr>
    <w:rPr>
      <w:rFonts w:ascii="Times New Roman" w:hAnsi="Times New Roman"/>
      <w:sz w:val="56"/>
    </w:rPr>
  </w:style>
  <w:style w:type="paragraph" w:styleId="aa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b">
    <w:name w:val="Верхний колонтитул слева"/>
    <w:basedOn w:val="a"/>
    <w:pPr>
      <w:suppressLineNumbers/>
      <w:tabs>
        <w:tab w:val="center" w:pos="4819"/>
        <w:tab w:val="right" w:pos="9638"/>
      </w:tabs>
    </w:pPr>
  </w:style>
  <w:style w:type="paragraph" w:styleId="ac">
    <w:name w:val="Block Text"/>
    <w:basedOn w:val="a"/>
    <w:pPr>
      <w:spacing w:after="283"/>
      <w:ind w:left="567" w:right="567"/>
    </w:pPr>
  </w:style>
  <w:style w:type="paragraph" w:customStyle="1" w:styleId="ad">
    <w:name w:val="Заглавие"/>
    <w:basedOn w:val="a0"/>
    <w:next w:val="a1"/>
    <w:pPr>
      <w:jc w:val="center"/>
    </w:pPr>
    <w:rPr>
      <w:b/>
      <w:bCs/>
      <w:sz w:val="56"/>
      <w:szCs w:val="56"/>
    </w:rPr>
  </w:style>
  <w:style w:type="paragraph" w:styleId="ae">
    <w:name w:val="Subtitle"/>
    <w:basedOn w:val="a0"/>
    <w:next w:val="a1"/>
    <w:pPr>
      <w:spacing w:before="60"/>
      <w:jc w:val="center"/>
    </w:pPr>
    <w:rPr>
      <w:sz w:val="36"/>
      <w:szCs w:val="36"/>
    </w:rPr>
  </w:style>
  <w:style w:type="paragraph" w:customStyle="1" w:styleId="af">
    <w:name w:val="Заголовок списка иллюстраций"/>
    <w:basedOn w:val="a0"/>
    <w:pPr>
      <w:suppressLineNumbers/>
    </w:pPr>
    <w:rPr>
      <w:b/>
      <w:bCs/>
      <w:sz w:val="32"/>
      <w:szCs w:val="32"/>
    </w:rPr>
  </w:style>
  <w:style w:type="paragraph" w:customStyle="1" w:styleId="af0">
    <w:name w:val="Иллюстрация"/>
    <w:basedOn w:val="10"/>
  </w:style>
  <w:style w:type="paragraph" w:styleId="af1">
    <w:name w:val="TOC Heading"/>
    <w:basedOn w:val="a0"/>
    <w:pPr>
      <w:suppressLineNumbers/>
    </w:pPr>
    <w:rPr>
      <w:rFonts w:ascii="Times New Roman" w:hAnsi="Times New Roman"/>
      <w:b/>
      <w:sz w:val="32"/>
      <w:szCs w:val="32"/>
    </w:rPr>
  </w:style>
  <w:style w:type="paragraph" w:styleId="11">
    <w:name w:val="toc 1"/>
    <w:basedOn w:val="a7"/>
    <w:pPr>
      <w:tabs>
        <w:tab w:val="right" w:leader="dot" w:pos="9638"/>
      </w:tabs>
    </w:pPr>
  </w:style>
  <w:style w:type="paragraph" w:customStyle="1" w:styleId="af2">
    <w:name w:val="Содержимое таблицы"/>
    <w:basedOn w:val="a"/>
    <w:pPr>
      <w:suppressLineNumbers/>
    </w:pPr>
  </w:style>
  <w:style w:type="paragraph" w:customStyle="1" w:styleId="af3">
    <w:name w:val="Заголовок таблицы"/>
    <w:basedOn w:val="af2"/>
    <w:pPr>
      <w:jc w:val="center"/>
    </w:pPr>
    <w:rPr>
      <w:b/>
      <w:bCs/>
    </w:rPr>
  </w:style>
  <w:style w:type="paragraph" w:customStyle="1" w:styleId="af4">
    <w:name w:val="Заметки"/>
    <w:basedOn w:val="a1"/>
    <w:pPr>
      <w:ind w:left="2268" w:firstLine="0"/>
    </w:pPr>
  </w:style>
  <w:style w:type="paragraph" w:customStyle="1" w:styleId="af5">
    <w:name w:val="Код"/>
    <w:basedOn w:val="af4"/>
    <w:pPr>
      <w:spacing w:after="0" w:line="240" w:lineRule="auto"/>
      <w:ind w:left="0"/>
      <w:contextualSpacing/>
    </w:pPr>
    <w:rPr>
      <w:sz w:val="22"/>
    </w:rPr>
  </w:style>
  <w:style w:type="paragraph" w:styleId="20">
    <w:name w:val="toc 2"/>
    <w:basedOn w:val="a7"/>
  </w:style>
  <w:style w:type="paragraph" w:styleId="af6">
    <w:name w:val="Normal (Web)"/>
    <w:basedOn w:val="a"/>
    <w:uiPriority w:val="99"/>
    <w:unhideWhenUsed/>
    <w:rsid w:val="00EA2277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lang w:eastAsia="uk-UA" w:bidi="ar-SA"/>
    </w:rPr>
  </w:style>
  <w:style w:type="character" w:customStyle="1" w:styleId="40">
    <w:name w:val="Заголовок 4 Знак"/>
    <w:basedOn w:val="a2"/>
    <w:link w:val="4"/>
    <w:uiPriority w:val="9"/>
    <w:rsid w:val="00C13855"/>
    <w:rPr>
      <w:rFonts w:asciiTheme="majorHAnsi" w:eastAsiaTheme="majorEastAsia" w:hAnsiTheme="majorHAnsi" w:cs="Mangal"/>
      <w:i/>
      <w:iCs/>
      <w:color w:val="2E74B5" w:themeColor="accent1" w:themeShade="BF"/>
      <w:szCs w:val="21"/>
    </w:rPr>
  </w:style>
  <w:style w:type="character" w:styleId="af7">
    <w:name w:val="Intense Emphasis"/>
    <w:basedOn w:val="a2"/>
    <w:uiPriority w:val="21"/>
    <w:qFormat/>
    <w:rsid w:val="00C13855"/>
    <w:rPr>
      <w:i/>
      <w:iCs/>
      <w:color w:val="5B9BD5" w:themeColor="accent1"/>
    </w:rPr>
  </w:style>
  <w:style w:type="paragraph" w:styleId="af8">
    <w:name w:val="No Spacing"/>
    <w:uiPriority w:val="1"/>
    <w:qFormat/>
    <w:rsid w:val="00C13855"/>
    <w:pPr>
      <w:widowControl w:val="0"/>
      <w:suppressAutoHyphens/>
    </w:pPr>
    <w:rPr>
      <w:rFonts w:ascii="Times New Roman" w:hAnsi="Times New Roman" w:cs="Mangal"/>
      <w:szCs w:val="21"/>
    </w:rPr>
  </w:style>
  <w:style w:type="character" w:customStyle="1" w:styleId="50">
    <w:name w:val="Заголовок 5 Знак"/>
    <w:basedOn w:val="a2"/>
    <w:link w:val="5"/>
    <w:uiPriority w:val="9"/>
    <w:rsid w:val="00CD0BF0"/>
    <w:rPr>
      <w:rFonts w:asciiTheme="majorHAnsi" w:eastAsiaTheme="majorEastAsia" w:hAnsiTheme="majorHAnsi" w:cs="Mangal"/>
      <w:color w:val="2E74B5" w:themeColor="accent1" w:themeShade="BF"/>
      <w:szCs w:val="21"/>
    </w:rPr>
  </w:style>
  <w:style w:type="character" w:customStyle="1" w:styleId="60">
    <w:name w:val="Заголовок 6 Знак"/>
    <w:basedOn w:val="a2"/>
    <w:link w:val="6"/>
    <w:uiPriority w:val="9"/>
    <w:rsid w:val="00CD0BF0"/>
    <w:rPr>
      <w:rFonts w:asciiTheme="majorHAnsi" w:eastAsiaTheme="majorEastAsia" w:hAnsiTheme="majorHAnsi" w:cs="Mangal"/>
      <w:color w:val="1F4D78" w:themeColor="accent1" w:themeShade="7F"/>
      <w:szCs w:val="21"/>
    </w:rPr>
  </w:style>
  <w:style w:type="paragraph" w:customStyle="1" w:styleId="12">
    <w:name w:val="Стиль1"/>
    <w:basedOn w:val="4"/>
    <w:link w:val="13"/>
    <w:qFormat/>
    <w:rsid w:val="00CD0BF0"/>
    <w:rPr>
      <w:color w:val="auto"/>
    </w:rPr>
  </w:style>
  <w:style w:type="character" w:customStyle="1" w:styleId="13">
    <w:name w:val="Стиль1 Знак"/>
    <w:basedOn w:val="40"/>
    <w:link w:val="12"/>
    <w:rsid w:val="00CD0BF0"/>
    <w:rPr>
      <w:rFonts w:asciiTheme="majorHAnsi" w:eastAsiaTheme="majorEastAsia" w:hAnsiTheme="majorHAnsi" w:cs="Mangal"/>
      <w:i/>
      <w:iCs/>
      <w:color w:val="2E74B5" w:themeColor="accent1" w:themeShade="B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5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5201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837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1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45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7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4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</vt:lpstr>
    </vt:vector>
  </TitlesOfParts>
  <Company/>
  <LinksUpToDate>false</LinksUpToDate>
  <CharactersWithSpaces>5316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</dc:title>
  <dc:creator>Eugene</dc:creator>
  <cp:lastModifiedBy>Руслан Брижатенко</cp:lastModifiedBy>
  <cp:revision>3</cp:revision>
  <dcterms:created xsi:type="dcterms:W3CDTF">2019-09-17T17:00:00Z</dcterms:created>
  <dcterms:modified xsi:type="dcterms:W3CDTF">2019-09-17T20:24:00Z</dcterms:modified>
  <dc:language>ru-RU</dc:language>
</cp:coreProperties>
</file>