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384" w:rsidRDefault="006621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noProof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6850" cy="1028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84384" w:rsidRPr="00D50E3B" w:rsidRDefault="006621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Міністерство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освіти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і науки,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молоді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та спорту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України</w:t>
      </w:r>
      <w:proofErr w:type="spellEnd"/>
    </w:p>
    <w:p w:rsidR="00E84384" w:rsidRPr="00D50E3B" w:rsidRDefault="006621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Національний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Технічний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Університет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України</w:t>
      </w:r>
      <w:proofErr w:type="spellEnd"/>
    </w:p>
    <w:p w:rsidR="00E84384" w:rsidRPr="00D50E3B" w:rsidRDefault="006621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Київський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Політехнічний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Інститут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E84384" w:rsidRPr="00D50E3B" w:rsidRDefault="006621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Навчально-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науковий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комплекс</w:t>
      </w:r>
    </w:p>
    <w:p w:rsidR="00E84384" w:rsidRPr="00D50E3B" w:rsidRDefault="006621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Інститут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прикладного системного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аналізу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E84384" w:rsidRPr="00D50E3B" w:rsidRDefault="006621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Кафедра системного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проектування</w:t>
      </w:r>
      <w:proofErr w:type="spellEnd"/>
    </w:p>
    <w:p w:rsidR="00E84384" w:rsidRPr="00D50E3B" w:rsidRDefault="00E8438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E8438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E8438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E8438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E8438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E8438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E8438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6621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«ПРОЕКТУВАННЯ ІНФОРМАЦІЙНИХ СИСТЕМ»</w:t>
      </w:r>
    </w:p>
    <w:p w:rsidR="00E84384" w:rsidRPr="00D50E3B" w:rsidRDefault="0066210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eastAsia="Times New Roman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50E3B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Лабораторна</w:t>
      </w:r>
      <w:proofErr w:type="spellEnd"/>
      <w:r w:rsidRPr="00D50E3B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робота № 2</w:t>
      </w:r>
      <w:r w:rsidRPr="00D50E3B">
        <w:rPr>
          <w:rFonts w:ascii="Arial Unicode MS" w:hAnsi="Arial Unicode MS"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/>
      </w:r>
      <w:proofErr w:type="spellStart"/>
      <w:r w:rsidRPr="00D50E3B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Скласти</w:t>
      </w:r>
      <w:proofErr w:type="spellEnd"/>
      <w:r w:rsidRPr="00D50E3B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</w:t>
      </w:r>
      <w:proofErr w:type="spellEnd"/>
      <w:r w:rsidRPr="00D50E3B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D50E3B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  <w:r w:rsidRPr="00D50E3B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cs="Arial Unicode MS"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Software</w:t>
      </w:r>
      <w:r w:rsidRPr="00D50E3B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Requirement</w:t>
      </w:r>
      <w:r w:rsidRPr="00D50E3B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Specifications</w:t>
      </w:r>
      <w:r w:rsidRPr="00D50E3B">
        <w:rPr>
          <w:rFonts w:cs="Arial Unicode MS"/>
          <w:color w:val="000000"/>
          <w:sz w:val="30"/>
          <w:szCs w:val="3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:rsidR="00E84384" w:rsidRPr="00D50E3B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642B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Виконав</w:t>
      </w:r>
      <w:proofErr w:type="spellEnd"/>
      <w:r w:rsidR="00662106"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  <w:r w:rsidR="00662106" w:rsidRPr="00D50E3B">
        <w:rPr>
          <w:rFonts w:ascii="Arial Unicode MS" w:hAnsi="Arial Unicode MS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студент</w:t>
      </w:r>
      <w:proofErr w:type="gramEnd"/>
      <w:r w:rsidR="00662106"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4 курсу, 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Група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 ДА</w:t>
      </w:r>
      <w:proofErr w:type="gram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-61</w:t>
      </w:r>
    </w:p>
    <w:p w:rsidR="00E84384" w:rsidRPr="00D50E3B" w:rsidRDefault="00642B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Брижатенко Руслан</w:t>
      </w:r>
      <w:r w:rsidR="00662106"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Варіант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642BA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</w:t>
      </w:r>
    </w:p>
    <w:p w:rsidR="00E84384" w:rsidRPr="00D50E3B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662106" w:rsidP="00642B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м. </w:t>
      </w:r>
      <w:proofErr w:type="spellStart"/>
      <w:r w:rsidRPr="00D50E3B"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Київ</w:t>
      </w:r>
      <w:proofErr w:type="spellEnd"/>
      <w:r w:rsidR="00642BA2"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50E3B"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2019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Мета </w:t>
      </w:r>
      <w:proofErr w:type="spellStart"/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роботи</w:t>
      </w:r>
      <w:proofErr w:type="spellEnd"/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вивчити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основні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етапи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створення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SRS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Задача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використати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приклад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SRS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створення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згідно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індивідуальної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темі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виконання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лабораторних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робіт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Завдання</w:t>
      </w:r>
      <w:proofErr w:type="spellEnd"/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1.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Вивчити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вимоги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до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2.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Скласти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об'єкта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проектування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3.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Скласти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5-7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приймальних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тестів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ПО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об'єкта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проектування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4.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Оформити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технічне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завдання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згідно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використовувати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рекомендації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IEEE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830).</w:t>
      </w:r>
    </w:p>
    <w:p w:rsidR="00E84384" w:rsidRPr="00D50E3B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Зміст</w:t>
      </w:r>
      <w:proofErr w:type="spellEnd"/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звіту</w:t>
      </w:r>
      <w:proofErr w:type="spellEnd"/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1. Мета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роботи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2.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Завдання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роботи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3.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Оформлення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результатів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роботи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4.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Перевірити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цілістність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.</w:t>
      </w:r>
      <w:proofErr w:type="gramEnd"/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5.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Висновки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6"/>
          <w:szCs w:val="36"/>
          <w:u w:color="000000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Requirements Specification  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  <w:t>for</w:t>
      </w:r>
      <w:proofErr w:type="gramEnd"/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4"/>
          <w:szCs w:val="34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  <w:t>Project management system</w:t>
      </w:r>
    </w:p>
    <w:p w:rsidR="00E84384" w:rsidRDefault="00662106" w:rsidP="00642B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4"/>
          <w:szCs w:val="34"/>
          <w:u w:val="single"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tbl>
      <w:tblPr>
        <w:tblStyle w:val="TableNormal"/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E84384">
        <w:trPr>
          <w:trHeight w:val="313"/>
          <w:jc w:val="center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384" w:rsidRDefault="00662106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Project Acronym: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384" w:rsidRDefault="00642BA2">
            <w:pPr>
              <w:pStyle w:val="TableStyle2"/>
            </w:pPr>
            <w:r>
              <w:rPr>
                <w:rFonts w:ascii="Times New Roman" w:hAnsi="Times New Roman"/>
                <w:sz w:val="28"/>
                <w:szCs w:val="28"/>
              </w:rPr>
              <w:t>GTC</w:t>
            </w:r>
          </w:p>
        </w:tc>
      </w:tr>
      <w:tr w:rsidR="00E84384">
        <w:trPr>
          <w:trHeight w:val="313"/>
          <w:jc w:val="center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384" w:rsidRDefault="00662106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384" w:rsidRDefault="00662106">
            <w:pPr>
              <w:pStyle w:val="TableStyle2"/>
            </w:pPr>
            <w:r>
              <w:rPr>
                <w:rFonts w:ascii="Times New Roman" w:hAnsi="Times New Roman"/>
                <w:sz w:val="28"/>
                <w:szCs w:val="28"/>
              </w:rPr>
              <w:t>Project management system “</w:t>
            </w:r>
            <w:r w:rsidR="00642BA2">
              <w:rPr>
                <w:rFonts w:ascii="Times New Roman" w:hAnsi="Times New Roman"/>
                <w:sz w:val="28"/>
                <w:szCs w:val="28"/>
              </w:rPr>
              <w:t xml:space="preserve">Go To </w:t>
            </w:r>
            <w:proofErr w:type="spellStart"/>
            <w:r w:rsidR="00642BA2">
              <w:rPr>
                <w:rFonts w:ascii="Times New Roman" w:hAnsi="Times New Roman"/>
                <w:sz w:val="28"/>
                <w:szCs w:val="28"/>
              </w:rPr>
              <w:t>Chalic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</w:tr>
    </w:tbl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  <w:t>________________________________________________________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D4.1 Mobility Pilot Application and its SDK components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–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Pilot App SRS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Revision: draft 1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eastAsia="Times New Roman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  <w:t>________________________________________________________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Authors: 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 w:rsidR="007D798A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Brizhatenko</w:t>
      </w:r>
      <w:proofErr w:type="spellEnd"/>
      <w:r w:rsidR="007D798A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D798A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Ruslan</w:t>
      </w:r>
      <w:proofErr w:type="spellEnd"/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(Da - 61)</w:t>
      </w:r>
    </w:p>
    <w:p w:rsidR="007D798A" w:rsidRDefault="007D79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D798A" w:rsidRDefault="007D79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Style w:val="TableNormal"/>
        <w:tblpPr w:leftFromText="180" w:rightFromText="180" w:vertAnchor="text" w:horzAnchor="margin" w:tblpY="-27"/>
        <w:tblW w:w="96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8150"/>
        <w:gridCol w:w="697"/>
      </w:tblGrid>
      <w:tr w:rsidR="007D798A" w:rsidTr="007D798A">
        <w:trPr>
          <w:trHeight w:val="633"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798A" w:rsidRDefault="007D798A" w:rsidP="007D798A">
            <w:pPr>
              <w:pStyle w:val="Default"/>
              <w:spacing w:after="240" w:line="300" w:lineRule="atLeast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400000"/>
                </w14:textOutline>
              </w:rPr>
              <w:t xml:space="preserve">Project co-funded by the European Commission within the ICT Policy Support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400000"/>
                </w14:textOutline>
              </w:rPr>
              <w:t>Programme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400000"/>
                </w14:textOutline>
              </w:rPr>
              <w:t xml:space="preserve"> </w:t>
            </w:r>
          </w:p>
        </w:tc>
      </w:tr>
      <w:tr w:rsidR="007D798A" w:rsidTr="007D798A">
        <w:trPr>
          <w:trHeight w:val="313"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798A" w:rsidRDefault="007D798A" w:rsidP="007D798A">
            <w:pPr>
              <w:pStyle w:val="TableStyle2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Dissemination Level</w:t>
            </w:r>
          </w:p>
        </w:tc>
      </w:tr>
      <w:tr w:rsidR="007D798A" w:rsidTr="007D798A">
        <w:trPr>
          <w:trHeight w:val="313"/>
        </w:trPr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798A" w:rsidRDefault="007D798A" w:rsidP="007D798A">
            <w:pPr>
              <w:pStyle w:val="TableStyle2"/>
            </w:pPr>
            <w:r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8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798A" w:rsidRDefault="007D798A" w:rsidP="007D798A">
            <w:pPr>
              <w:pStyle w:val="TableStyle2"/>
            </w:pPr>
            <w:r>
              <w:rPr>
                <w:rFonts w:ascii="Times New Roman" w:hAnsi="Times New Roman"/>
                <w:sz w:val="28"/>
                <w:szCs w:val="28"/>
              </w:rPr>
              <w:t>Public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798A" w:rsidRDefault="007D798A" w:rsidP="007D798A">
            <w:pPr>
              <w:pStyle w:val="TableStyle2"/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7D798A" w:rsidTr="007D798A">
        <w:trPr>
          <w:trHeight w:val="633"/>
        </w:trPr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798A" w:rsidRDefault="007D798A" w:rsidP="007D798A">
            <w:pPr>
              <w:pStyle w:val="TableStyle2"/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8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798A" w:rsidRDefault="007D798A" w:rsidP="007D798A">
            <w:pPr>
              <w:pStyle w:val="TableStyle2"/>
            </w:pPr>
            <w:r>
              <w:rPr>
                <w:rFonts w:ascii="Times New Roman" w:hAnsi="Times New Roman"/>
                <w:sz w:val="28"/>
                <w:szCs w:val="28"/>
              </w:rPr>
              <w:t>Confidential, only for members of the consortium and the Commission Services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798A" w:rsidRDefault="007D798A" w:rsidP="007D798A"/>
        </w:tc>
      </w:tr>
    </w:tbl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D798A" w:rsidRDefault="007D79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7D798A" w:rsidRDefault="007D79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lastRenderedPageBreak/>
        <w:t>1 Introduction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1.1 Purpose 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D798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Даний</w:t>
      </w:r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7D798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</w:t>
      </w:r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D798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описує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D798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вимоги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7D798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</w:t>
      </w:r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D798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програмного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D798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забезпечення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7D798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для</w:t>
      </w:r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D798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мобільного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D798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додатку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7D798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який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D798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далі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D798A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називається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“</w:t>
      </w:r>
      <w:r w:rsidR="007D798A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Go</w:t>
      </w:r>
      <w:r w:rsidR="007D798A"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7D798A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To</w:t>
      </w:r>
      <w:r w:rsidR="007D798A"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D798A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Chalic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” (</w:t>
      </w:r>
      <w:r w:rsidR="007D798A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GTC</w:t>
      </w:r>
      <w:r w:rsidRPr="004B2B43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). 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рамках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цієї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буде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створенно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інтерфейс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користувача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мобільного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додатку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інформаційної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озроблено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основний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функціонал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мобільного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додатку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проведенне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відповідне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тестування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1.2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Document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Conventions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Користувач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Клієнт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– система,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комп’ютер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або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інший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засіб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встановлює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зв’язок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 Сервером, на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якому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встановлено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Програмний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Продукт,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надсилає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запити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отримує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та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оброблює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отримані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 Серверу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Програмний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Продукт(ПП),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Програмний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Засіб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– пакет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файлів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та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бібліотек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необхідних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забезпечення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функціонування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розроблювальної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інформаційної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описаної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цьому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спеціально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готується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розробником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до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встановлення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Сервері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Сервер – система,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комп’ютер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або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інший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засіб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на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якому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встановлено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програмний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продукт, з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відповідною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нього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конфігурацією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та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працює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активному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режимі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 метою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отримання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запитів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Клієнта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їх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обробки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надання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відповіді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360" w:lineRule="auto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1.3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Project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Scope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6A7A1B" w:rsidRPr="006A7A1B" w:rsidRDefault="006A7A1B" w:rsidP="006A7A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FF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GTS</w:t>
      </w:r>
      <w:r w:rsidRPr="006A7A1B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лід</w:t>
      </w:r>
      <w:proofErr w:type="spellEnd"/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розуміти</w:t>
      </w:r>
      <w:proofErr w:type="spellEnd"/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як </w:t>
      </w:r>
      <w:proofErr w:type="spellStart"/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додаток</w:t>
      </w:r>
      <w:proofErr w:type="spellEnd"/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який</w:t>
      </w:r>
      <w:proofErr w:type="spellEnd"/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надає</w:t>
      </w:r>
      <w:proofErr w:type="spellEnd"/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можливості</w:t>
      </w:r>
      <w:proofErr w:type="spellEnd"/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створення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, редагування команд, їх завдань і керувати часом виконання кожної</w:t>
      </w:r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1.4 References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IEEE. IEEE </w:t>
      </w:r>
      <w:proofErr w:type="spellStart"/>
      <w:proofErr w:type="gram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Std</w:t>
      </w:r>
      <w:proofErr w:type="spellEnd"/>
      <w:proofErr w:type="gram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830-1998 IEEE Recommended Practice for Software Requirements Specifications. IEEE Computer Society, 1998.</w:t>
      </w:r>
    </w:p>
    <w:p w:rsidR="00E84384" w:rsidRDefault="00C574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hyperlink r:id="rId8" w:history="1">
        <w:r w:rsidR="00662106">
          <w:rPr>
            <w:rStyle w:val="Hyperlink0"/>
            <w:rFonts w:cs="Arial Unicode MS"/>
            <w:color w:val="000000"/>
            <w:sz w:val="28"/>
            <w:szCs w:val="28"/>
            <w:u w:color="000000"/>
            <w14:textOutline w14:w="0" w14:cap="flat" w14:cmpd="sng" w14:algn="ctr">
              <w14:noFill/>
              <w14:prstDash w14:val="solid"/>
              <w14:bevel/>
            </w14:textOutline>
          </w:rPr>
          <w:t>POP - Prototyping on Paper.</w:t>
        </w:r>
      </w:hyperlink>
      <w:r w:rsidR="00662106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proofErr w:type="gramStart"/>
      <w:r w:rsidR="00662106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безкоштовний</w:t>
      </w:r>
      <w:proofErr w:type="spellEnd"/>
      <w:proofErr w:type="gramEnd"/>
      <w:r w:rsidR="00662106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62106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додаток</w:t>
      </w:r>
      <w:proofErr w:type="spellEnd"/>
      <w:r w:rsidR="00662106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62106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для</w:t>
      </w:r>
      <w:proofErr w:type="spellEnd"/>
      <w:r w:rsidR="00662106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62106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стоворення</w:t>
      </w:r>
      <w:proofErr w:type="spellEnd"/>
      <w:r w:rsidR="00662106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62106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макету</w:t>
      </w:r>
      <w:proofErr w:type="spellEnd"/>
      <w:r w:rsidR="00662106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.5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Integrity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check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Документ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має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структуру,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узгоджену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за стандартом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IEEE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830-1998. 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Наступний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розділ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System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Description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цього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 написаний </w:t>
      </w:r>
      <w:proofErr w:type="gram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 першу</w:t>
      </w:r>
      <w:proofErr w:type="gram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чергу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розробників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і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описує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технічному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плані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деталі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функціональності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продукту.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Третій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розділ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Functional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Requirements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даного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висвітлює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функціональні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можливості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продукту.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Він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описує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неформальні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вимоги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і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використовується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встановлення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контексту для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специфікації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технічних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вимог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описаних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попередньому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розділі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Обидві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частини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описують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систему у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повному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обсязі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 </w:t>
      </w:r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System</w:t>
      </w:r>
      <w:r w:rsidRPr="00D50E3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Description</w:t>
      </w:r>
      <w:r w:rsidRPr="00D50E3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E84384" w:rsidRPr="00D50E3B" w:rsidRDefault="006A7A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На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основі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розуміння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потреб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користувачів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 межах</w:t>
      </w:r>
      <w:proofErr w:type="gram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групи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ДА - 61,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розробленна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концепція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системи</w:t>
      </w:r>
      <w:proofErr w:type="spellEnd"/>
      <w:r w:rsidRPr="00F014A0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GTC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="00662106"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Ця</w:t>
      </w:r>
      <w:proofErr w:type="spellEnd"/>
      <w:r w:rsidR="00662106"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система повинна </w:t>
      </w:r>
      <w:proofErr w:type="spellStart"/>
      <w:r w:rsidR="00662106"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допомог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користувачу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більш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ефективно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62106"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планувати</w:t>
      </w:r>
      <w:proofErr w:type="spellEnd"/>
      <w:r w:rsidR="00662106"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список задач</w:t>
      </w:r>
      <w:r w:rsidRP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3E1D44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і розумно розподіляти час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на виконання кожної</w:t>
      </w:r>
      <w:r w:rsidR="00662106"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2.1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Problem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description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Для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тренерів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кіберспортивних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команд,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</w:t>
      </w:r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кі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працюють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 </w:t>
      </w:r>
      <w:proofErr w:type="spellStart"/>
      <w:r w:rsidR="003E1D44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декількома</w:t>
      </w:r>
      <w:proofErr w:type="spellEnd"/>
      <w:r w:rsidR="003E1D44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командами, з </w:t>
      </w:r>
      <w:proofErr w:type="spellStart"/>
      <w:r w:rsidR="003E1D44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різним</w:t>
      </w:r>
      <w:proofErr w:type="spellEnd"/>
      <w:r w:rsidR="003E1D44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3E1D44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рівнем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підготовки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важливо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стежити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</w:t>
      </w:r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інтенсивністю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і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складністю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тренувать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Також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важливо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розумно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керувати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часом на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тренування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задля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більшої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ефективності</w:t>
      </w:r>
      <w:proofErr w:type="spellEnd"/>
      <w:r w:rsidR="006A7A1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3E1D44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членів</w:t>
      </w:r>
      <w:proofErr w:type="spellEnd"/>
      <w:r w:rsidR="003E1D44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команд.</w:t>
      </w:r>
    </w:p>
    <w:p w:rsidR="00E84384" w:rsidRPr="004B2B43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2.2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Our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solution</w:t>
      </w:r>
    </w:p>
    <w:p w:rsidR="003E1D44" w:rsidRPr="003E1D44" w:rsidRDefault="003E1D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eastAsia="Times New Roman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Користувач має змогу створити задачі, час виконання, пріоритет, виконуючу команду. Д</w:t>
      </w:r>
      <w:r w:rsidR="004B2B43">
        <w:rPr>
          <w:rFonts w:cs="Arial Unicode MS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ля запобігання дублювання </w:t>
      </w:r>
      <w:r w:rsidR="004B2B43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</w:t>
      </w:r>
      <w:r>
        <w:rPr>
          <w:rFonts w:cs="Arial Unicode MS"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, можна додавати декілька команд до однієї задачі.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2.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System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Modules</w:t>
      </w:r>
      <w:proofErr w:type="spellEnd"/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проект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містить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наступні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програмні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модулі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E84384" w:rsidRPr="003E1D44" w:rsidRDefault="00662106" w:rsidP="00BE12FE">
      <w:pPr>
        <w:numPr>
          <w:ilvl w:val="1"/>
          <w:numId w:val="2"/>
        </w:numPr>
        <w:spacing w:before="160" w:line="264" w:lineRule="auto"/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Active</w:t>
      </w:r>
      <w:r w:rsidR="00BE12FE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task</w:t>
      </w:r>
      <w:r w:rsidRPr="003E1D44">
        <w:rPr>
          <w:rFonts w:ascii="Arial Unicode MS" w:hAnsi="Arial Unicode MS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br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Модуль</w:t>
      </w:r>
      <w:r w:rsidRPr="003E1D44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приймає</w:t>
      </w:r>
      <w:proofErr w:type="spellEnd"/>
      <w:r w:rsidRPr="003E1D44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данні</w:t>
      </w:r>
      <w:proofErr w:type="spellEnd"/>
      <w:r w:rsidRPr="003E1D44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</w:t>
      </w:r>
      <w:proofErr w:type="spellEnd"/>
      <w:r w:rsidRPr="003E1D44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користувача</w:t>
      </w:r>
      <w:proofErr w:type="spellEnd"/>
      <w:r w:rsidR="003E1D44" w:rsidRPr="003E1D44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proofErr w:type="spellStart"/>
      <w:r w:rsidR="003E1D44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taskName</w:t>
      </w:r>
      <w:proofErr w:type="spellEnd"/>
      <w:r w:rsidR="003E1D44" w:rsidRPr="003E1D44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3E1D44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team</w:t>
      </w:r>
      <w:r w:rsidR="003E1D44" w:rsidRPr="003E1D44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3E1D44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time, prior</w:t>
      </w:r>
    </w:p>
    <w:p w:rsidR="00E84384" w:rsidRPr="00D50E3B" w:rsidRDefault="00662106" w:rsidP="00BE12FE">
      <w:pPr>
        <w:numPr>
          <w:ilvl w:val="1"/>
          <w:numId w:val="2"/>
        </w:numPr>
        <w:spacing w:before="160" w:line="264" w:lineRule="auto"/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Catalog tasks </w:t>
      </w:r>
      <w:r w:rsidRPr="00D50E3B">
        <w:rPr>
          <w:rFonts w:ascii="Arial Unicode MS" w:hAnsi="Arial Unicode MS"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br/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Модуль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який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зберігає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інформацію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користувача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</w:t>
      </w:r>
      <w:r w:rsidRPr="00D50E3B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задачу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Pr="004B2B43" w:rsidRDefault="00662106" w:rsidP="00BE12FE">
      <w:pPr>
        <w:pStyle w:val="Default"/>
        <w:numPr>
          <w:ilvl w:val="1"/>
          <w:numId w:val="3"/>
        </w:numPr>
        <w:spacing w:before="160" w:line="264" w:lineRule="auto"/>
        <w:rPr>
          <w:rFonts w:ascii="Times New Roman" w:hAnsi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sz w:val="28"/>
          <w:szCs w:val="28"/>
          <w:u w:color="000000"/>
        </w:rPr>
        <w:t>Change</w:t>
      </w:r>
      <w:r w:rsidRPr="004B2B43">
        <w:rPr>
          <w:rFonts w:ascii="Times New Roman" w:hAnsi="Times New Roman"/>
          <w:sz w:val="28"/>
          <w:szCs w:val="28"/>
          <w:u w:color="00000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task</w:t>
      </w:r>
      <w:r w:rsidRPr="004B2B43">
        <w:rPr>
          <w:rFonts w:ascii="Times New Roman" w:hAnsi="Times New Roman"/>
          <w:sz w:val="28"/>
          <w:szCs w:val="28"/>
          <w:u w:color="000000"/>
          <w:lang w:val="ru-RU"/>
        </w:rPr>
        <w:t xml:space="preserve"> </w:t>
      </w:r>
      <w:r w:rsidRPr="004B2B43">
        <w:rPr>
          <w:rFonts w:ascii="Arial Unicode MS" w:eastAsia="Arial Unicode MS" w:hAnsi="Arial Unicode MS" w:cs="Arial Unicode MS"/>
          <w:sz w:val="28"/>
          <w:szCs w:val="28"/>
          <w:u w:color="000000"/>
          <w:lang w:val="ru-RU"/>
        </w:rPr>
        <w:br/>
      </w:r>
      <w:r w:rsidRPr="00D50E3B">
        <w:rPr>
          <w:rFonts w:ascii="Times New Roman" w:hAnsi="Times New Roman"/>
          <w:sz w:val="28"/>
          <w:szCs w:val="28"/>
          <w:u w:color="000000"/>
          <w:lang w:val="ru-RU"/>
        </w:rPr>
        <w:t>Модуль</w:t>
      </w:r>
      <w:r w:rsidRPr="004B2B43">
        <w:rPr>
          <w:rFonts w:ascii="Times New Roman" w:hAnsi="Times New Roman"/>
          <w:sz w:val="28"/>
          <w:szCs w:val="28"/>
          <w:u w:color="000000"/>
          <w:lang w:val="ru-RU"/>
        </w:rPr>
        <w:t xml:space="preserve">, </w:t>
      </w:r>
      <w:proofErr w:type="spellStart"/>
      <w:r w:rsidRPr="00D50E3B">
        <w:rPr>
          <w:rFonts w:ascii="Times New Roman" w:hAnsi="Times New Roman"/>
          <w:sz w:val="28"/>
          <w:szCs w:val="28"/>
          <w:u w:color="000000"/>
          <w:lang w:val="ru-RU"/>
        </w:rPr>
        <w:t>який</w:t>
      </w:r>
      <w:proofErr w:type="spellEnd"/>
      <w:r w:rsidRPr="004B2B43">
        <w:rPr>
          <w:rFonts w:ascii="Times New Roman" w:hAnsi="Times New Roman"/>
          <w:sz w:val="28"/>
          <w:szCs w:val="28"/>
          <w:u w:color="000000"/>
          <w:lang w:val="ru-RU"/>
        </w:rPr>
        <w:t xml:space="preserve"> </w:t>
      </w:r>
      <w:proofErr w:type="spellStart"/>
      <w:r w:rsidRPr="00D50E3B">
        <w:rPr>
          <w:rFonts w:ascii="Times New Roman" w:hAnsi="Times New Roman"/>
          <w:sz w:val="28"/>
          <w:szCs w:val="28"/>
          <w:u w:color="000000"/>
          <w:lang w:val="ru-RU"/>
        </w:rPr>
        <w:t>дає</w:t>
      </w:r>
      <w:proofErr w:type="spellEnd"/>
      <w:r w:rsidRPr="004B2B43">
        <w:rPr>
          <w:rFonts w:ascii="Times New Roman" w:hAnsi="Times New Roman"/>
          <w:sz w:val="28"/>
          <w:szCs w:val="28"/>
          <w:u w:color="000000"/>
          <w:lang w:val="ru-RU"/>
        </w:rPr>
        <w:t xml:space="preserve"> </w:t>
      </w:r>
      <w:proofErr w:type="spellStart"/>
      <w:r w:rsidRPr="00D50E3B">
        <w:rPr>
          <w:rFonts w:ascii="Times New Roman" w:hAnsi="Times New Roman"/>
          <w:sz w:val="28"/>
          <w:szCs w:val="28"/>
          <w:u w:color="000000"/>
          <w:lang w:val="ru-RU"/>
        </w:rPr>
        <w:t>змогу</w:t>
      </w:r>
      <w:proofErr w:type="spellEnd"/>
      <w:r w:rsidRPr="004B2B43">
        <w:rPr>
          <w:rFonts w:ascii="Times New Roman" w:hAnsi="Times New Roman"/>
          <w:sz w:val="28"/>
          <w:szCs w:val="28"/>
          <w:u w:color="000000"/>
          <w:lang w:val="ru-RU"/>
        </w:rPr>
        <w:t xml:space="preserve"> </w:t>
      </w:r>
      <w:proofErr w:type="spellStart"/>
      <w:r w:rsidRPr="00D50E3B">
        <w:rPr>
          <w:rFonts w:ascii="Times New Roman" w:hAnsi="Times New Roman"/>
          <w:sz w:val="28"/>
          <w:szCs w:val="28"/>
          <w:u w:color="000000"/>
          <w:lang w:val="ru-RU"/>
        </w:rPr>
        <w:t>редагувати</w:t>
      </w:r>
      <w:proofErr w:type="spellEnd"/>
      <w:r w:rsidRPr="004B2B43">
        <w:rPr>
          <w:rFonts w:ascii="Times New Roman" w:hAnsi="Times New Roman"/>
          <w:sz w:val="28"/>
          <w:szCs w:val="28"/>
          <w:u w:color="000000"/>
          <w:lang w:val="ru-RU"/>
        </w:rPr>
        <w:t xml:space="preserve"> </w:t>
      </w:r>
      <w:proofErr w:type="spellStart"/>
      <w:r w:rsidRPr="00D50E3B">
        <w:rPr>
          <w:rFonts w:ascii="Times New Roman" w:hAnsi="Times New Roman"/>
          <w:sz w:val="28"/>
          <w:szCs w:val="28"/>
          <w:u w:color="000000"/>
          <w:lang w:val="ru-RU"/>
        </w:rPr>
        <w:t>дані</w:t>
      </w:r>
      <w:proofErr w:type="spellEnd"/>
      <w:r w:rsidRPr="004B2B43">
        <w:rPr>
          <w:rFonts w:ascii="Times New Roman" w:hAnsi="Times New Roman"/>
          <w:sz w:val="28"/>
          <w:szCs w:val="28"/>
          <w:u w:color="000000"/>
          <w:lang w:val="ru-RU"/>
        </w:rPr>
        <w:t xml:space="preserve"> </w:t>
      </w:r>
      <w:r w:rsidRPr="00D50E3B">
        <w:rPr>
          <w:rFonts w:ascii="Times New Roman" w:hAnsi="Times New Roman"/>
          <w:sz w:val="28"/>
          <w:szCs w:val="28"/>
          <w:u w:color="000000"/>
          <w:lang w:val="ru-RU"/>
        </w:rPr>
        <w:t>про</w:t>
      </w:r>
      <w:r w:rsidRPr="004B2B43">
        <w:rPr>
          <w:rFonts w:ascii="Times New Roman" w:hAnsi="Times New Roman"/>
          <w:sz w:val="28"/>
          <w:szCs w:val="28"/>
          <w:u w:color="000000"/>
          <w:lang w:val="ru-RU"/>
        </w:rPr>
        <w:t xml:space="preserve"> </w:t>
      </w:r>
      <w:r w:rsidRPr="00D50E3B">
        <w:rPr>
          <w:rFonts w:ascii="Times New Roman" w:hAnsi="Times New Roman"/>
          <w:sz w:val="28"/>
          <w:szCs w:val="28"/>
          <w:u w:color="000000"/>
          <w:lang w:val="ru-RU"/>
        </w:rPr>
        <w:t>задачу</w:t>
      </w:r>
      <w:r w:rsidRPr="004B2B43">
        <w:rPr>
          <w:rFonts w:ascii="Times New Roman" w:hAnsi="Times New Roman"/>
          <w:sz w:val="28"/>
          <w:szCs w:val="28"/>
          <w:u w:color="000000"/>
          <w:lang w:val="ru-RU"/>
        </w:rPr>
        <w:t>.</w:t>
      </w:r>
      <w:r w:rsidR="00BE12FE" w:rsidRPr="004B2B43">
        <w:rPr>
          <w:rFonts w:ascii="Times New Roman" w:hAnsi="Times New Roman"/>
          <w:sz w:val="28"/>
          <w:szCs w:val="28"/>
          <w:u w:color="000000"/>
          <w:lang w:val="ru-RU"/>
        </w:rPr>
        <w:t xml:space="preserve">             </w:t>
      </w:r>
    </w:p>
    <w:p w:rsidR="00E84384" w:rsidRPr="004B2B43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264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4B2B43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2.4 </w:t>
      </w:r>
      <w:r w:rsidRPr="00BE12FE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Data</w:t>
      </w:r>
      <w:r w:rsidRPr="004B2B43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BE12FE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Flow</w:t>
      </w:r>
      <w:r w:rsidRPr="004B2B43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BE12FE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Diagram</w:t>
      </w:r>
      <w:r w:rsidRPr="004B2B43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 w:rsidRPr="00BE12FE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DFD</w:t>
      </w:r>
      <w:r w:rsidRPr="004B2B43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BE12FE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Data</w:t>
      </w:r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BE12FE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Flow</w:t>
      </w:r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BE12FE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Diagram</w:t>
      </w:r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є</w:t>
      </w:r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графічним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інструментом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який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використовується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для</w:t>
      </w:r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опису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та</w:t>
      </w:r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аналізу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руху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даних</w:t>
      </w:r>
      <w:proofErr w:type="spellEnd"/>
      <w:r w:rsidRPr="004B2B43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через систему. DFD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використовуються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відображення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суттєвої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характеристики як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існуючої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реальної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так і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майбутньої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фізичної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реалізації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DFD -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графічна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техніка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яка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зображує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інформаційний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потік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перетворення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застосовуються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під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час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переміщення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даних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входу до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виходу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4B2B43" w:rsidRDefault="004B2B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noProof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27432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2.3.1 </w:t>
      </w:r>
      <w:r w:rsidRPr="00D50E3B"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Level-0 DFD Shows outline of the System Models</w:t>
      </w:r>
    </w:p>
    <w:p w:rsidR="00E84384" w:rsidRPr="00032D93" w:rsidRDefault="00032D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35B1222" wp14:editId="5E1BD1A0">
            <wp:extent cx="6120130" cy="3384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i/>
          <w:i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2.3.2Level-1 DFD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Схема</w:t>
      </w:r>
      <w:r w:rsidRPr="00D50E3B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існуючих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модулів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та</w:t>
      </w:r>
      <w:r w:rsidRPr="00D50E3B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їх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взаємовзв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’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язок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</w:t>
      </w:r>
      <w:r w:rsidRPr="00D50E3B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додатком</w:t>
      </w:r>
      <w:proofErr w:type="spellEnd"/>
    </w:p>
    <w:p w:rsidR="008C5092" w:rsidRDefault="008C50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8C5092" w:rsidRDefault="008C50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8C5092" w:rsidRDefault="008C50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8C5092" w:rsidRDefault="008C50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8C5092" w:rsidRDefault="008C50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D50E3B" w:rsidRPr="00032D93" w:rsidRDefault="008C5092" w:rsidP="00032D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3400425" cy="36099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106" w:rsidRPr="00D50E3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2.</w:t>
      </w:r>
      <w:r w:rsidR="00662106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5 </w:t>
      </w:r>
      <w:r w:rsidR="00662106"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Application</w:t>
      </w:r>
      <w:r w:rsidR="00662106" w:rsidRPr="00D50E3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662106"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design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Рис 1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Головна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сторінка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яка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надає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доступ до задач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</w:p>
    <w:p w:rsidR="00E84384" w:rsidRDefault="00662106">
      <w:pPr>
        <w:numPr>
          <w:ilvl w:val="0"/>
          <w:numId w:val="5"/>
        </w:numPr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Кнопка 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Add</w:t>
      </w:r>
      <w:r w:rsidR="008C5092" w:rsidRPr="008C509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8C5092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Task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»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додає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нову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задачу та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відкриває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сторінку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для вводу</w:t>
      </w:r>
      <w:proofErr w:type="gram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даних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(Рис 2)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8C5092" w:rsidRPr="008C5092" w:rsidRDefault="008C5092" w:rsidP="008C5092">
      <w:pPr>
        <w:numPr>
          <w:ilvl w:val="0"/>
          <w:numId w:val="5"/>
        </w:numPr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629285</wp:posOffset>
            </wp:positionV>
            <wp:extent cx="3381375" cy="36195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6210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Натиснувши</w:t>
      </w:r>
      <w:proofErr w:type="spellEnd"/>
      <w:r w:rsidR="00662106"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66210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на задачу, </w:t>
      </w:r>
      <w:proofErr w:type="spellStart"/>
      <w:r w:rsidR="0066210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відкривається</w:t>
      </w:r>
      <w:proofErr w:type="spellEnd"/>
      <w:r w:rsidR="0066210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6210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сторінка</w:t>
      </w:r>
      <w:proofErr w:type="spellEnd"/>
      <w:r w:rsidR="0066210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="0066210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для</w:t>
      </w:r>
      <w:r w:rsidRPr="008C509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перегляду</w:t>
      </w:r>
      <w:proofErr w:type="gram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="0066210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6210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редагування</w:t>
      </w:r>
      <w:proofErr w:type="spellEnd"/>
      <w:r w:rsidR="00662106"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та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видалення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(Рис 3)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</w:t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2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Сторінка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створення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Default="008C5092" w:rsidP="008C50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09950" cy="36004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384" w:rsidRDefault="00662106" w:rsidP="008C50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</w:t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ис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3.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Сторінка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зміни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інформації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name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type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priority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description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) та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видалення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D50E3B"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3</w:t>
      </w:r>
      <w:proofErr w:type="gramEnd"/>
      <w:r w:rsidRPr="00D50E3B"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Functional Requirements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3.1 API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  <w:t xml:space="preserve">3.1.1 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Post intelligence item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Інтерфейс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користувача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що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реалізований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у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вигляді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A0486"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Android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додатку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має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містити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наступні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функціональні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елементи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E84384" w:rsidRDefault="00662106">
      <w:pPr>
        <w:numPr>
          <w:ilvl w:val="6"/>
          <w:numId w:val="7"/>
        </w:numPr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необхідні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дані</w:t>
      </w:r>
      <w:proofErr w:type="spellEnd"/>
      <w:r w:rsidRPr="00D50E3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назва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задачі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пріорітет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задачі</w:t>
      </w:r>
      <w:proofErr w:type="spellEnd"/>
    </w:p>
    <w:p w:rsidR="00E84384" w:rsidRDefault="00662106">
      <w:pPr>
        <w:numPr>
          <w:ilvl w:val="6"/>
          <w:numId w:val="7"/>
        </w:numPr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необов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’</w:t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язкові</w:t>
      </w:r>
      <w:proofErr w:type="spellEnd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дані</w:t>
      </w:r>
      <w:proofErr w:type="spellEnd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: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тип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задачі</w:t>
      </w:r>
      <w:proofErr w:type="spellEnd"/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3.2 </w:t>
      </w:r>
      <w:r w:rsidRPr="00D50E3B">
        <w:rPr>
          <w:rFonts w:cs="Arial Unicode MS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The personal mini-library “The burden of human passions”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eastAsia="Times New Roman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3.2.1 Create / Read / Update / Delete</w:t>
      </w:r>
    </w:p>
    <w:p w:rsidR="00E84384" w:rsidRDefault="00662106">
      <w:pPr>
        <w:numPr>
          <w:ilvl w:val="6"/>
          <w:numId w:val="8"/>
        </w:numPr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маніпуляції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 задачами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використовуючи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відповідний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функціонал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такий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як кнопки для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додавання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даних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 поля вводу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інформації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видалення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або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оновлення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існуючих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записів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  <w:t xml:space="preserve">3.2.2 </w:t>
      </w:r>
      <w:r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Restriction</w:t>
      </w:r>
      <w:r w:rsidRPr="00D50E3B"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Обмеження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роботи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програмного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продукту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можуть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бути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зумовлені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якістю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роботи</w:t>
      </w:r>
      <w:proofErr w:type="spellEnd"/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веб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-серверу, на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якому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завантажений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код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програми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(час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відгуку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стійкість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стабільність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роботи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:rsidR="00E84384" w:rsidRDefault="00E84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4A0486" w:rsidRDefault="004A04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4</w:t>
      </w:r>
      <w:r w:rsidR="004A0486" w:rsidRPr="004A0486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A</w:t>
      </w:r>
      <w:proofErr w:type="spellStart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cceptance</w:t>
      </w:r>
      <w:proofErr w:type="spellEnd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tests</w:t>
      </w:r>
      <w:proofErr w:type="spellEnd"/>
    </w:p>
    <w:tbl>
      <w:tblPr>
        <w:tblStyle w:val="TableNormal"/>
        <w:tblW w:w="9632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4940"/>
        <w:gridCol w:w="4177"/>
      </w:tblGrid>
      <w:tr w:rsidR="00E84384" w:rsidRPr="004A0486">
        <w:trPr>
          <w:trHeight w:val="295"/>
        </w:trPr>
        <w:tc>
          <w:tcPr>
            <w:tcW w:w="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384" w:rsidRPr="004A0486" w:rsidRDefault="00662106">
            <w:pPr>
              <w:pStyle w:val="TableStyle2"/>
              <w:jc w:val="center"/>
              <w:rPr>
                <w:lang w:val="ru-RU"/>
              </w:rPr>
            </w:pPr>
            <w:r w:rsidRPr="004A0486">
              <w:rPr>
                <w:lang w:val="ru-RU"/>
              </w:rPr>
              <w:t>№</w:t>
            </w:r>
          </w:p>
        </w:tc>
        <w:tc>
          <w:tcPr>
            <w:tcW w:w="494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384" w:rsidRPr="004A0486" w:rsidRDefault="00662106">
            <w:pPr>
              <w:pStyle w:val="TableStyle2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4177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384" w:rsidRPr="004A0486" w:rsidRDefault="00662106">
            <w:pPr>
              <w:pStyle w:val="TableStyle2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</w:t>
            </w:r>
            <w:r w:rsidRPr="004A048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results</w:t>
            </w:r>
            <w:r w:rsidRPr="004A048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E84384" w:rsidRPr="004B2B43">
        <w:trPr>
          <w:trHeight w:val="442"/>
        </w:trPr>
        <w:tc>
          <w:tcPr>
            <w:tcW w:w="51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CFC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384" w:rsidRPr="004A0486" w:rsidRDefault="00662106">
            <w:pPr>
              <w:jc w:val="right"/>
              <w:rPr>
                <w:lang w:val="ru-RU"/>
              </w:rPr>
            </w:pPr>
            <w:r w:rsidRPr="004A0486">
              <w:rPr>
                <w:rFonts w:cs="Arial Unicode MS"/>
                <w:color w:val="000000"/>
                <w:sz w:val="20"/>
                <w:szCs w:val="2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49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CFCC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4384" w:rsidRPr="00D50E3B" w:rsidRDefault="00662106">
            <w:pPr>
              <w:pStyle w:val="TableStyle2"/>
              <w:rPr>
                <w:lang w:val="ru-RU"/>
              </w:rPr>
            </w:pPr>
            <w:proofErr w:type="spellStart"/>
            <w:r w:rsidRPr="00D50E3B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не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ввів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назву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задачі</w:t>
            </w:r>
            <w:proofErr w:type="spellEnd"/>
          </w:p>
        </w:tc>
        <w:tc>
          <w:tcPr>
            <w:tcW w:w="41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CFCC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4384" w:rsidRPr="00D50E3B" w:rsidRDefault="00662106">
            <w:pPr>
              <w:pStyle w:val="TableStyle2"/>
              <w:rPr>
                <w:lang w:val="ru-RU"/>
              </w:rPr>
            </w:pPr>
            <w:proofErr w:type="spellStart"/>
            <w:r w:rsidRPr="00D50E3B">
              <w:rPr>
                <w:rFonts w:ascii="Times New Roman" w:hAnsi="Times New Roman"/>
                <w:lang w:val="ru-RU"/>
              </w:rPr>
              <w:t>Виведення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повідомлення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помилки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,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вводить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данні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знову</w:t>
            </w:r>
            <w:proofErr w:type="spellEnd"/>
          </w:p>
        </w:tc>
      </w:tr>
      <w:tr w:rsidR="00E84384" w:rsidRPr="004B2B43">
        <w:trPr>
          <w:trHeight w:val="442"/>
        </w:trPr>
        <w:tc>
          <w:tcPr>
            <w:tcW w:w="51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384" w:rsidRPr="004A0486" w:rsidRDefault="00662106">
            <w:pPr>
              <w:jc w:val="right"/>
              <w:rPr>
                <w:lang w:val="ru-RU"/>
              </w:rPr>
            </w:pPr>
            <w:r w:rsidRPr="004A0486">
              <w:rPr>
                <w:rFonts w:cs="Arial Unicode MS"/>
                <w:color w:val="000000"/>
                <w:sz w:val="20"/>
                <w:szCs w:val="2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49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4384" w:rsidRPr="00D50E3B" w:rsidRDefault="00662106">
            <w:pPr>
              <w:pStyle w:val="TableStyle2"/>
              <w:rPr>
                <w:lang w:val="ru-RU"/>
              </w:rPr>
            </w:pPr>
            <w:proofErr w:type="spellStart"/>
            <w:r w:rsidRPr="00D50E3B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не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ввів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опис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задачі</w:t>
            </w:r>
            <w:proofErr w:type="spellEnd"/>
          </w:p>
        </w:tc>
        <w:tc>
          <w:tcPr>
            <w:tcW w:w="41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4384" w:rsidRPr="00D50E3B" w:rsidRDefault="00662106">
            <w:pPr>
              <w:pStyle w:val="TableStyle2"/>
              <w:rPr>
                <w:lang w:val="ru-RU"/>
              </w:rPr>
            </w:pPr>
            <w:proofErr w:type="spellStart"/>
            <w:r w:rsidRPr="00D50E3B">
              <w:rPr>
                <w:rFonts w:ascii="Times New Roman" w:hAnsi="Times New Roman"/>
                <w:lang w:val="ru-RU"/>
              </w:rPr>
              <w:t>Виведення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повідомлення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помилки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,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вводить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данні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знову</w:t>
            </w:r>
            <w:proofErr w:type="spellEnd"/>
          </w:p>
        </w:tc>
      </w:tr>
      <w:tr w:rsidR="00E84384" w:rsidRPr="004B2B43">
        <w:trPr>
          <w:trHeight w:val="442"/>
        </w:trPr>
        <w:tc>
          <w:tcPr>
            <w:tcW w:w="51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CFC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384" w:rsidRDefault="00662106">
            <w:pPr>
              <w:jc w:val="right"/>
            </w:pPr>
            <w:r>
              <w:rPr>
                <w:rFonts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49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CFCC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4384" w:rsidRPr="00D50E3B" w:rsidRDefault="00662106">
            <w:pPr>
              <w:pStyle w:val="TableStyle2"/>
              <w:rPr>
                <w:lang w:val="ru-RU"/>
              </w:rPr>
            </w:pPr>
            <w:proofErr w:type="spellStart"/>
            <w:r w:rsidRPr="00D50E3B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створив задачу з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однаковими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даними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і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назвою</w:t>
            </w:r>
            <w:proofErr w:type="spellEnd"/>
          </w:p>
        </w:tc>
        <w:tc>
          <w:tcPr>
            <w:tcW w:w="41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CFCC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4384" w:rsidRPr="00D50E3B" w:rsidRDefault="00662106">
            <w:pPr>
              <w:pStyle w:val="TableStyle2"/>
              <w:rPr>
                <w:lang w:val="ru-RU"/>
              </w:rPr>
            </w:pPr>
            <w:proofErr w:type="spellStart"/>
            <w:r w:rsidRPr="00D50E3B">
              <w:rPr>
                <w:rFonts w:ascii="Times New Roman" w:hAnsi="Times New Roman"/>
                <w:lang w:val="ru-RU"/>
              </w:rPr>
              <w:t>Виведення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повідомлення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помилки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>, задача не активна</w:t>
            </w:r>
          </w:p>
        </w:tc>
      </w:tr>
      <w:tr w:rsidR="00E84384" w:rsidRPr="004B2B43">
        <w:trPr>
          <w:trHeight w:val="442"/>
        </w:trPr>
        <w:tc>
          <w:tcPr>
            <w:tcW w:w="51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384" w:rsidRDefault="00662106">
            <w:pPr>
              <w:jc w:val="right"/>
            </w:pPr>
            <w:r>
              <w:rPr>
                <w:rFonts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49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4384" w:rsidRPr="00D50E3B" w:rsidRDefault="00662106">
            <w:pPr>
              <w:pStyle w:val="TableStyle2"/>
              <w:rPr>
                <w:lang w:val="ru-RU"/>
              </w:rPr>
            </w:pPr>
            <w:proofErr w:type="spellStart"/>
            <w:r w:rsidRPr="00D50E3B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не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обрав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пріорітет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задачі</w:t>
            </w:r>
            <w:proofErr w:type="spellEnd"/>
          </w:p>
        </w:tc>
        <w:tc>
          <w:tcPr>
            <w:tcW w:w="41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4384" w:rsidRPr="00D50E3B" w:rsidRDefault="00662106">
            <w:pPr>
              <w:pStyle w:val="TableStyle2"/>
              <w:rPr>
                <w:lang w:val="ru-RU"/>
              </w:rPr>
            </w:pPr>
            <w:proofErr w:type="spellStart"/>
            <w:r w:rsidRPr="00D50E3B">
              <w:rPr>
                <w:rFonts w:ascii="Times New Roman" w:hAnsi="Times New Roman"/>
                <w:lang w:val="ru-RU"/>
              </w:rPr>
              <w:t>Виведення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повідомлення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помилки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,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вводить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данні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знову</w:t>
            </w:r>
            <w:proofErr w:type="spellEnd"/>
          </w:p>
        </w:tc>
      </w:tr>
      <w:tr w:rsidR="00E84384" w:rsidRPr="004B2B43">
        <w:trPr>
          <w:trHeight w:val="437"/>
        </w:trPr>
        <w:tc>
          <w:tcPr>
            <w:tcW w:w="515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  <w:shd w:val="clear" w:color="auto" w:fill="FCFC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4384" w:rsidRDefault="00662106">
            <w:pPr>
              <w:jc w:val="right"/>
            </w:pPr>
            <w:r>
              <w:rPr>
                <w:rFonts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4940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FCFCC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4384" w:rsidRPr="004A0486" w:rsidRDefault="004A0486">
            <w:pPr>
              <w:pStyle w:val="TableStyle2"/>
              <w:rPr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Користувач не ввів оцінку часу на виконання задачі</w:t>
            </w:r>
          </w:p>
        </w:tc>
        <w:tc>
          <w:tcPr>
            <w:tcW w:w="4177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shd w:val="clear" w:color="auto" w:fill="FCFCC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4384" w:rsidRPr="00D50E3B" w:rsidRDefault="00662106" w:rsidP="004A0486">
            <w:pPr>
              <w:pStyle w:val="TableStyle2"/>
              <w:rPr>
                <w:lang w:val="ru-RU"/>
              </w:rPr>
            </w:pPr>
            <w:proofErr w:type="spellStart"/>
            <w:r w:rsidRPr="00D50E3B">
              <w:rPr>
                <w:rFonts w:ascii="Times New Roman" w:hAnsi="Times New Roman"/>
                <w:lang w:val="ru-RU"/>
              </w:rPr>
              <w:t>Виведення</w:t>
            </w:r>
            <w:proofErr w:type="spellEnd"/>
            <w:r w:rsidRPr="00D50E3B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D50E3B">
              <w:rPr>
                <w:rFonts w:ascii="Times New Roman" w:hAnsi="Times New Roman"/>
                <w:lang w:val="ru-RU"/>
              </w:rPr>
              <w:t>помилки</w:t>
            </w:r>
            <w:proofErr w:type="spellEnd"/>
            <w:r w:rsidR="004A0486">
              <w:rPr>
                <w:rFonts w:ascii="Times New Roman" w:hAnsi="Times New Roman"/>
                <w:lang w:val="ru-RU"/>
              </w:rPr>
              <w:t xml:space="preserve">, </w:t>
            </w:r>
            <w:proofErr w:type="spellStart"/>
            <w:r w:rsidR="004A0486">
              <w:rPr>
                <w:rFonts w:ascii="Times New Roman" w:hAnsi="Times New Roman"/>
                <w:lang w:val="ru-RU"/>
              </w:rPr>
              <w:t>користувач</w:t>
            </w:r>
            <w:proofErr w:type="spellEnd"/>
            <w:r w:rsidR="004A0486">
              <w:rPr>
                <w:rFonts w:ascii="Times New Roman" w:hAnsi="Times New Roman"/>
                <w:lang w:val="ru-RU"/>
              </w:rPr>
              <w:t xml:space="preserve"> не </w:t>
            </w:r>
            <w:proofErr w:type="spellStart"/>
            <w:r w:rsidR="004A0486">
              <w:rPr>
                <w:rFonts w:ascii="Times New Roman" w:hAnsi="Times New Roman"/>
                <w:lang w:val="ru-RU"/>
              </w:rPr>
              <w:t>ввів</w:t>
            </w:r>
            <w:proofErr w:type="spellEnd"/>
            <w:r w:rsidR="004A0486">
              <w:rPr>
                <w:rFonts w:ascii="Times New Roman" w:hAnsi="Times New Roman"/>
                <w:lang w:val="ru-RU"/>
              </w:rPr>
              <w:t xml:space="preserve"> час на </w:t>
            </w:r>
            <w:proofErr w:type="spellStart"/>
            <w:r w:rsidR="004A0486">
              <w:rPr>
                <w:rFonts w:ascii="Times New Roman" w:hAnsi="Times New Roman"/>
                <w:lang w:val="ru-RU"/>
              </w:rPr>
              <w:t>виконання</w:t>
            </w:r>
            <w:proofErr w:type="spellEnd"/>
            <w:r w:rsidR="004A0486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="004A0486">
              <w:rPr>
                <w:rFonts w:ascii="Times New Roman" w:hAnsi="Times New Roman"/>
                <w:lang w:val="ru-RU"/>
              </w:rPr>
              <w:t>задачі</w:t>
            </w:r>
            <w:proofErr w:type="spellEnd"/>
            <w:r w:rsidR="004A0486">
              <w:rPr>
                <w:rFonts w:ascii="Times New Roman" w:hAnsi="Times New Roman"/>
                <w:lang w:val="ru-RU"/>
              </w:rPr>
              <w:t>.</w:t>
            </w:r>
          </w:p>
        </w:tc>
      </w:tr>
    </w:tbl>
    <w:p w:rsidR="00D50E3B" w:rsidRDefault="00D50E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GoBack"/>
      <w:bookmarkEnd w:id="0"/>
    </w:p>
    <w:p w:rsidR="00E84384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50E3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</w:t>
      </w:r>
      <w:r w:rsidR="00D50E3B" w:rsidRPr="004B2B43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Pr="00D50E3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Conclusions</w:t>
      </w:r>
    </w:p>
    <w:p w:rsidR="00E84384" w:rsidRPr="00D50E3B" w:rsidRDefault="00662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lang w:val="ru-RU"/>
        </w:rPr>
      </w:pP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ході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лабораторної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роботи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було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розглянуто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вимоги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до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складено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опис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передпроектної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документації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для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нашої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інформаційної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системи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згідно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рекомендаціями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IEEE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830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та</w:t>
      </w:r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напис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анні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приймальні</w:t>
      </w:r>
      <w:proofErr w:type="spellEnd"/>
      <w:r w:rsidRPr="00D50E3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тести.</w:t>
      </w:r>
    </w:p>
    <w:sectPr w:rsidR="00E84384" w:rsidRPr="00D50E3B">
      <w:head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4C6" w:rsidRDefault="00C574C6">
      <w:r>
        <w:separator/>
      </w:r>
    </w:p>
  </w:endnote>
  <w:endnote w:type="continuationSeparator" w:id="0">
    <w:p w:rsidR="00C574C6" w:rsidRDefault="00C5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4C6" w:rsidRDefault="00C574C6">
      <w:r>
        <w:separator/>
      </w:r>
    </w:p>
  </w:footnote>
  <w:footnote w:type="continuationSeparator" w:id="0">
    <w:p w:rsidR="00C574C6" w:rsidRDefault="00C57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384" w:rsidRDefault="007D798A">
    <w:pPr>
      <w:pStyle w:val="HeaderFooter"/>
      <w:tabs>
        <w:tab w:val="clear" w:pos="9020"/>
        <w:tab w:val="center" w:pos="4819"/>
        <w:tab w:val="right" w:pos="9638"/>
      </w:tabs>
      <w:spacing w:after="240" w:line="360" w:lineRule="atLeast"/>
    </w:pP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ab/>
    </w:r>
    <w:r w:rsidR="00662106"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>Requireme</w:t>
    </w: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>nts Specification for The App 10/19</w:t>
    </w:r>
    <w:r w:rsidR="00662106"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 xml:space="preserve">/2019 - v0.1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17BB9"/>
    <w:multiLevelType w:val="hybridMultilevel"/>
    <w:tmpl w:val="68169F82"/>
    <w:styleLink w:val="Bullet"/>
    <w:lvl w:ilvl="0" w:tplc="DCC4F10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5487FA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CC65EC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A0E268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94A969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0D87C1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7F2BF0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C42825E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C72D9E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1545786"/>
    <w:multiLevelType w:val="hybridMultilevel"/>
    <w:tmpl w:val="436A97AE"/>
    <w:numStyleLink w:val="Lettered"/>
  </w:abstractNum>
  <w:abstractNum w:abstractNumId="2" w15:restartNumberingAfterBreak="0">
    <w:nsid w:val="3FC4770B"/>
    <w:multiLevelType w:val="hybridMultilevel"/>
    <w:tmpl w:val="436A97AE"/>
    <w:styleLink w:val="Lettered"/>
    <w:lvl w:ilvl="0" w:tplc="7BD40B18">
      <w:start w:val="1"/>
      <w:numFmt w:val="upperLetter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A58C8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FA3D4C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84137C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6631E8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EEB606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187794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1C0B02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09768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7650FB4"/>
    <w:multiLevelType w:val="hybridMultilevel"/>
    <w:tmpl w:val="619AD398"/>
    <w:styleLink w:val="Dash"/>
    <w:lvl w:ilvl="0" w:tplc="2502008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85DE2E2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23B8B9FE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B4D01FD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0CA0D95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D5F0F442">
      <w:start w:val="1"/>
      <w:numFmt w:val="bullet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0DD2713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C00C0F0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0A628DE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4" w15:restartNumberingAfterBreak="0">
    <w:nsid w:val="6B377791"/>
    <w:multiLevelType w:val="hybridMultilevel"/>
    <w:tmpl w:val="619AD398"/>
    <w:numStyleLink w:val="Dash"/>
  </w:abstractNum>
  <w:abstractNum w:abstractNumId="5" w15:restartNumberingAfterBreak="0">
    <w:nsid w:val="707A4DEF"/>
    <w:multiLevelType w:val="hybridMultilevel"/>
    <w:tmpl w:val="68169F82"/>
    <w:numStyleLink w:val="Bullet"/>
  </w:abstractNum>
  <w:num w:numId="1">
    <w:abstractNumId w:val="2"/>
  </w:num>
  <w:num w:numId="2">
    <w:abstractNumId w:val="1"/>
  </w:num>
  <w:num w:numId="3">
    <w:abstractNumId w:val="1"/>
    <w:lvlOverride w:ilvl="0">
      <w:lvl w:ilvl="0" w:tplc="30B0507E">
        <w:start w:val="1"/>
        <w:numFmt w:val="upperLetter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ABA010C">
        <w:start w:val="1"/>
        <w:numFmt w:val="decimal"/>
        <w:lvlText w:val="%2)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C4FEC2">
        <w:start w:val="1"/>
        <w:numFmt w:val="decimal"/>
        <w:lvlText w:val="%3)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E0EFE04">
        <w:start w:val="1"/>
        <w:numFmt w:val="decimal"/>
        <w:lvlText w:val="%4)"/>
        <w:lvlJc w:val="left"/>
        <w:pPr>
          <w:tabs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4661AD6">
        <w:start w:val="1"/>
        <w:numFmt w:val="decimal"/>
        <w:lvlText w:val="%5)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D782A5E">
        <w:start w:val="1"/>
        <w:numFmt w:val="decimal"/>
        <w:lvlText w:val="%6)"/>
        <w:lvlJc w:val="left"/>
        <w:pPr>
          <w:tabs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7A8CBA4">
        <w:start w:val="1"/>
        <w:numFmt w:val="decimal"/>
        <w:lvlText w:val="%7)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216C290">
        <w:start w:val="1"/>
        <w:numFmt w:val="decimal"/>
        <w:lvlText w:val="%8)"/>
        <w:lvlJc w:val="left"/>
        <w:pPr>
          <w:tabs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1C5C90">
        <w:start w:val="1"/>
        <w:numFmt w:val="decimal"/>
        <w:lvlText w:val="%9)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5"/>
    <w:lvlOverride w:ilvl="0">
      <w:lvl w:ilvl="0" w:tplc="B4584412">
        <w:start w:val="1"/>
        <w:numFmt w:val="bullet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D6E2E2C">
        <w:start w:val="1"/>
        <w:numFmt w:val="bullet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9989574">
        <w:start w:val="1"/>
        <w:numFmt w:val="bullet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F72A56A">
        <w:start w:val="1"/>
        <w:numFmt w:val="bullet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32AC902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5109236">
        <w:start w:val="1"/>
        <w:numFmt w:val="bullet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68A95DC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30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B3C03A14">
        <w:start w:val="1"/>
        <w:numFmt w:val="bullet"/>
        <w:lvlText w:val="•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8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6CCA1452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6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84"/>
    <w:rsid w:val="00032D93"/>
    <w:rsid w:val="001D6923"/>
    <w:rsid w:val="003E1D44"/>
    <w:rsid w:val="004A0486"/>
    <w:rsid w:val="004B2B43"/>
    <w:rsid w:val="00642BA2"/>
    <w:rsid w:val="00662106"/>
    <w:rsid w:val="006A7A1B"/>
    <w:rsid w:val="007D798A"/>
    <w:rsid w:val="008C5092"/>
    <w:rsid w:val="00BE12FE"/>
    <w:rsid w:val="00C574C6"/>
    <w:rsid w:val="00D50E3B"/>
    <w:rsid w:val="00E8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B5328C-B75C-4448-91EF-A39F1A3E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3"/>
    <w:rPr>
      <w:u w:val="single"/>
    </w:rPr>
  </w:style>
  <w:style w:type="numbering" w:customStyle="1" w:styleId="Lettered">
    <w:name w:val="Lettered"/>
    <w:pPr>
      <w:numPr>
        <w:numId w:val="1"/>
      </w:numPr>
    </w:pPr>
  </w:style>
  <w:style w:type="numbering" w:customStyle="1" w:styleId="Dash">
    <w:name w:val="Dash"/>
    <w:pPr>
      <w:numPr>
        <w:numId w:val="4"/>
      </w:numPr>
    </w:pPr>
  </w:style>
  <w:style w:type="numbering" w:customStyle="1" w:styleId="Bullet">
    <w:name w:val="Bullet"/>
    <w:pPr>
      <w:numPr>
        <w:numId w:val="6"/>
      </w:numPr>
    </w:pPr>
  </w:style>
  <w:style w:type="paragraph" w:styleId="a4">
    <w:name w:val="header"/>
    <w:basedOn w:val="a"/>
    <w:link w:val="a5"/>
    <w:uiPriority w:val="99"/>
    <w:unhideWhenUsed/>
    <w:rsid w:val="007D798A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798A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7D798A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79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pop-prototyping-on-paper/id555647796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Брижатенко</dc:creator>
  <cp:lastModifiedBy>Руслан Брижатенко</cp:lastModifiedBy>
  <cp:revision>3</cp:revision>
  <dcterms:created xsi:type="dcterms:W3CDTF">2019-10-20T17:33:00Z</dcterms:created>
  <dcterms:modified xsi:type="dcterms:W3CDTF">2019-10-20T17:33:00Z</dcterms:modified>
</cp:coreProperties>
</file>