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DA" w:rsidRPr="00EA2277" w:rsidRDefault="00AB24DA" w:rsidP="00AB24DA">
      <w:pPr>
        <w:pStyle w:val="a3"/>
        <w:spacing w:before="2268" w:after="238"/>
        <w:rPr>
          <w:sz w:val="48"/>
          <w:szCs w:val="48"/>
          <w:lang w:val="ru-RU"/>
        </w:rPr>
      </w:pPr>
      <w:r>
        <w:rPr>
          <w:sz w:val="48"/>
          <w:szCs w:val="48"/>
        </w:rPr>
        <w:t xml:space="preserve">Лабораторна робота № </w:t>
      </w:r>
      <w:r>
        <w:rPr>
          <w:sz w:val="48"/>
          <w:szCs w:val="48"/>
          <w:lang w:val="ru-RU"/>
        </w:rPr>
        <w:t>3</w:t>
      </w:r>
    </w:p>
    <w:p w:rsidR="00AB24DA" w:rsidRDefault="00AB24DA" w:rsidP="00AB24DA">
      <w:pPr>
        <w:pStyle w:val="a3"/>
        <w:spacing w:before="227" w:after="238"/>
        <w:rPr>
          <w:sz w:val="36"/>
          <w:szCs w:val="36"/>
        </w:rPr>
      </w:pPr>
      <w:r>
        <w:rPr>
          <w:sz w:val="36"/>
          <w:szCs w:val="36"/>
        </w:rPr>
        <w:t>з дисципліни «Проектування інформаційних систем»</w:t>
      </w:r>
    </w:p>
    <w:p w:rsidR="00AB24DA" w:rsidRDefault="00AB24DA" w:rsidP="00AB24DA">
      <w:pPr>
        <w:spacing w:before="1701"/>
        <w:ind w:left="6803"/>
        <w:rPr>
          <w:sz w:val="28"/>
          <w:szCs w:val="28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: </w:t>
      </w:r>
    </w:p>
    <w:p w:rsidR="00AB24DA" w:rsidRDefault="00AB24DA" w:rsidP="00AB24DA">
      <w:pPr>
        <w:ind w:left="6803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групи ДА-61</w:t>
      </w:r>
    </w:p>
    <w:p w:rsidR="00AB24DA" w:rsidRDefault="00AB24DA" w:rsidP="00AB24DA">
      <w:pPr>
        <w:ind w:left="6803"/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</w:p>
    <w:p w:rsidR="00AB24DA" w:rsidRDefault="00AB24DA" w:rsidP="00AB24DA">
      <w:pPr>
        <w:spacing w:after="240"/>
        <w:ind w:left="6803"/>
        <w:rPr>
          <w:sz w:val="28"/>
          <w:szCs w:val="28"/>
        </w:rPr>
      </w:pPr>
      <w:r>
        <w:rPr>
          <w:sz w:val="28"/>
          <w:szCs w:val="28"/>
        </w:rPr>
        <w:t>Бойко Ксенія</w:t>
      </w:r>
    </w:p>
    <w:p w:rsidR="00AB24DA" w:rsidRDefault="00AB24DA" w:rsidP="00AB24DA">
      <w:pPr>
        <w:pStyle w:val="a5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AB24DA" w:rsidRDefault="00AB24DA" w:rsidP="00AB24DA">
      <w:pPr>
        <w:pStyle w:val="a5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AB24DA" w:rsidRDefault="00AB24DA" w:rsidP="00AB24DA">
      <w:pPr>
        <w:pStyle w:val="a5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7B317C" w:rsidRDefault="00E12E03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/>
    <w:p w:rsidR="00AB24DA" w:rsidRDefault="00AB24DA">
      <w:pPr>
        <w:rPr>
          <w:rFonts w:cs="Times New Roman"/>
          <w:sz w:val="28"/>
          <w:szCs w:val="28"/>
        </w:rPr>
      </w:pPr>
      <w:r w:rsidRPr="0006425B">
        <w:rPr>
          <w:rFonts w:cs="Times New Roman"/>
          <w:sz w:val="28"/>
          <w:szCs w:val="28"/>
        </w:rPr>
        <w:lastRenderedPageBreak/>
        <w:t>Roadmap для проекту BHP, описує основі етапи SDLC та є діаграмой Ганта</w:t>
      </w:r>
    </w:p>
    <w:p w:rsidR="00AB24DA" w:rsidRDefault="00A84B21">
      <w:r>
        <w:rPr>
          <w:noProof/>
          <w:lang w:eastAsia="uk-UA" w:bidi="ar-SA"/>
        </w:rPr>
        <w:drawing>
          <wp:inline distT="0" distB="0" distL="0" distR="0" wp14:anchorId="4C16B7D4" wp14:editId="36DD968E">
            <wp:extent cx="6120765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65" w:rsidRDefault="00506365" w:rsidP="00AB24DA">
      <w:pPr>
        <w:rPr>
          <w:rFonts w:cs="Times New Roman"/>
          <w:sz w:val="28"/>
          <w:szCs w:val="28"/>
        </w:rPr>
      </w:pPr>
    </w:p>
    <w:p w:rsidR="00506365" w:rsidRDefault="00506365" w:rsidP="00AB24DA">
      <w:pPr>
        <w:rPr>
          <w:rFonts w:cs="Times New Roman"/>
          <w:sz w:val="28"/>
          <w:szCs w:val="28"/>
        </w:rPr>
      </w:pPr>
    </w:p>
    <w:p w:rsidR="00506365" w:rsidRDefault="00506365" w:rsidP="00AB24D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First iteration:</w:t>
      </w:r>
    </w:p>
    <w:p w:rsidR="00506365" w:rsidRDefault="00506365" w:rsidP="00AB24D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11AEF727" wp14:editId="61D388A4">
            <wp:extent cx="3076575" cy="443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65" w:rsidRDefault="00506365" w:rsidP="00AB24D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Second iteration:</w:t>
      </w:r>
    </w:p>
    <w:p w:rsidR="00A84B21" w:rsidRDefault="00A84B21" w:rsidP="00AB24D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uk-UA" w:bidi="ar-SA"/>
        </w:rPr>
        <w:lastRenderedPageBreak/>
        <w:drawing>
          <wp:inline distT="0" distB="0" distL="0" distR="0" wp14:anchorId="33F0A95E" wp14:editId="7FB65980">
            <wp:extent cx="3200400" cy="436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65" w:rsidRPr="00506365" w:rsidRDefault="00506365" w:rsidP="00AB24DA">
      <w:pPr>
        <w:rPr>
          <w:rFonts w:cs="Times New Roman"/>
          <w:sz w:val="28"/>
          <w:szCs w:val="28"/>
          <w:lang w:val="en-US"/>
        </w:rPr>
      </w:pPr>
    </w:p>
    <w:p w:rsidR="00AB24DA" w:rsidRPr="00FB4FB6" w:rsidRDefault="00AB24DA" w:rsidP="00AB24DA">
      <w:pPr>
        <w:rPr>
          <w:rFonts w:cs="Times New Roman"/>
          <w:sz w:val="28"/>
          <w:szCs w:val="28"/>
        </w:rPr>
      </w:pPr>
      <w:r w:rsidRPr="00FB4FB6">
        <w:rPr>
          <w:rFonts w:cs="Times New Roman"/>
          <w:sz w:val="28"/>
          <w:szCs w:val="28"/>
        </w:rPr>
        <w:t>Створити опис життєвого циклу розробки програмного забезпечення інформаційної системи.</w:t>
      </w:r>
    </w:p>
    <w:p w:rsidR="00AB24DA" w:rsidRDefault="00AB24DA">
      <w:r>
        <w:rPr>
          <w:noProof/>
          <w:lang w:eastAsia="uk-UA" w:bidi="ar-SA"/>
        </w:rPr>
        <w:drawing>
          <wp:inline distT="0" distB="0" distL="0" distR="0" wp14:anchorId="1D68F0B2" wp14:editId="5DE69A67">
            <wp:extent cx="6120130" cy="433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DA" w:rsidRDefault="00AB24DA">
      <w:r>
        <w:rPr>
          <w:sz w:val="28"/>
          <w:szCs w:val="28"/>
        </w:rPr>
        <w:t>Список готових частин інформаційної системи для кожного етапу</w:t>
      </w:r>
      <w:r>
        <w:rPr>
          <w:rFonts w:ascii="GMKVWO+TimesNewRomanPSMT" w:hAnsi="GMKVWO+TimesNewRomanPSMT" w:cs="GMKVWO+TimesNewRomanPSMT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"/>
        <w:gridCol w:w="5573"/>
        <w:gridCol w:w="3168"/>
      </w:tblGrid>
      <w:tr w:rsidR="00AB24DA" w:rsidTr="00C535C1">
        <w:tc>
          <w:tcPr>
            <w:tcW w:w="888" w:type="dxa"/>
          </w:tcPr>
          <w:p w:rsidR="00AB24DA" w:rsidRDefault="00AB24DA">
            <w:r>
              <w:lastRenderedPageBreak/>
              <w:t>Номер</w:t>
            </w:r>
          </w:p>
        </w:tc>
        <w:tc>
          <w:tcPr>
            <w:tcW w:w="5573" w:type="dxa"/>
          </w:tcPr>
          <w:p w:rsidR="00AB24DA" w:rsidRDefault="00AB24DA">
            <w:r>
              <w:t>Назва ітерації</w:t>
            </w:r>
          </w:p>
        </w:tc>
        <w:tc>
          <w:tcPr>
            <w:tcW w:w="3168" w:type="dxa"/>
          </w:tcPr>
          <w:p w:rsidR="00AB24DA" w:rsidRDefault="00AB24DA">
            <w:r>
              <w:t>Результат</w:t>
            </w:r>
          </w:p>
        </w:tc>
      </w:tr>
      <w:tr w:rsidR="00AB24DA" w:rsidTr="00C535C1">
        <w:tc>
          <w:tcPr>
            <w:tcW w:w="888" w:type="dxa"/>
          </w:tcPr>
          <w:p w:rsidR="00AB24DA" w:rsidRDefault="00AB24DA">
            <w:r>
              <w:t>1</w:t>
            </w:r>
          </w:p>
        </w:tc>
        <w:tc>
          <w:tcPr>
            <w:tcW w:w="5573" w:type="dxa"/>
          </w:tcPr>
          <w:p w:rsidR="00AB24DA" w:rsidRPr="00AB24DA" w:rsidRDefault="00C535C1">
            <w:pPr>
              <w:rPr>
                <w:lang w:val="en-US"/>
              </w:rPr>
            </w:pPr>
            <w:r>
              <w:rPr>
                <w:lang w:val="en-US"/>
              </w:rPr>
              <w:t>Requirement analysis</w:t>
            </w:r>
          </w:p>
        </w:tc>
        <w:tc>
          <w:tcPr>
            <w:tcW w:w="3168" w:type="dxa"/>
          </w:tcPr>
          <w:p w:rsidR="00AB24DA" w:rsidRPr="00DE62A5" w:rsidRDefault="00C535C1">
            <w:pPr>
              <w:rPr>
                <w:lang w:val="ru-RU"/>
              </w:rPr>
            </w:pPr>
            <w:r>
              <w:rPr>
                <w:sz w:val="26"/>
                <w:szCs w:val="26"/>
              </w:rPr>
              <w:t>Остаточно вирішуємо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щодо концепції нашої системи шляхом аналізу актульності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вимог ринку та конкурентних пропозицій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>.</w:t>
            </w:r>
          </w:p>
        </w:tc>
      </w:tr>
      <w:tr w:rsidR="00AB24DA" w:rsidTr="00C535C1">
        <w:tc>
          <w:tcPr>
            <w:tcW w:w="888" w:type="dxa"/>
          </w:tcPr>
          <w:p w:rsidR="00AB24DA" w:rsidRDefault="00AB24DA">
            <w:r>
              <w:t>2</w:t>
            </w:r>
          </w:p>
        </w:tc>
        <w:tc>
          <w:tcPr>
            <w:tcW w:w="5573" w:type="dxa"/>
          </w:tcPr>
          <w:p w:rsidR="00AB24DA" w:rsidRPr="00DE62A5" w:rsidRDefault="00C535C1">
            <w:pPr>
              <w:rPr>
                <w:lang w:val="en-US"/>
              </w:rPr>
            </w:pPr>
            <w:r>
              <w:rPr>
                <w:lang w:val="en-US"/>
              </w:rPr>
              <w:t xml:space="preserve">Technic design </w:t>
            </w:r>
          </w:p>
        </w:tc>
        <w:tc>
          <w:tcPr>
            <w:tcW w:w="3168" w:type="dxa"/>
          </w:tcPr>
          <w:p w:rsidR="00AB24DA" w:rsidRPr="00C535C1" w:rsidRDefault="00C535C1" w:rsidP="00C535C1">
            <w:pPr>
              <w:rPr>
                <w:rFonts w:asciiTheme="minorHAnsi" w:hAnsiTheme="minorHAnsi"/>
                <w:lang w:val="ru-RU"/>
              </w:rPr>
            </w:pPr>
            <w:r>
              <w:rPr>
                <w:sz w:val="26"/>
                <w:szCs w:val="26"/>
              </w:rPr>
              <w:t>Визначаються елементи системи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компоненти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рівень безпеки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модулі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архітектуру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різні інтерфейси і типи даних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якими оперує система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>.</w:t>
            </w:r>
            <w:r>
              <w:rPr>
                <w:rFonts w:asciiTheme="minorHAnsi" w:hAnsiTheme="minorHAnsi" w:cs="GMKVWO+TimesNewRomanPSMT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розробка технічної документації до продукту</w:t>
            </w:r>
          </w:p>
        </w:tc>
      </w:tr>
      <w:tr w:rsidR="00AB24DA" w:rsidTr="00C535C1">
        <w:tc>
          <w:tcPr>
            <w:tcW w:w="888" w:type="dxa"/>
          </w:tcPr>
          <w:p w:rsidR="00AB24DA" w:rsidRDefault="00AB24DA">
            <w:r>
              <w:t>3</w:t>
            </w:r>
          </w:p>
        </w:tc>
        <w:tc>
          <w:tcPr>
            <w:tcW w:w="5573" w:type="dxa"/>
          </w:tcPr>
          <w:p w:rsidR="00AB24DA" w:rsidRPr="00DE62A5" w:rsidRDefault="00C535C1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3168" w:type="dxa"/>
          </w:tcPr>
          <w:p w:rsidR="00AB24DA" w:rsidRPr="00DE62A5" w:rsidRDefault="00C535C1">
            <w:pPr>
              <w:rPr>
                <w:lang w:val="ru-RU"/>
              </w:rPr>
            </w:pPr>
            <w:r>
              <w:rPr>
                <w:sz w:val="26"/>
                <w:szCs w:val="26"/>
              </w:rPr>
              <w:t>На основі повного розумінням системних вимог і специфікацій відбувається реалізація додатку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Це і є власне процес розробки системи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коли дизайн системи вже повністю завершено і наочний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В життєвому циклі розробки системи саме тут пишеться код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 xml:space="preserve">На цій стадії система готова до реалізації технічної документації та подається на настпуний етап 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тестування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>.</w:t>
            </w:r>
          </w:p>
        </w:tc>
      </w:tr>
      <w:tr w:rsidR="00AB24DA" w:rsidTr="00C535C1">
        <w:tc>
          <w:tcPr>
            <w:tcW w:w="888" w:type="dxa"/>
          </w:tcPr>
          <w:p w:rsidR="00AB24DA" w:rsidRDefault="00AB24DA">
            <w:r>
              <w:t>4</w:t>
            </w:r>
          </w:p>
        </w:tc>
        <w:tc>
          <w:tcPr>
            <w:tcW w:w="5573" w:type="dxa"/>
          </w:tcPr>
          <w:p w:rsidR="00AB24DA" w:rsidRDefault="00C535C1">
            <w:r>
              <w:rPr>
                <w:lang w:val="en-US"/>
              </w:rPr>
              <w:t>QA test</w:t>
            </w:r>
          </w:p>
        </w:tc>
        <w:tc>
          <w:tcPr>
            <w:tcW w:w="3168" w:type="dxa"/>
          </w:tcPr>
          <w:p w:rsidR="00AB24DA" w:rsidRDefault="00C535C1">
            <w:r>
              <w:rPr>
                <w:sz w:val="26"/>
                <w:szCs w:val="26"/>
              </w:rPr>
              <w:t>Відбувається перевірка функціонування ПП на відповідність до ТЗ Відбувається складання різних компонентів і підсистем в одну цілісну систему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Потім ми подаємо системі різні вхідні дані і аналізуємо вихід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поведінку і функціонування</w:t>
            </w:r>
            <w:r>
              <w:rPr>
                <w:rFonts w:ascii="GMKVWO+TimesNewRomanPSMT" w:hAnsi="GMKVWO+TimesNewRomanPSMT" w:cs="GMKVWO+TimesNewRomanPSMT"/>
                <w:sz w:val="26"/>
                <w:szCs w:val="26"/>
              </w:rPr>
              <w:t>.</w:t>
            </w:r>
          </w:p>
        </w:tc>
      </w:tr>
    </w:tbl>
    <w:p w:rsidR="00AB24DA" w:rsidRDefault="00AB24DA"/>
    <w:p w:rsidR="00AB24DA" w:rsidRDefault="00C535C1" w:rsidP="00C535C1">
      <w:pPr>
        <w:rPr>
          <w:rFonts w:asciiTheme="minorHAnsi" w:hAnsiTheme="minorHAnsi" w:cs="GMKVWO+TimesNewRomanPSMT"/>
          <w:sz w:val="23"/>
          <w:szCs w:val="23"/>
        </w:rPr>
      </w:pPr>
      <w:r>
        <w:rPr>
          <w:sz w:val="23"/>
          <w:szCs w:val="23"/>
        </w:rPr>
        <w:t>Список ризиків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, </w:t>
      </w:r>
      <w:r>
        <w:rPr>
          <w:sz w:val="23"/>
          <w:szCs w:val="23"/>
        </w:rPr>
        <w:t>їх вплив на проект та ймовірність виникнення</w:t>
      </w:r>
      <w:r>
        <w:rPr>
          <w:rFonts w:ascii="GMKVWO+TimesNewRomanPSMT" w:hAnsi="GMKVWO+TimesNewRomanPSMT" w:cs="GMKVWO+TimesNewRomanPSMT"/>
          <w:sz w:val="23"/>
          <w:szCs w:val="23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65"/>
        <w:gridCol w:w="2548"/>
        <w:gridCol w:w="2590"/>
        <w:gridCol w:w="1926"/>
      </w:tblGrid>
      <w:tr w:rsidR="00B9224D" w:rsidTr="00B9224D">
        <w:tc>
          <w:tcPr>
            <w:tcW w:w="2565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Ризики</w:t>
            </w:r>
          </w:p>
        </w:tc>
        <w:tc>
          <w:tcPr>
            <w:tcW w:w="2548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Вплив на проект</w:t>
            </w:r>
          </w:p>
        </w:tc>
        <w:tc>
          <w:tcPr>
            <w:tcW w:w="2590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Ймовірність виникнення</w:t>
            </w:r>
          </w:p>
        </w:tc>
        <w:tc>
          <w:tcPr>
            <w:tcW w:w="1926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Заходи</w:t>
            </w:r>
          </w:p>
        </w:tc>
      </w:tr>
      <w:tr w:rsidR="00B9224D" w:rsidTr="00B9224D">
        <w:trPr>
          <w:trHeight w:val="428"/>
        </w:trPr>
        <w:tc>
          <w:tcPr>
            <w:tcW w:w="2565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Технічні</w:t>
            </w:r>
          </w:p>
        </w:tc>
        <w:tc>
          <w:tcPr>
            <w:tcW w:w="2548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</w:p>
        </w:tc>
        <w:tc>
          <w:tcPr>
            <w:tcW w:w="2590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</w:p>
        </w:tc>
        <w:tc>
          <w:tcPr>
            <w:tcW w:w="1926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</w:p>
        </w:tc>
      </w:tr>
      <w:tr w:rsidR="00B9224D" w:rsidTr="00B9224D">
        <w:tc>
          <w:tcPr>
            <w:tcW w:w="2565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Технічні несправності в офісі</w:t>
            </w:r>
          </w:p>
        </w:tc>
        <w:tc>
          <w:tcPr>
            <w:tcW w:w="2548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Затримка в розробці.</w:t>
            </w:r>
          </w:p>
        </w:tc>
        <w:tc>
          <w:tcPr>
            <w:tcW w:w="2590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 огляду на сучасну інфраструктуру – мінімальна.</w:t>
            </w:r>
          </w:p>
        </w:tc>
        <w:tc>
          <w:tcPr>
            <w:tcW w:w="1926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Можливість працювати віддалено</w:t>
            </w:r>
          </w:p>
        </w:tc>
      </w:tr>
      <w:tr w:rsidR="00B9224D" w:rsidTr="00B9224D">
        <w:tc>
          <w:tcPr>
            <w:tcW w:w="2565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Організаційні</w:t>
            </w:r>
          </w:p>
        </w:tc>
        <w:tc>
          <w:tcPr>
            <w:tcW w:w="2548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</w:p>
        </w:tc>
        <w:tc>
          <w:tcPr>
            <w:tcW w:w="2590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</w:p>
        </w:tc>
        <w:tc>
          <w:tcPr>
            <w:tcW w:w="1926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</w:p>
        </w:tc>
      </w:tr>
      <w:tr w:rsidR="00B9224D" w:rsidTr="00B9224D">
        <w:tc>
          <w:tcPr>
            <w:tcW w:w="2565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Нестача працівників</w:t>
            </w:r>
          </w:p>
        </w:tc>
        <w:tc>
          <w:tcPr>
            <w:tcW w:w="2548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Затримка в розробці</w:t>
            </w:r>
          </w:p>
        </w:tc>
        <w:tc>
          <w:tcPr>
            <w:tcW w:w="2590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Мінімальна</w:t>
            </w:r>
          </w:p>
        </w:tc>
        <w:tc>
          <w:tcPr>
            <w:tcW w:w="1926" w:type="dxa"/>
          </w:tcPr>
          <w:p w:rsidR="00B9224D" w:rsidRP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Підтримка </w:t>
            </w:r>
            <w:r>
              <w:rPr>
                <w:rFonts w:asciiTheme="minorHAnsi" w:hAnsiTheme="minorHAnsi"/>
                <w:lang w:val="en-US"/>
              </w:rPr>
              <w:t>HR</w:t>
            </w:r>
            <w:r>
              <w:rPr>
                <w:rFonts w:asciiTheme="minorHAnsi" w:hAnsiTheme="minorHAnsi"/>
                <w:lang w:val="ru-RU"/>
              </w:rPr>
              <w:t>-в</w:t>
            </w:r>
            <w:r>
              <w:rPr>
                <w:rFonts w:asciiTheme="minorHAnsi" w:hAnsiTheme="minorHAnsi"/>
              </w:rPr>
              <w:t>ідділу компанії</w:t>
            </w:r>
          </w:p>
        </w:tc>
      </w:tr>
      <w:tr w:rsidR="00B9224D" w:rsidTr="00B9224D">
        <w:tc>
          <w:tcPr>
            <w:tcW w:w="2565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Необхідність вивчення нової технології працівниками</w:t>
            </w:r>
          </w:p>
        </w:tc>
        <w:tc>
          <w:tcPr>
            <w:tcW w:w="2548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Затримка в розробці</w:t>
            </w:r>
          </w:p>
        </w:tc>
        <w:tc>
          <w:tcPr>
            <w:tcW w:w="2590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Мінімальна</w:t>
            </w:r>
          </w:p>
        </w:tc>
        <w:tc>
          <w:tcPr>
            <w:tcW w:w="1926" w:type="dxa"/>
          </w:tcPr>
          <w:p w:rsidR="00B9224D" w:rsidRDefault="00B9224D" w:rsidP="00C535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Організація курсів, тренінгів на базі компанії</w:t>
            </w:r>
          </w:p>
        </w:tc>
      </w:tr>
      <w:tr w:rsidR="00B9224D" w:rsidTr="00B9224D">
        <w:tc>
          <w:tcPr>
            <w:tcW w:w="2565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Неефективний менеджмент </w:t>
            </w:r>
          </w:p>
        </w:tc>
        <w:tc>
          <w:tcPr>
            <w:tcW w:w="2548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Затримка в розробці, проект не відпівідаючий ТЗ, втрата працівників</w:t>
            </w:r>
          </w:p>
        </w:tc>
        <w:tc>
          <w:tcPr>
            <w:tcW w:w="2590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Мінімальна</w:t>
            </w:r>
          </w:p>
        </w:tc>
        <w:tc>
          <w:tcPr>
            <w:tcW w:w="1926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Найм профейсійних менеджерів, підвищення ї</w:t>
            </w:r>
            <w:r w:rsidR="00182D12">
              <w:rPr>
                <w:rFonts w:asciiTheme="minorHAnsi" w:hAnsiTheme="minorHAnsi"/>
              </w:rPr>
              <w:t>х кваліфікації</w:t>
            </w:r>
          </w:p>
        </w:tc>
      </w:tr>
      <w:tr w:rsidR="00B9224D" w:rsidTr="00B9224D">
        <w:tc>
          <w:tcPr>
            <w:tcW w:w="2565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Економічні</w:t>
            </w:r>
          </w:p>
        </w:tc>
        <w:tc>
          <w:tcPr>
            <w:tcW w:w="2548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</w:p>
        </w:tc>
        <w:tc>
          <w:tcPr>
            <w:tcW w:w="2590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</w:p>
        </w:tc>
        <w:tc>
          <w:tcPr>
            <w:tcW w:w="1926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</w:p>
        </w:tc>
      </w:tr>
      <w:tr w:rsidR="00B9224D" w:rsidTr="00B9224D">
        <w:tc>
          <w:tcPr>
            <w:tcW w:w="2565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Вартість устаткування зросла </w:t>
            </w:r>
          </w:p>
        </w:tc>
        <w:tc>
          <w:tcPr>
            <w:tcW w:w="2548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Неможливість вивести додаток в продакшн</w:t>
            </w:r>
          </w:p>
        </w:tc>
        <w:tc>
          <w:tcPr>
            <w:tcW w:w="2590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Мінімальна</w:t>
            </w:r>
          </w:p>
        </w:tc>
        <w:tc>
          <w:tcPr>
            <w:tcW w:w="1926" w:type="dxa"/>
          </w:tcPr>
          <w:p w:rsidR="00B9224D" w:rsidRDefault="00182D12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Правильне закладання вартості устаткування</w:t>
            </w:r>
          </w:p>
        </w:tc>
      </w:tr>
      <w:tr w:rsidR="00B9224D" w:rsidTr="00B9224D">
        <w:tc>
          <w:tcPr>
            <w:tcW w:w="2565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Середні ринкові заробітні плати виросли</w:t>
            </w:r>
          </w:p>
        </w:tc>
        <w:tc>
          <w:tcPr>
            <w:tcW w:w="2548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Втрата працівників</w:t>
            </w:r>
          </w:p>
        </w:tc>
        <w:tc>
          <w:tcPr>
            <w:tcW w:w="2590" w:type="dxa"/>
          </w:tcPr>
          <w:p w:rsidR="00B9224D" w:rsidRDefault="00B9224D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Мінімальна</w:t>
            </w:r>
          </w:p>
        </w:tc>
        <w:tc>
          <w:tcPr>
            <w:tcW w:w="1926" w:type="dxa"/>
          </w:tcPr>
          <w:p w:rsidR="00B9224D" w:rsidRDefault="00182D12" w:rsidP="00B922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Заохочення працівників привілегіями</w:t>
            </w:r>
          </w:p>
        </w:tc>
      </w:tr>
    </w:tbl>
    <w:p w:rsidR="00715157" w:rsidRDefault="00715157" w:rsidP="00C535C1">
      <w:pPr>
        <w:rPr>
          <w:sz w:val="23"/>
          <w:szCs w:val="23"/>
        </w:rPr>
      </w:pPr>
    </w:p>
    <w:p w:rsidR="00B9224D" w:rsidRPr="00B9224D" w:rsidRDefault="00715157" w:rsidP="00C535C1">
      <w:pPr>
        <w:rPr>
          <w:rFonts w:asciiTheme="minorHAnsi" w:hAnsiTheme="minorHAnsi"/>
        </w:rPr>
      </w:pPr>
      <w:bookmarkStart w:id="0" w:name="_GoBack"/>
      <w:r w:rsidRPr="00715157">
        <w:rPr>
          <w:b/>
          <w:sz w:val="23"/>
          <w:szCs w:val="23"/>
        </w:rPr>
        <w:t>Висновок</w:t>
      </w:r>
      <w:bookmarkEnd w:id="0"/>
      <w:r>
        <w:rPr>
          <w:sz w:val="23"/>
          <w:szCs w:val="23"/>
        </w:rPr>
        <w:t xml:space="preserve"> Програма для відстеження багів і завдань допомагає командам розробників виявляти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, </w:t>
      </w:r>
      <w:r>
        <w:rPr>
          <w:sz w:val="23"/>
          <w:szCs w:val="23"/>
        </w:rPr>
        <w:t>реєструвати і відслідковувати баги в створюваному ПО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. </w:t>
      </w:r>
      <w:r>
        <w:rPr>
          <w:sz w:val="23"/>
          <w:szCs w:val="23"/>
        </w:rPr>
        <w:t>Важливо забезпечити кожному члену команди можливість знаходити і фіксувати баги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. </w:t>
      </w:r>
      <w:r>
        <w:rPr>
          <w:sz w:val="23"/>
          <w:szCs w:val="23"/>
        </w:rPr>
        <w:t>Але ще важливіше призначати завдання по їх усуненню правильним учасникам команди в правильний час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. </w:t>
      </w:r>
      <w:r>
        <w:rPr>
          <w:sz w:val="23"/>
          <w:szCs w:val="23"/>
        </w:rPr>
        <w:t>Хороший інструмент для відстеження багів і завдань забезпечує для вашої команди єдине уявлення всіх елементів в беклоге незалежно від того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, </w:t>
      </w:r>
      <w:r>
        <w:rPr>
          <w:sz w:val="23"/>
          <w:szCs w:val="23"/>
        </w:rPr>
        <w:t>баг це або завдання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, </w:t>
      </w:r>
      <w:r>
        <w:rPr>
          <w:sz w:val="23"/>
          <w:szCs w:val="23"/>
        </w:rPr>
        <w:t>пов</w:t>
      </w:r>
      <w:r>
        <w:rPr>
          <w:rFonts w:ascii="GMKVWO+TimesNewRomanPSMT" w:hAnsi="GMKVWO+TimesNewRomanPSMT" w:cs="GMKVWO+TimesNewRomanPSMT"/>
          <w:sz w:val="23"/>
          <w:szCs w:val="23"/>
        </w:rPr>
        <w:t>'</w:t>
      </w:r>
      <w:r>
        <w:rPr>
          <w:sz w:val="23"/>
          <w:szCs w:val="23"/>
        </w:rPr>
        <w:t>язане з розробкою нових функцій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. </w:t>
      </w:r>
      <w:r>
        <w:rPr>
          <w:sz w:val="23"/>
          <w:szCs w:val="23"/>
        </w:rPr>
        <w:t>Єдиний надійний джерело інформації за всіма типами задач допомагає командам розставляти пріоритети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, </w:t>
      </w:r>
      <w:r>
        <w:rPr>
          <w:sz w:val="23"/>
          <w:szCs w:val="23"/>
        </w:rPr>
        <w:t>орієнтуючись на основні стратегічні цілі</w:t>
      </w:r>
      <w:r>
        <w:rPr>
          <w:rFonts w:ascii="GMKVWO+TimesNewRomanPSMT" w:hAnsi="GMKVWO+TimesNewRomanPSMT" w:cs="GMKVWO+TimesNewRomanPSMT"/>
          <w:sz w:val="23"/>
          <w:szCs w:val="23"/>
        </w:rPr>
        <w:t xml:space="preserve">, </w:t>
      </w:r>
      <w:r>
        <w:rPr>
          <w:sz w:val="23"/>
          <w:szCs w:val="23"/>
        </w:rPr>
        <w:t>і при цьому постійно працювати на забезпечення потреб клієнтів</w:t>
      </w:r>
      <w:r>
        <w:rPr>
          <w:rFonts w:ascii="GMKVWO+TimesNewRomanPSMT" w:hAnsi="GMKVWO+TimesNewRomanPSMT" w:cs="GMKVWO+TimesNewRomanPSMT"/>
          <w:sz w:val="23"/>
          <w:szCs w:val="23"/>
        </w:rPr>
        <w:t>.</w:t>
      </w:r>
    </w:p>
    <w:sectPr w:rsidR="00B9224D" w:rsidRPr="00B922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E03" w:rsidRDefault="00E12E03" w:rsidP="00AB24DA">
      <w:r>
        <w:separator/>
      </w:r>
    </w:p>
  </w:endnote>
  <w:endnote w:type="continuationSeparator" w:id="0">
    <w:p w:rsidR="00E12E03" w:rsidRDefault="00E12E03" w:rsidP="00AB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GMKVWO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E03" w:rsidRDefault="00E12E03" w:rsidP="00AB24DA">
      <w:r>
        <w:separator/>
      </w:r>
    </w:p>
  </w:footnote>
  <w:footnote w:type="continuationSeparator" w:id="0">
    <w:p w:rsidR="00E12E03" w:rsidRDefault="00E12E03" w:rsidP="00AB2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DA"/>
    <w:rsid w:val="00154F40"/>
    <w:rsid w:val="00182D12"/>
    <w:rsid w:val="00506365"/>
    <w:rsid w:val="005D4F55"/>
    <w:rsid w:val="00672A0F"/>
    <w:rsid w:val="00715157"/>
    <w:rsid w:val="009C23E3"/>
    <w:rsid w:val="00A84B21"/>
    <w:rsid w:val="00AB24DA"/>
    <w:rsid w:val="00B9224D"/>
    <w:rsid w:val="00BB0E1F"/>
    <w:rsid w:val="00C535C1"/>
    <w:rsid w:val="00DE62A5"/>
    <w:rsid w:val="00E12E03"/>
    <w:rsid w:val="00E4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391B"/>
  <w15:chartTrackingRefBased/>
  <w15:docId w15:val="{3BB33B48-1796-4DA4-95B0-C6088262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24DA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4"/>
    <w:rsid w:val="00AB24DA"/>
    <w:pPr>
      <w:keepNext/>
      <w:spacing w:before="240" w:after="120"/>
      <w:contextualSpacing w:val="0"/>
      <w:jc w:val="center"/>
    </w:pPr>
    <w:rPr>
      <w:rFonts w:ascii="Times New Roman" w:eastAsia="Droid Sans Fallback" w:hAnsi="Times New Roman" w:cs="FreeSans"/>
      <w:spacing w:val="0"/>
      <w:kern w:val="0"/>
      <w:szCs w:val="28"/>
    </w:rPr>
  </w:style>
  <w:style w:type="paragraph" w:styleId="a5">
    <w:name w:val="Normal (Web)"/>
    <w:basedOn w:val="a"/>
    <w:uiPriority w:val="99"/>
    <w:semiHidden/>
    <w:unhideWhenUsed/>
    <w:rsid w:val="00AB24D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uk-UA" w:bidi="ar-SA"/>
    </w:rPr>
  </w:style>
  <w:style w:type="paragraph" w:styleId="a4">
    <w:name w:val="Title"/>
    <w:basedOn w:val="a"/>
    <w:next w:val="a"/>
    <w:link w:val="a6"/>
    <w:uiPriority w:val="10"/>
    <w:qFormat/>
    <w:rsid w:val="00AB24D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6">
    <w:name w:val="Заголовок Знак"/>
    <w:basedOn w:val="a0"/>
    <w:link w:val="a4"/>
    <w:uiPriority w:val="10"/>
    <w:rsid w:val="00AB24D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AB24DA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AB24DA"/>
    <w:rPr>
      <w:rFonts w:ascii="Times New Roman" w:eastAsia="Droid Sans Fallback" w:hAnsi="Times New Roman" w:cs="Mangal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AB24DA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AB24DA"/>
    <w:rPr>
      <w:rFonts w:ascii="Times New Roman" w:eastAsia="Droid Sans Fallback" w:hAnsi="Times New Roman" w:cs="Mangal"/>
      <w:sz w:val="24"/>
      <w:szCs w:val="21"/>
      <w:lang w:eastAsia="zh-CN" w:bidi="hi-IN"/>
    </w:rPr>
  </w:style>
  <w:style w:type="table" w:styleId="ab">
    <w:name w:val="Table Grid"/>
    <w:basedOn w:val="a1"/>
    <w:uiPriority w:val="39"/>
    <w:rsid w:val="00AB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2E69-724C-4007-8808-C6B06BD9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1944</Words>
  <Characters>1109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Boiko</dc:creator>
  <cp:keywords/>
  <dc:description/>
  <cp:lastModifiedBy>Kseniia Boiko</cp:lastModifiedBy>
  <cp:revision>4</cp:revision>
  <dcterms:created xsi:type="dcterms:W3CDTF">2019-10-17T07:13:00Z</dcterms:created>
  <dcterms:modified xsi:type="dcterms:W3CDTF">2019-10-24T11:59:00Z</dcterms:modified>
</cp:coreProperties>
</file>