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2CD" w:rsidRDefault="0050192C">
      <w:pPr>
        <w:spacing w:line="240" w:lineRule="auto"/>
        <w:jc w:val="center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0352CD" w:rsidRDefault="0050192C">
      <w:pPr>
        <w:spacing w:line="240" w:lineRule="auto"/>
        <w:jc w:val="center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0352CD" w:rsidRDefault="0050192C">
      <w:pPr>
        <w:spacing w:line="240" w:lineRule="auto"/>
        <w:jc w:val="center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“КИЇВСЬКИЙ ПОЛІТЕХНІЧНИЙ ІНСТИТУТ”</w:t>
      </w:r>
    </w:p>
    <w:p w:rsidR="000352CD" w:rsidRDefault="0050192C">
      <w:pPr>
        <w:spacing w:line="240" w:lineRule="auto"/>
        <w:jc w:val="center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Інститут Прикладного системного аналізу</w:t>
      </w:r>
    </w:p>
    <w:p w:rsidR="000352CD" w:rsidRDefault="0050192C">
      <w:pPr>
        <w:spacing w:line="240" w:lineRule="auto"/>
        <w:jc w:val="center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Кафедра Системного проектування</w:t>
      </w: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50192C">
      <w:pPr>
        <w:jc w:val="center"/>
        <w:rPr>
          <w:rStyle w:val="a6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6"/>
          <w:rFonts w:ascii="Times New Roman" w:hAnsi="Times New Roman"/>
          <w:b/>
          <w:bCs/>
          <w:sz w:val="32"/>
          <w:szCs w:val="32"/>
        </w:rPr>
        <w:t xml:space="preserve">Лабораторна робота № </w:t>
      </w:r>
      <w:r>
        <w:rPr>
          <w:rStyle w:val="a6"/>
          <w:rFonts w:ascii="Times New Roman" w:hAnsi="Times New Roman"/>
          <w:b/>
          <w:bCs/>
          <w:sz w:val="32"/>
          <w:szCs w:val="32"/>
        </w:rPr>
        <w:t>3.</w:t>
      </w:r>
    </w:p>
    <w:p w:rsidR="000352CD" w:rsidRDefault="0050192C">
      <w:pPr>
        <w:jc w:val="center"/>
        <w:rPr>
          <w:rStyle w:val="a6"/>
          <w:rFonts w:ascii="Times New Roman" w:eastAsia="Times New Roman" w:hAnsi="Times New Roman" w:cs="Times New Roman"/>
          <w:sz w:val="32"/>
          <w:szCs w:val="32"/>
        </w:rPr>
      </w:pPr>
      <w:r>
        <w:rPr>
          <w:rStyle w:val="a6"/>
          <w:rFonts w:ascii="Times New Roman" w:hAnsi="Times New Roman"/>
          <w:sz w:val="32"/>
          <w:szCs w:val="32"/>
        </w:rPr>
        <w:t>З дисципліни</w:t>
      </w:r>
    </w:p>
    <w:p w:rsidR="000352CD" w:rsidRDefault="0050192C">
      <w:pPr>
        <w:jc w:val="center"/>
        <w:rPr>
          <w:rStyle w:val="a6"/>
          <w:rFonts w:ascii="Times New Roman" w:eastAsia="Times New Roman" w:hAnsi="Times New Roman" w:cs="Times New Roman"/>
          <w:sz w:val="32"/>
          <w:szCs w:val="32"/>
        </w:rPr>
      </w:pPr>
      <w:r>
        <w:rPr>
          <w:rStyle w:val="a6"/>
          <w:rFonts w:ascii="Times New Roman" w:hAnsi="Times New Roman"/>
          <w:sz w:val="32"/>
          <w:szCs w:val="32"/>
        </w:rPr>
        <w:t xml:space="preserve">«Проектування інформаційних </w:t>
      </w:r>
      <w:r>
        <w:rPr>
          <w:rStyle w:val="a6"/>
          <w:rFonts w:ascii="Times New Roman" w:hAnsi="Times New Roman"/>
          <w:sz w:val="32"/>
          <w:szCs w:val="32"/>
        </w:rPr>
        <w:t>систем»</w:t>
      </w:r>
    </w:p>
    <w:p w:rsidR="000352CD" w:rsidRDefault="0050192C">
      <w:pPr>
        <w:jc w:val="center"/>
        <w:rPr>
          <w:rStyle w:val="a6"/>
          <w:rFonts w:ascii="Times New Roman" w:eastAsia="Times New Roman" w:hAnsi="Times New Roman" w:cs="Times New Roman"/>
          <w:sz w:val="32"/>
          <w:szCs w:val="32"/>
        </w:rPr>
      </w:pPr>
      <w:r>
        <w:rPr>
          <w:rStyle w:val="a6"/>
          <w:rFonts w:ascii="Times New Roman" w:hAnsi="Times New Roman"/>
          <w:sz w:val="32"/>
          <w:szCs w:val="32"/>
        </w:rPr>
        <w:t>На тему</w:t>
      </w:r>
    </w:p>
    <w:p w:rsidR="000352CD" w:rsidRDefault="0050192C">
      <w:pPr>
        <w:jc w:val="center"/>
        <w:rPr>
          <w:rStyle w:val="a6"/>
          <w:rFonts w:ascii="Times New Roman" w:eastAsia="Times New Roman" w:hAnsi="Times New Roman" w:cs="Times New Roman"/>
          <w:i/>
          <w:iCs/>
          <w:sz w:val="32"/>
          <w:szCs w:val="32"/>
        </w:rPr>
      </w:pPr>
      <w:r>
        <w:rPr>
          <w:rStyle w:val="a6"/>
          <w:rFonts w:ascii="Times New Roman" w:hAnsi="Times New Roman"/>
          <w:b/>
          <w:bCs/>
          <w:i/>
          <w:iCs/>
          <w:sz w:val="32"/>
          <w:szCs w:val="32"/>
        </w:rPr>
        <w:t>«</w:t>
      </w:r>
      <w:r>
        <w:rPr>
          <w:rStyle w:val="a6"/>
          <w:rFonts w:ascii="Times New Roman" w:hAnsi="Times New Roman"/>
          <w:i/>
          <w:iCs/>
          <w:sz w:val="32"/>
          <w:szCs w:val="32"/>
        </w:rPr>
        <w:t>Розробка життєвого циклу проекту та системи багтрекінгу</w:t>
      </w:r>
      <w:r>
        <w:rPr>
          <w:rStyle w:val="a6"/>
          <w:rFonts w:ascii="Times New Roman" w:hAnsi="Times New Roman"/>
          <w:i/>
          <w:iCs/>
          <w:sz w:val="32"/>
          <w:szCs w:val="32"/>
        </w:rPr>
        <w:t>.</w:t>
      </w:r>
    </w:p>
    <w:p w:rsidR="000352CD" w:rsidRDefault="0050192C">
      <w:pPr>
        <w:jc w:val="center"/>
        <w:rPr>
          <w:rStyle w:val="a6"/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>
        <w:rPr>
          <w:rStyle w:val="a6"/>
          <w:rFonts w:ascii="Times New Roman" w:hAnsi="Times New Roman"/>
          <w:i/>
          <w:iCs/>
          <w:sz w:val="32"/>
          <w:szCs w:val="32"/>
        </w:rPr>
        <w:t>Розробка поетапного плану проекту</w:t>
      </w:r>
      <w:r>
        <w:rPr>
          <w:rStyle w:val="a6"/>
          <w:rFonts w:ascii="Times New Roman" w:hAnsi="Times New Roman"/>
          <w:i/>
          <w:iCs/>
          <w:sz w:val="32"/>
          <w:szCs w:val="32"/>
        </w:rPr>
        <w:t>.</w:t>
      </w:r>
      <w:r>
        <w:rPr>
          <w:rStyle w:val="a6"/>
          <w:rFonts w:ascii="Times New Roman" w:hAnsi="Times New Roman"/>
          <w:b/>
          <w:bCs/>
          <w:i/>
          <w:iCs/>
          <w:sz w:val="32"/>
          <w:szCs w:val="32"/>
        </w:rPr>
        <w:t>»</w:t>
      </w:r>
    </w:p>
    <w:p w:rsidR="000352CD" w:rsidRDefault="000352CD">
      <w:pPr>
        <w:jc w:val="center"/>
        <w:rPr>
          <w:rStyle w:val="a6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0352CD" w:rsidRDefault="000352CD">
      <w:pPr>
        <w:jc w:val="center"/>
        <w:rPr>
          <w:rStyle w:val="a6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0352CD" w:rsidRDefault="000352CD">
      <w:pPr>
        <w:jc w:val="center"/>
        <w:rPr>
          <w:rStyle w:val="a6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0352CD" w:rsidRDefault="000352CD">
      <w:pPr>
        <w:jc w:val="center"/>
        <w:rPr>
          <w:rStyle w:val="a6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0352CD" w:rsidRDefault="000352CD">
      <w:pPr>
        <w:jc w:val="center"/>
        <w:rPr>
          <w:rStyle w:val="a6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0352CD" w:rsidRDefault="000352CD">
      <w:pPr>
        <w:jc w:val="center"/>
        <w:rPr>
          <w:rStyle w:val="a6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0352CD" w:rsidRDefault="0050192C">
      <w:pPr>
        <w:jc w:val="right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Виконав</w:t>
      </w:r>
      <w:r>
        <w:rPr>
          <w:rStyle w:val="a6"/>
          <w:rFonts w:ascii="Times New Roman" w:hAnsi="Times New Roman"/>
          <w:sz w:val="28"/>
          <w:szCs w:val="28"/>
        </w:rPr>
        <w:t xml:space="preserve"> </w:t>
      </w:r>
    </w:p>
    <w:p w:rsidR="000352CD" w:rsidRDefault="0050192C">
      <w:pPr>
        <w:jc w:val="right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студент групи ДА</w:t>
      </w:r>
      <w:r>
        <w:rPr>
          <w:rStyle w:val="a6"/>
          <w:rFonts w:ascii="Times New Roman" w:hAnsi="Times New Roman"/>
          <w:sz w:val="28"/>
          <w:szCs w:val="28"/>
        </w:rPr>
        <w:t>-61</w:t>
      </w:r>
    </w:p>
    <w:p w:rsidR="000352CD" w:rsidRDefault="00AD2EE1">
      <w:pPr>
        <w:jc w:val="right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>Брижатенко Руслан</w:t>
      </w: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50192C" w:rsidP="00AD2EE1">
      <w:pPr>
        <w:jc w:val="center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 xml:space="preserve">Київ </w:t>
      </w:r>
      <w:r>
        <w:rPr>
          <w:rStyle w:val="a6"/>
          <w:rFonts w:ascii="Times New Roman" w:hAnsi="Times New Roman"/>
          <w:sz w:val="28"/>
          <w:szCs w:val="28"/>
        </w:rPr>
        <w:t xml:space="preserve">- </w:t>
      </w:r>
      <w:r>
        <w:rPr>
          <w:rStyle w:val="a6"/>
          <w:rFonts w:ascii="Times New Roman" w:hAnsi="Times New Roman"/>
          <w:sz w:val="28"/>
          <w:szCs w:val="28"/>
        </w:rPr>
        <w:t>2019</w:t>
      </w: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50192C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b/>
          <w:bCs/>
          <w:sz w:val="28"/>
          <w:szCs w:val="28"/>
        </w:rPr>
        <w:t>Мета роботи</w:t>
      </w:r>
      <w:r>
        <w:rPr>
          <w:rStyle w:val="a6"/>
          <w:rFonts w:ascii="Times New Roman" w:hAnsi="Times New Roman"/>
          <w:b/>
          <w:bCs/>
          <w:sz w:val="28"/>
          <w:szCs w:val="28"/>
        </w:rPr>
        <w:t>:</w:t>
      </w:r>
      <w:r>
        <w:rPr>
          <w:rStyle w:val="a6"/>
          <w:rFonts w:ascii="Times New Roman" w:hAnsi="Times New Roman"/>
          <w:sz w:val="28"/>
          <w:szCs w:val="28"/>
        </w:rPr>
        <w:t xml:space="preserve"> Вивчити типові життєві цикли розробки програмного забезпечення</w:t>
      </w:r>
      <w:r>
        <w:rPr>
          <w:rStyle w:val="a6"/>
          <w:rFonts w:ascii="Times New Roman" w:hAnsi="Times New Roman"/>
          <w:sz w:val="28"/>
          <w:szCs w:val="28"/>
        </w:rPr>
        <w:t xml:space="preserve">. </w:t>
      </w:r>
      <w:r>
        <w:rPr>
          <w:rStyle w:val="a6"/>
          <w:rFonts w:ascii="Times New Roman" w:hAnsi="Times New Roman"/>
          <w:sz w:val="28"/>
          <w:szCs w:val="28"/>
        </w:rPr>
        <w:t>Усвідомити методику роботи з багтрекінгом</w:t>
      </w:r>
      <w:r>
        <w:rPr>
          <w:rStyle w:val="a6"/>
          <w:rFonts w:ascii="Times New Roman" w:hAnsi="Times New Roman"/>
          <w:sz w:val="28"/>
          <w:szCs w:val="28"/>
        </w:rPr>
        <w:t xml:space="preserve">, </w:t>
      </w:r>
      <w:r>
        <w:rPr>
          <w:rStyle w:val="a6"/>
          <w:rFonts w:ascii="Times New Roman" w:hAnsi="Times New Roman"/>
          <w:sz w:val="28"/>
          <w:szCs w:val="28"/>
        </w:rPr>
        <w:t>навчитися створювати питання</w:t>
      </w:r>
      <w:r>
        <w:rPr>
          <w:rStyle w:val="a6"/>
          <w:rFonts w:ascii="Times New Roman" w:hAnsi="Times New Roman"/>
          <w:sz w:val="28"/>
          <w:szCs w:val="28"/>
        </w:rPr>
        <w:t xml:space="preserve">, </w:t>
      </w:r>
      <w:r>
        <w:rPr>
          <w:rStyle w:val="a6"/>
          <w:rFonts w:ascii="Times New Roman" w:hAnsi="Times New Roman"/>
          <w:sz w:val="28"/>
          <w:szCs w:val="28"/>
        </w:rPr>
        <w:t>задавати їх статус</w:t>
      </w:r>
      <w:r>
        <w:rPr>
          <w:rStyle w:val="a6"/>
          <w:rFonts w:ascii="Times New Roman" w:hAnsi="Times New Roman"/>
          <w:sz w:val="28"/>
          <w:szCs w:val="28"/>
        </w:rPr>
        <w:t xml:space="preserve">, </w:t>
      </w:r>
      <w:r>
        <w:rPr>
          <w:rStyle w:val="a6"/>
          <w:rFonts w:ascii="Times New Roman" w:hAnsi="Times New Roman"/>
          <w:sz w:val="28"/>
          <w:szCs w:val="28"/>
        </w:rPr>
        <w:t>а також навчитися оперувати статистикою багтрекінга</w:t>
      </w:r>
      <w:r>
        <w:rPr>
          <w:rStyle w:val="a6"/>
          <w:rFonts w:ascii="Times New Roman" w:hAnsi="Times New Roman"/>
          <w:sz w:val="28"/>
          <w:szCs w:val="28"/>
        </w:rPr>
        <w:t>.</w:t>
      </w:r>
    </w:p>
    <w:p w:rsidR="000352CD" w:rsidRDefault="0050192C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b/>
          <w:bCs/>
          <w:sz w:val="28"/>
          <w:szCs w:val="28"/>
        </w:rPr>
        <w:t>Задача</w:t>
      </w:r>
      <w:r>
        <w:rPr>
          <w:rStyle w:val="a6"/>
          <w:rFonts w:ascii="Times New Roman" w:hAnsi="Times New Roman"/>
          <w:b/>
          <w:bCs/>
          <w:sz w:val="28"/>
          <w:szCs w:val="28"/>
        </w:rPr>
        <w:t>:</w:t>
      </w:r>
      <w:r>
        <w:rPr>
          <w:rStyle w:val="a6"/>
          <w:rFonts w:ascii="Times New Roman" w:hAnsi="Times New Roman"/>
          <w:sz w:val="28"/>
          <w:szCs w:val="28"/>
        </w:rPr>
        <w:t xml:space="preserve"> Вивчити зміст прикладу інформаційної системи та створити опис життєвого циклу розробки відповідного пр</w:t>
      </w:r>
      <w:r>
        <w:rPr>
          <w:rStyle w:val="a6"/>
          <w:rFonts w:ascii="Times New Roman" w:hAnsi="Times New Roman"/>
          <w:sz w:val="28"/>
          <w:szCs w:val="28"/>
        </w:rPr>
        <w:t>ограмного забезпечення</w:t>
      </w:r>
      <w:r>
        <w:rPr>
          <w:rStyle w:val="a6"/>
          <w:rFonts w:ascii="Times New Roman" w:hAnsi="Times New Roman"/>
          <w:sz w:val="28"/>
          <w:szCs w:val="28"/>
        </w:rPr>
        <w:t xml:space="preserve">. </w:t>
      </w:r>
      <w:r>
        <w:rPr>
          <w:rStyle w:val="a6"/>
          <w:rFonts w:ascii="Times New Roman" w:hAnsi="Times New Roman"/>
          <w:sz w:val="28"/>
          <w:szCs w:val="28"/>
        </w:rPr>
        <w:t xml:space="preserve">Використовуючи систему багтрекінга </w:t>
      </w:r>
      <w:r>
        <w:rPr>
          <w:rStyle w:val="a6"/>
          <w:rFonts w:ascii="Times New Roman" w:hAnsi="Times New Roman"/>
          <w:sz w:val="28"/>
          <w:szCs w:val="28"/>
        </w:rPr>
        <w:t xml:space="preserve">MantisBT </w:t>
      </w:r>
      <w:r>
        <w:rPr>
          <w:rStyle w:val="a6"/>
          <w:rFonts w:ascii="Times New Roman" w:hAnsi="Times New Roman"/>
          <w:sz w:val="28"/>
          <w:szCs w:val="28"/>
        </w:rPr>
        <w:t>або подібну необхідно ознайомитися веденням журналу для повного циклу розробки та тестування</w:t>
      </w:r>
      <w:r>
        <w:rPr>
          <w:rStyle w:val="a6"/>
          <w:rFonts w:ascii="Times New Roman" w:hAnsi="Times New Roman"/>
          <w:sz w:val="28"/>
          <w:szCs w:val="28"/>
        </w:rPr>
        <w:t xml:space="preserve">, </w:t>
      </w:r>
      <w:r>
        <w:rPr>
          <w:rStyle w:val="a6"/>
          <w:rFonts w:ascii="Times New Roman" w:hAnsi="Times New Roman"/>
          <w:sz w:val="28"/>
          <w:szCs w:val="28"/>
        </w:rPr>
        <w:t xml:space="preserve">відтворити статуси для питання </w:t>
      </w:r>
      <w:r>
        <w:rPr>
          <w:rStyle w:val="a6"/>
          <w:rFonts w:ascii="Times New Roman" w:hAnsi="Times New Roman"/>
          <w:sz w:val="28"/>
          <w:szCs w:val="28"/>
        </w:rPr>
        <w:t xml:space="preserve">(ticket) </w:t>
      </w:r>
      <w:r>
        <w:rPr>
          <w:rStyle w:val="a6"/>
          <w:rFonts w:ascii="Times New Roman" w:hAnsi="Times New Roman"/>
          <w:sz w:val="28"/>
          <w:szCs w:val="28"/>
        </w:rPr>
        <w:t>та ролі у процесі розробки програмного забезпечення</w:t>
      </w:r>
      <w:r>
        <w:rPr>
          <w:rStyle w:val="a6"/>
          <w:rFonts w:ascii="Times New Roman" w:hAnsi="Times New Roman"/>
          <w:sz w:val="28"/>
          <w:szCs w:val="28"/>
        </w:rPr>
        <w:t>.</w:t>
      </w:r>
    </w:p>
    <w:p w:rsidR="000352CD" w:rsidRDefault="0050192C">
      <w:pPr>
        <w:jc w:val="center"/>
        <w:rPr>
          <w:rStyle w:val="a6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6"/>
          <w:rFonts w:ascii="Times New Roman" w:hAnsi="Times New Roman"/>
          <w:b/>
          <w:bCs/>
          <w:sz w:val="28"/>
          <w:szCs w:val="28"/>
        </w:rPr>
        <w:t>З</w:t>
      </w:r>
      <w:r>
        <w:rPr>
          <w:rStyle w:val="a6"/>
          <w:rFonts w:ascii="Times New Roman" w:hAnsi="Times New Roman"/>
          <w:b/>
          <w:bCs/>
          <w:sz w:val="28"/>
          <w:szCs w:val="28"/>
        </w:rPr>
        <w:t>авдання</w:t>
      </w:r>
    </w:p>
    <w:p w:rsidR="000352CD" w:rsidRDefault="0050192C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b/>
          <w:bCs/>
          <w:sz w:val="28"/>
          <w:szCs w:val="28"/>
        </w:rPr>
        <w:t xml:space="preserve">Частина </w:t>
      </w:r>
      <w:r>
        <w:rPr>
          <w:rStyle w:val="a6"/>
          <w:rFonts w:ascii="Times New Roman" w:hAnsi="Times New Roman"/>
          <w:b/>
          <w:bCs/>
          <w:sz w:val="28"/>
          <w:szCs w:val="28"/>
        </w:rPr>
        <w:t>1</w:t>
      </w:r>
      <w:r>
        <w:rPr>
          <w:rStyle w:val="a6"/>
          <w:rFonts w:ascii="Times New Roman" w:hAnsi="Times New Roman"/>
          <w:sz w:val="28"/>
          <w:szCs w:val="28"/>
        </w:rPr>
        <w:t xml:space="preserve">. </w:t>
      </w:r>
      <w:r>
        <w:rPr>
          <w:rStyle w:val="a6"/>
          <w:rFonts w:ascii="Times New Roman" w:hAnsi="Times New Roman"/>
          <w:i/>
          <w:iCs/>
          <w:sz w:val="28"/>
          <w:szCs w:val="28"/>
        </w:rPr>
        <w:t>Розробка життєвого циклу проекту та системи багтрекінгу</w:t>
      </w:r>
      <w:r>
        <w:rPr>
          <w:rStyle w:val="a6"/>
          <w:rFonts w:ascii="Times New Roman" w:hAnsi="Times New Roman"/>
          <w:i/>
          <w:iCs/>
          <w:sz w:val="28"/>
          <w:szCs w:val="28"/>
        </w:rPr>
        <w:t>.</w:t>
      </w: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50192C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/>
          <w:sz w:val="28"/>
          <w:szCs w:val="28"/>
        </w:rPr>
        <w:t xml:space="preserve">Використовуючи систему багтрекінга </w:t>
      </w:r>
      <w:r>
        <w:rPr>
          <w:rStyle w:val="a6"/>
          <w:rFonts w:ascii="Times New Roman" w:hAnsi="Times New Roman"/>
          <w:sz w:val="28"/>
          <w:szCs w:val="28"/>
        </w:rPr>
        <w:t xml:space="preserve">MantisBT </w:t>
      </w:r>
      <w:r>
        <w:rPr>
          <w:rStyle w:val="a6"/>
          <w:rFonts w:ascii="Times New Roman" w:hAnsi="Times New Roman"/>
          <w:sz w:val="28"/>
          <w:szCs w:val="28"/>
        </w:rPr>
        <w:t>або подібну необхідно виконати наступні дії</w:t>
      </w:r>
      <w:r>
        <w:rPr>
          <w:rStyle w:val="a6"/>
          <w:rFonts w:ascii="Times New Roman" w:hAnsi="Times New Roman"/>
          <w:sz w:val="28"/>
          <w:szCs w:val="28"/>
        </w:rPr>
        <w:t>:</w:t>
      </w:r>
    </w:p>
    <w:p w:rsidR="000352CD" w:rsidRDefault="0050192C">
      <w:pPr>
        <w:rPr>
          <w:rStyle w:val="a6"/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Style w:val="a6"/>
          <w:rFonts w:ascii="Times New Roman" w:hAnsi="Times New Roman"/>
          <w:sz w:val="28"/>
          <w:szCs w:val="28"/>
        </w:rPr>
        <w:t>С</w:t>
      </w:r>
      <w:r>
        <w:rPr>
          <w:rStyle w:val="a6"/>
          <w:rFonts w:ascii="Times New Roman" w:hAnsi="Times New Roman"/>
          <w:sz w:val="28"/>
          <w:szCs w:val="28"/>
        </w:rPr>
        <w:t>твор</w:t>
      </w:r>
      <w:r>
        <w:rPr>
          <w:rStyle w:val="a6"/>
          <w:rFonts w:ascii="Times New Roman" w:hAnsi="Times New Roman"/>
          <w:sz w:val="28"/>
          <w:szCs w:val="28"/>
        </w:rPr>
        <w:t>ення</w:t>
      </w:r>
      <w:r>
        <w:rPr>
          <w:rStyle w:val="a6"/>
          <w:rFonts w:ascii="Times New Roman" w:hAnsi="Times New Roman"/>
          <w:sz w:val="28"/>
          <w:szCs w:val="28"/>
        </w:rPr>
        <w:t xml:space="preserve"> питання </w:t>
      </w:r>
      <w:r>
        <w:rPr>
          <w:rStyle w:val="a6"/>
          <w:rFonts w:ascii="Times New Roman" w:hAnsi="Times New Roman"/>
          <w:sz w:val="28"/>
          <w:szCs w:val="28"/>
        </w:rPr>
        <w:t>(ticket)</w:t>
      </w:r>
    </w:p>
    <w:p w:rsidR="000F580F" w:rsidRDefault="000F580F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936615" cy="316357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  <w:sz w:val="28"/>
          <w:szCs w:val="28"/>
        </w:rPr>
      </w:pPr>
    </w:p>
    <w:p w:rsidR="000352CD" w:rsidRDefault="000352CD">
      <w:pPr>
        <w:rPr>
          <w:rStyle w:val="a6"/>
          <w:rFonts w:ascii="Times New Roman" w:eastAsia="Times New Roman" w:hAnsi="Times New Roman" w:cs="Times New Roman"/>
        </w:rPr>
      </w:pPr>
    </w:p>
    <w:p w:rsidR="000352CD" w:rsidRDefault="000F580F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rStyle w:val="a6"/>
          <w:rFonts w:ascii="Times New Roman" w:eastAsia="Times New Roman" w:hAnsi="Times New Roman" w:cs="Times New Roman"/>
          <w:lang w:val="uk-UA"/>
        </w:rPr>
        <w:lastRenderedPageBreak/>
        <w:t xml:space="preserve">Видалити питання </w:t>
      </w:r>
    </w:p>
    <w:p w:rsidR="000F580F" w:rsidRPr="000F580F" w:rsidRDefault="000F580F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936615" cy="3163570"/>
            <wp:effectExtent l="0" t="0" r="698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0352CD">
      <w:pPr>
        <w:rPr>
          <w:rStyle w:val="a6"/>
          <w:rFonts w:ascii="Times New Roman" w:eastAsia="Times New Roman" w:hAnsi="Times New Roman" w:cs="Times New Roman"/>
        </w:rPr>
      </w:pPr>
    </w:p>
    <w:p w:rsidR="000352CD" w:rsidRDefault="000F580F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rStyle w:val="a6"/>
          <w:rFonts w:ascii="Times New Roman" w:eastAsia="Times New Roman" w:hAnsi="Times New Roman" w:cs="Times New Roman"/>
          <w:lang w:val="uk-UA"/>
        </w:rPr>
        <w:t xml:space="preserve">Змінити статус </w:t>
      </w:r>
    </w:p>
    <w:p w:rsidR="000F580F" w:rsidRPr="000F580F" w:rsidRDefault="000F580F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936615" cy="3337560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F95092">
      <w:pPr>
        <w:rPr>
          <w:rStyle w:val="a6"/>
          <w:rFonts w:ascii="Times New Roman" w:eastAsia="Times New Roman" w:hAnsi="Times New Roman" w:cs="Times New Roman"/>
        </w:rPr>
      </w:pPr>
      <w:r>
        <w:rPr>
          <w:rStyle w:val="a6"/>
          <w:rFonts w:ascii="Times New Roman" w:eastAsia="Times New Roman" w:hAnsi="Times New Roman" w:cs="Times New Roman"/>
        </w:rPr>
        <w:t xml:space="preserve">Додати коментар </w:t>
      </w:r>
    </w:p>
    <w:p w:rsidR="00F95092" w:rsidRPr="00F95092" w:rsidRDefault="00F95092">
      <w:pPr>
        <w:rPr>
          <w:rStyle w:val="a6"/>
          <w:rFonts w:ascii="Times New Roman" w:eastAsia="Times New Roman" w:hAnsi="Times New Roman" w:cs="Times New Roman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-8145145</wp:posOffset>
            </wp:positionV>
            <wp:extent cx="5936615" cy="3163570"/>
            <wp:effectExtent l="0" t="0" r="698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0352CD">
      <w:pPr>
        <w:rPr>
          <w:rStyle w:val="a6"/>
          <w:rFonts w:ascii="Times New Roman" w:eastAsia="Times New Roman" w:hAnsi="Times New Roman" w:cs="Times New Roman"/>
        </w:rPr>
      </w:pPr>
    </w:p>
    <w:p w:rsidR="000352CD" w:rsidRDefault="00F95092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rStyle w:val="a6"/>
          <w:rFonts w:ascii="Times New Roman" w:eastAsia="Times New Roman" w:hAnsi="Times New Roman" w:cs="Times New Roman"/>
          <w:lang w:val="uk-UA"/>
        </w:rPr>
        <w:t>Прикріпити файл</w:t>
      </w:r>
    </w:p>
    <w:p w:rsidR="00F95092" w:rsidRPr="00F95092" w:rsidRDefault="00F95092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50BFD1C" wp14:editId="103969CA">
            <wp:extent cx="5936615" cy="316357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D" w:rsidRDefault="00F95092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rStyle w:val="a6"/>
          <w:rFonts w:ascii="Times New Roman" w:eastAsia="Times New Roman" w:hAnsi="Times New Roman" w:cs="Times New Roman"/>
          <w:lang w:val="uk-UA"/>
        </w:rPr>
        <w:t xml:space="preserve">Журнал змін </w:t>
      </w:r>
    </w:p>
    <w:p w:rsidR="00F95092" w:rsidRPr="00F95092" w:rsidRDefault="00F95092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6615" cy="3163570"/>
            <wp:effectExtent l="0" t="0" r="698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44310E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rStyle w:val="a6"/>
          <w:rFonts w:ascii="Times New Roman" w:eastAsia="Times New Roman" w:hAnsi="Times New Roman" w:cs="Times New Roman"/>
          <w:lang w:val="uk-UA"/>
        </w:rPr>
        <w:t>Статистика</w:t>
      </w:r>
    </w:p>
    <w:p w:rsidR="000352CD" w:rsidRPr="0044310E" w:rsidRDefault="0044310E">
      <w:pPr>
        <w:rPr>
          <w:rStyle w:val="a6"/>
          <w:rFonts w:ascii="Times New Roman" w:eastAsia="Times New Roman" w:hAnsi="Times New Roman" w:cs="Times New Roman"/>
          <w:lang w:val="uk-UA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6615" cy="3163570"/>
            <wp:effectExtent l="0" t="0" r="698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50192C">
      <w:pPr>
        <w:rPr>
          <w:rStyle w:val="a6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6"/>
          <w:rFonts w:ascii="Times New Roman" w:hAnsi="Times New Roman"/>
          <w:b/>
          <w:bCs/>
          <w:sz w:val="28"/>
          <w:szCs w:val="28"/>
        </w:rPr>
        <w:t>Створити опис життєвого циклу розробки програмного забезпечення інформаційної системи</w:t>
      </w:r>
      <w:r>
        <w:rPr>
          <w:rStyle w:val="a6"/>
          <w:rFonts w:ascii="Times New Roman" w:hAnsi="Times New Roman"/>
          <w:b/>
          <w:bCs/>
          <w:sz w:val="28"/>
          <w:szCs w:val="28"/>
        </w:rPr>
        <w:t>.</w:t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tLeast"/>
        <w:ind w:firstLine="94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2EE1">
        <w:rPr>
          <w:rFonts w:ascii="Times New Roman" w:hAnsi="Times New Roman"/>
          <w:sz w:val="24"/>
          <w:szCs w:val="24"/>
          <w:lang w:val="ru-RU"/>
        </w:rPr>
        <w:t xml:space="preserve">Каскадна модель життєвого </w:t>
      </w:r>
      <w:r w:rsidRPr="00AD2EE1">
        <w:rPr>
          <w:rFonts w:ascii="Times New Roman" w:hAnsi="Times New Roman"/>
          <w:sz w:val="24"/>
          <w:szCs w:val="24"/>
          <w:lang w:val="ru-RU"/>
        </w:rPr>
        <w:t>циклу є ідеальною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AD2EE1">
        <w:rPr>
          <w:rFonts w:ascii="Times New Roman" w:hAnsi="Times New Roman"/>
          <w:sz w:val="24"/>
          <w:szCs w:val="24"/>
          <w:lang w:val="ru-RU"/>
        </w:rPr>
        <w:t>оскільки лише дуже прості завдання проходять усі етапи без будь</w:t>
      </w:r>
      <w:r w:rsidRPr="00AD2EE1">
        <w:rPr>
          <w:rFonts w:ascii="Times New Roman" w:hAnsi="Times New Roman"/>
          <w:sz w:val="24"/>
          <w:szCs w:val="24"/>
          <w:lang w:val="ru-RU"/>
        </w:rPr>
        <w:t>-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яких ітерацій </w:t>
      </w:r>
      <w:r w:rsidRPr="00AD2EE1">
        <w:rPr>
          <w:rFonts w:ascii="Times New Roman" w:hAnsi="Times New Roman"/>
          <w:sz w:val="24"/>
          <w:szCs w:val="24"/>
          <w:lang w:val="ru-RU"/>
        </w:rPr>
        <w:t>(</w:t>
      </w:r>
      <w:r w:rsidRPr="00AD2EE1">
        <w:rPr>
          <w:rFonts w:ascii="Times New Roman" w:hAnsi="Times New Roman"/>
          <w:sz w:val="24"/>
          <w:szCs w:val="24"/>
          <w:lang w:val="ru-RU"/>
        </w:rPr>
        <w:t>повернень на попередні кроки процесу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). </w:t>
      </w:r>
      <w:r w:rsidRPr="00AD2EE1">
        <w:rPr>
          <w:rFonts w:ascii="Times New Roman" w:hAnsi="Times New Roman"/>
          <w:sz w:val="24"/>
          <w:szCs w:val="24"/>
          <w:lang w:val="ru-RU"/>
        </w:rPr>
        <w:t>Наприклад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AD2EE1">
        <w:rPr>
          <w:rFonts w:ascii="Times New Roman" w:hAnsi="Times New Roman"/>
          <w:sz w:val="24"/>
          <w:szCs w:val="24"/>
          <w:lang w:val="ru-RU"/>
        </w:rPr>
        <w:t>при програмуванні може виявитися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AD2EE1">
        <w:rPr>
          <w:rFonts w:ascii="Times New Roman" w:hAnsi="Times New Roman"/>
          <w:sz w:val="24"/>
          <w:szCs w:val="24"/>
          <w:lang w:val="ru-RU"/>
        </w:rPr>
        <w:t>що реалізація деякої функції неефективна і вступає у протиріччя з вимогами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 до продуктивності системи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. </w:t>
      </w:r>
      <w:r w:rsidRPr="00AD2EE1">
        <w:rPr>
          <w:rFonts w:ascii="Times New Roman" w:hAnsi="Times New Roman"/>
          <w:sz w:val="24"/>
          <w:szCs w:val="24"/>
          <w:lang w:val="ru-RU"/>
        </w:rPr>
        <w:t>У цьому випадку потрібні зміни проекту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AD2EE1">
        <w:rPr>
          <w:rFonts w:ascii="Times New Roman" w:hAnsi="Times New Roman"/>
          <w:sz w:val="24"/>
          <w:szCs w:val="24"/>
          <w:lang w:val="ru-RU"/>
        </w:rPr>
        <w:t>а можливо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AD2EE1">
        <w:rPr>
          <w:rFonts w:ascii="Times New Roman" w:hAnsi="Times New Roman"/>
          <w:sz w:val="24"/>
          <w:szCs w:val="24"/>
          <w:lang w:val="ru-RU"/>
        </w:rPr>
        <w:t>і переробка специфікацій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. </w:t>
      </w:r>
      <w:r w:rsidRPr="00AD2EE1">
        <w:rPr>
          <w:rFonts w:ascii="Times New Roman" w:hAnsi="Times New Roman"/>
          <w:sz w:val="24"/>
          <w:szCs w:val="24"/>
          <w:lang w:val="ru-RU"/>
        </w:rPr>
        <w:t>Для врахування повторюваності етапів процесу розроблення створювались альтернативи каскадної моделі</w:t>
      </w:r>
      <w:r w:rsidRPr="00AD2EE1">
        <w:rPr>
          <w:rFonts w:ascii="Times New Roman" w:hAnsi="Times New Roman"/>
          <w:sz w:val="24"/>
          <w:szCs w:val="24"/>
          <w:lang w:val="ru-RU"/>
        </w:rPr>
        <w:t>.</w:t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tLeast"/>
        <w:ind w:firstLine="94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2EE1">
        <w:rPr>
          <w:rFonts w:ascii="Times New Roman" w:hAnsi="Times New Roman"/>
          <w:sz w:val="24"/>
          <w:szCs w:val="24"/>
          <w:lang w:val="ru-RU"/>
        </w:rPr>
        <w:t>Із таких альтернатив утворилася</w:t>
      </w:r>
      <w:r>
        <w:rPr>
          <w:rFonts w:ascii="Times New Roman" w:hAnsi="Times New Roman"/>
          <w:sz w:val="24"/>
          <w:szCs w:val="24"/>
        </w:rPr>
        <w:t> </w:t>
      </w:r>
      <w:r>
        <w:rPr>
          <w:rStyle w:val="a6"/>
          <w:rFonts w:ascii="Times New Roman" w:hAnsi="Times New Roman"/>
          <w:b/>
          <w:bCs/>
          <w:sz w:val="24"/>
          <w:szCs w:val="24"/>
        </w:rPr>
        <w:t>ітеративна модель</w:t>
      </w:r>
      <w:r w:rsidRPr="00AD2EE1">
        <w:rPr>
          <w:rFonts w:ascii="Times New Roman" w:hAnsi="Times New Roman"/>
          <w:sz w:val="24"/>
          <w:szCs w:val="24"/>
          <w:lang w:val="ru-RU"/>
        </w:rPr>
        <w:t>.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D2EE1">
        <w:rPr>
          <w:rFonts w:ascii="Times New Roman" w:hAnsi="Times New Roman"/>
          <w:sz w:val="24"/>
          <w:szCs w:val="24"/>
          <w:lang w:val="ru-RU"/>
        </w:rPr>
        <w:t>Ця модель передбачає розбиття життєвого циклу проекту на послідовність ітерацій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кожна з яких нагадує </w:t>
      </w:r>
      <w:r w:rsidRPr="00AD2EE1">
        <w:rPr>
          <w:rFonts w:ascii="Times New Roman" w:hAnsi="Times New Roman"/>
          <w:sz w:val="24"/>
          <w:szCs w:val="24"/>
          <w:lang w:val="ru-RU"/>
        </w:rPr>
        <w:t>"</w:t>
      </w:r>
      <w:r w:rsidRPr="00AD2EE1">
        <w:rPr>
          <w:rFonts w:ascii="Times New Roman" w:hAnsi="Times New Roman"/>
          <w:sz w:val="24"/>
          <w:szCs w:val="24"/>
          <w:lang w:val="ru-RU"/>
        </w:rPr>
        <w:t>міні</w:t>
      </w:r>
      <w:r w:rsidRPr="00AD2EE1">
        <w:rPr>
          <w:rFonts w:ascii="Times New Roman" w:hAnsi="Times New Roman"/>
          <w:sz w:val="24"/>
          <w:szCs w:val="24"/>
          <w:lang w:val="ru-RU"/>
        </w:rPr>
        <w:t>-</w:t>
      </w:r>
      <w:r>
        <w:rPr>
          <w:rFonts w:ascii="Times New Roman" w:hAnsi="Times New Roman"/>
          <w:sz w:val="24"/>
          <w:szCs w:val="24"/>
          <w:lang w:val="ru-RU"/>
        </w:rPr>
        <w:t>проект</w:t>
      </w:r>
      <w:r w:rsidRPr="00AD2EE1">
        <w:rPr>
          <w:rFonts w:ascii="Times New Roman" w:hAnsi="Times New Roman"/>
          <w:sz w:val="24"/>
          <w:szCs w:val="24"/>
          <w:lang w:val="ru-RU"/>
        </w:rPr>
        <w:t xml:space="preserve">" </w:t>
      </w:r>
      <w:r w:rsidRPr="00AD2EE1">
        <w:rPr>
          <w:rFonts w:ascii="Times New Roman" w:hAnsi="Times New Roman"/>
          <w:sz w:val="24"/>
          <w:szCs w:val="24"/>
          <w:lang w:val="ru-RU"/>
        </w:rPr>
        <w:t>з усіма фазами життєвого циклу</w:t>
      </w:r>
      <w:r w:rsidRPr="00AD2EE1">
        <w:rPr>
          <w:rFonts w:ascii="Times New Roman" w:hAnsi="Times New Roman"/>
          <w:sz w:val="24"/>
          <w:szCs w:val="24"/>
          <w:lang w:val="ru-RU"/>
        </w:rPr>
        <w:t>.</w:t>
      </w:r>
    </w:p>
    <w:p w:rsidR="000352CD" w:rsidRDefault="0050192C">
      <w:pPr>
        <w:shd w:val="clear" w:color="auto" w:fill="FFFFFF"/>
        <w:spacing w:before="120" w:after="120" w:line="276" w:lineRule="auto"/>
        <w:rPr>
          <w:rStyle w:val="a6"/>
          <w:rFonts w:ascii="Times New Roman" w:eastAsia="Times New Roman" w:hAnsi="Times New Roman" w:cs="Times New Roman"/>
          <w:color w:val="222222"/>
          <w:sz w:val="24"/>
          <w:szCs w:val="24"/>
          <w:u w:color="222222"/>
        </w:rPr>
      </w:pPr>
      <w:r>
        <w:tab/>
        <w:t xml:space="preserve">   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Класична ітераційна модель абсолютизує можливість повернень на попередні етапи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.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Ця обставина відбиває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істотний аспект програмних розробок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: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прагнення заздалегідь передбачати всі ситуації використання системи та неможливість у переважній більшості випадків досягти цього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.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Усі традиційні технології програмування спрямовані лише на те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,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щоб мінімі</w:t>
      </w:r>
      <w:bookmarkStart w:id="0" w:name="_GoBack"/>
      <w:bookmarkEnd w:id="0"/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зувати повернен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ня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.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Але суть від цього не змінюється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: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при поверненні завжди доводиться повторювати побудову того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,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що вже вважалося готовим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.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Відмінність цієї моделі від каскадної полягає в можливості багато разів повертатися до процесу формулювання вимог і до повторної розр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обки версії системи з будь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-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якого процесу моделі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.</w:t>
      </w:r>
    </w:p>
    <w:p w:rsidR="000352CD" w:rsidRPr="000F580F" w:rsidRDefault="0050192C" w:rsidP="00AD2EE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tLeast"/>
        <w:rPr>
          <w:rStyle w:val="a6"/>
          <w:rFonts w:ascii="Times New Roman" w:eastAsia="Times New Roman" w:hAnsi="Times New Roman" w:cs="Times New Roman"/>
          <w:color w:val="222222"/>
          <w:sz w:val="24"/>
          <w:szCs w:val="24"/>
          <w:u w:color="222222"/>
          <w:lang w:val="en-US"/>
        </w:rPr>
      </w:pPr>
      <w:r>
        <w:rPr>
          <w:rStyle w:val="a6"/>
          <w:rFonts w:ascii="Times New Roman" w:eastAsia="Times New Roman" w:hAnsi="Times New Roman" w:cs="Times New Roman"/>
          <w:color w:val="222222"/>
          <w:sz w:val="24"/>
          <w:szCs w:val="24"/>
          <w:u w:color="222222"/>
        </w:rPr>
        <w:tab/>
        <w:t xml:space="preserve">    Мета кожної ітерації в розробленні ПЗ – отримання працюючої версії програмної системи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,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що включає функціональність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,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визначену інтегрованим змістом усіх попередніх і поточної ітерації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.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Результат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фінальної ітерації містить усю необхідну функціональність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продукту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.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Таким чином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,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 xml:space="preserve">із завершенням кожної ітерації продукт розвивається інкрементально 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(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нарощує функціональність</w:t>
      </w:r>
      <w:r>
        <w:rPr>
          <w:rStyle w:val="a6"/>
          <w:rFonts w:ascii="Times New Roman" w:hAnsi="Times New Roman"/>
          <w:color w:val="222222"/>
          <w:sz w:val="24"/>
          <w:szCs w:val="24"/>
          <w:u w:color="222222"/>
        </w:rPr>
        <w:t>).</w:t>
      </w:r>
    </w:p>
    <w:p w:rsidR="0044310E" w:rsidRDefault="0044310E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Style w:val="a6"/>
          <w:rFonts w:ascii="Times New Roman" w:eastAsia="Times New Roman" w:hAnsi="Times New Roman" w:cs="Times New Roman"/>
          <w:noProof/>
          <w:color w:val="222222"/>
          <w:sz w:val="24"/>
          <w:szCs w:val="24"/>
          <w:u w:color="22222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6615" cy="3141459"/>
            <wp:effectExtent l="0" t="0" r="6985" b="1905"/>
            <wp:wrapTopAndBottom/>
            <wp:docPr id="8" name="Рисунок 8" descr="Результат пошуку зображень за запитом &quot;ітераційна моде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ітераційна модель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4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AD2EE1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Стисла характеристика</w:t>
      </w:r>
      <w:r w:rsidRPr="00AD2EE1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:</w:t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D2EE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>
        <w:rPr>
          <w:rStyle w:val="a6"/>
          <w:rFonts w:ascii="Times New Roman" w:hAnsi="Times New Roman"/>
          <w:sz w:val="28"/>
          <w:szCs w:val="28"/>
        </w:rPr>
        <w:t>стадії повторюються неодноразаво</w:t>
      </w:r>
      <w:r>
        <w:rPr>
          <w:rStyle w:val="a6"/>
          <w:rFonts w:ascii="Times New Roman" w:hAnsi="Times New Roman"/>
          <w:sz w:val="28"/>
          <w:szCs w:val="28"/>
        </w:rPr>
        <w:t>.</w:t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AD2EE1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Недоліки</w:t>
      </w:r>
      <w:r w:rsidRPr="00AD2EE1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: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 </w:t>
      </w:r>
    </w:p>
    <w:p w:rsidR="000352CD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Style w:val="a6"/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2EE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ab/>
      </w:r>
      <w:r>
        <w:rPr>
          <w:rStyle w:val="a6"/>
          <w:rFonts w:ascii="Times New Roman" w:hAnsi="Times New Roman"/>
          <w:sz w:val="28"/>
          <w:szCs w:val="28"/>
        </w:rPr>
        <w:t>система часто погано структурована</w:t>
      </w:r>
      <w:r>
        <w:rPr>
          <w:rStyle w:val="a6"/>
          <w:rFonts w:ascii="Times New Roman" w:hAnsi="Times New Roman"/>
          <w:sz w:val="28"/>
          <w:szCs w:val="28"/>
        </w:rPr>
        <w:t xml:space="preserve">, </w:t>
      </w:r>
      <w:r>
        <w:rPr>
          <w:rStyle w:val="a6"/>
          <w:rFonts w:ascii="Times New Roman" w:hAnsi="Times New Roman"/>
          <w:sz w:val="28"/>
          <w:szCs w:val="28"/>
        </w:rPr>
        <w:t xml:space="preserve">проект </w:t>
      </w:r>
      <w:r>
        <w:rPr>
          <w:rStyle w:val="a6"/>
          <w:rFonts w:ascii="Times New Roman" w:hAnsi="Times New Roman"/>
          <w:b/>
          <w:bCs/>
          <w:sz w:val="28"/>
          <w:szCs w:val="28"/>
        </w:rPr>
        <w:t>«не прозорий»</w:t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D2EE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Style w:val="a6"/>
          <w:rFonts w:ascii="Times New Roman" w:hAnsi="Times New Roman"/>
          <w:sz w:val="28"/>
          <w:szCs w:val="28"/>
        </w:rPr>
        <w:t xml:space="preserve">після уточнення вимог відкидається частина раніше </w:t>
      </w:r>
      <w:r>
        <w:rPr>
          <w:rStyle w:val="a6"/>
          <w:rFonts w:ascii="Times New Roman" w:hAnsi="Times New Roman"/>
          <w:sz w:val="28"/>
          <w:szCs w:val="28"/>
        </w:rPr>
        <w:t>виконаної роботи</w:t>
      </w:r>
      <w:r>
        <w:rPr>
          <w:rStyle w:val="a6"/>
          <w:rFonts w:ascii="Times New Roman" w:hAnsi="Times New Roman"/>
          <w:sz w:val="28"/>
          <w:szCs w:val="28"/>
        </w:rPr>
        <w:t>;</w:t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Style w:val="a6"/>
          <w:rFonts w:ascii="Times New Roman" w:eastAsia="Times New Roman" w:hAnsi="Times New Roman" w:cs="Times New Roman"/>
          <w:sz w:val="28"/>
          <w:szCs w:val="28"/>
        </w:rPr>
        <w:tab/>
      </w:r>
      <w:r>
        <w:rPr>
          <w:rStyle w:val="a6"/>
          <w:rFonts w:ascii="Times New Roman" w:hAnsi="Times New Roman"/>
          <w:sz w:val="28"/>
          <w:szCs w:val="28"/>
        </w:rPr>
        <w:t>потрібні засоби для швидкого розроблення</w:t>
      </w:r>
      <w:r w:rsidRPr="00AD2EE1"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>
        <w:rPr>
          <w:rFonts w:ascii="Times New Roman" w:hAnsi="Times New Roman"/>
          <w:i/>
          <w:iCs/>
          <w:sz w:val="28"/>
          <w:szCs w:val="28"/>
        </w:rPr>
        <w:t> </w:t>
      </w:r>
    </w:p>
    <w:p w:rsidR="000352CD" w:rsidRPr="00AD2EE1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Style w:val="a6"/>
          <w:rFonts w:ascii="Times New Roman" w:hAnsi="Times New Roman"/>
          <w:b/>
          <w:bCs/>
          <w:i/>
          <w:iCs/>
          <w:sz w:val="28"/>
          <w:szCs w:val="28"/>
        </w:rPr>
        <w:t>Використання</w:t>
      </w:r>
      <w:r w:rsidRPr="00AD2EE1">
        <w:rPr>
          <w:rFonts w:ascii="Times New Roman" w:hAnsi="Times New Roman"/>
          <w:i/>
          <w:iCs/>
          <w:sz w:val="28"/>
          <w:szCs w:val="28"/>
          <w:lang w:val="ru-RU"/>
        </w:rPr>
        <w:t xml:space="preserve">: </w:t>
      </w:r>
    </w:p>
    <w:p w:rsidR="000352CD" w:rsidRDefault="0050192C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40" w:lineRule="atLeast"/>
        <w:rPr>
          <w:rStyle w:val="a6"/>
          <w:rFonts w:ascii="Times New Roman" w:eastAsia="Times New Roman" w:hAnsi="Times New Roman" w:cs="Times New Roman"/>
          <w:i/>
          <w:iCs/>
          <w:sz w:val="28"/>
          <w:szCs w:val="28"/>
          <w:u w:color="000000"/>
        </w:rPr>
      </w:pPr>
      <w:r w:rsidRPr="00AD2EE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>
        <w:rPr>
          <w:rStyle w:val="a6"/>
          <w:rFonts w:ascii="Times New Roman" w:hAnsi="Times New Roman"/>
          <w:sz w:val="28"/>
          <w:szCs w:val="28"/>
        </w:rPr>
        <w:t>підходить для малих та середніх</w:t>
      </w:r>
      <w:r>
        <w:rPr>
          <w:rStyle w:val="a6"/>
          <w:rFonts w:ascii="Times New Roman" w:hAnsi="Times New Roman"/>
          <w:sz w:val="28"/>
          <w:szCs w:val="28"/>
        </w:rPr>
        <w:t xml:space="preserve"> </w:t>
      </w:r>
      <w:r w:rsidRPr="00AD2EE1">
        <w:rPr>
          <w:rFonts w:ascii="Times New Roman" w:hAnsi="Times New Roman"/>
          <w:i/>
          <w:iCs/>
          <w:sz w:val="28"/>
          <w:szCs w:val="28"/>
          <w:lang w:val="ru-RU"/>
        </w:rPr>
        <w:t>проектів</w:t>
      </w:r>
      <w:r w:rsidRPr="00AD2EE1">
        <w:rPr>
          <w:rFonts w:ascii="Times New Roman" w:hAnsi="Times New Roman"/>
          <w:i/>
          <w:iCs/>
          <w:sz w:val="28"/>
          <w:szCs w:val="28"/>
          <w:lang w:val="ru-RU"/>
        </w:rPr>
        <w:t>.</w:t>
      </w:r>
    </w:p>
    <w:p w:rsidR="000352CD" w:rsidRDefault="000352CD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44310E" w:rsidRDefault="0044310E">
      <w:pPr>
        <w:pStyle w:val="4"/>
        <w:rPr>
          <w:rStyle w:val="a6"/>
        </w:rPr>
      </w:pPr>
    </w:p>
    <w:p w:rsidR="000352CD" w:rsidRPr="0044310E" w:rsidRDefault="0050192C">
      <w:pPr>
        <w:pStyle w:val="4"/>
        <w:jc w:val="center"/>
        <w:rPr>
          <w:rStyle w:val="a6"/>
          <w:b/>
        </w:rPr>
      </w:pPr>
      <w:r w:rsidRPr="0044310E">
        <w:rPr>
          <w:rStyle w:val="a6"/>
          <w:b/>
        </w:rPr>
        <w:lastRenderedPageBreak/>
        <w:t xml:space="preserve">Частина 2. </w:t>
      </w:r>
      <w:r w:rsidRPr="0044310E">
        <w:rPr>
          <w:rStyle w:val="a6"/>
          <w:b/>
        </w:rPr>
        <w:t>Розробка поетапного плану проекту.</w:t>
      </w:r>
    </w:p>
    <w:p w:rsidR="000352CD" w:rsidRDefault="0050192C">
      <w:pPr>
        <w:pStyle w:val="4"/>
        <w:rPr>
          <w:rStyle w:val="a6"/>
        </w:rPr>
      </w:pPr>
      <w:r w:rsidRPr="0044310E">
        <w:rPr>
          <w:rStyle w:val="a6"/>
          <w:rFonts w:eastAsia="Arial Unicode MS" w:cs="Arial Unicode MS"/>
          <w:b/>
        </w:rPr>
        <w:t>Мета роботи</w:t>
      </w:r>
      <w:r w:rsidRPr="0044310E">
        <w:rPr>
          <w:rStyle w:val="a6"/>
          <w:rFonts w:eastAsia="Arial Unicode MS" w:cs="Arial Unicode MS"/>
          <w:b/>
        </w:rPr>
        <w:t>:</w:t>
      </w:r>
      <w:r>
        <w:rPr>
          <w:rStyle w:val="a6"/>
          <w:rFonts w:eastAsia="Arial Unicode MS" w:cs="Arial Unicode MS"/>
        </w:rPr>
        <w:t xml:space="preserve"> Скласти і описати поетапний план проекту</w:t>
      </w:r>
      <w:r>
        <w:rPr>
          <w:rStyle w:val="a6"/>
          <w:rFonts w:eastAsia="Arial Unicode MS" w:cs="Arial Unicode MS"/>
        </w:rPr>
        <w:t>.</w:t>
      </w:r>
    </w:p>
    <w:p w:rsidR="000352CD" w:rsidRDefault="0050192C">
      <w:pPr>
        <w:pStyle w:val="4"/>
        <w:jc w:val="center"/>
        <w:rPr>
          <w:rStyle w:val="a6"/>
        </w:rPr>
      </w:pPr>
      <w:r>
        <w:rPr>
          <w:rStyle w:val="a6"/>
        </w:rPr>
        <w:t>Завдання</w:t>
      </w:r>
    </w:p>
    <w:p w:rsidR="000352CD" w:rsidRDefault="0050192C">
      <w:pPr>
        <w:pStyle w:val="4"/>
        <w:numPr>
          <w:ilvl w:val="0"/>
          <w:numId w:val="2"/>
        </w:numPr>
      </w:pPr>
      <w:r>
        <w:rPr>
          <w:rStyle w:val="a6"/>
          <w:rFonts w:eastAsia="Arial Unicode MS" w:cs="Arial Unicode MS"/>
        </w:rPr>
        <w:t>Опис об</w:t>
      </w:r>
      <w:r>
        <w:rPr>
          <w:rStyle w:val="a6"/>
          <w:rFonts w:eastAsia="Arial Unicode MS" w:cs="Arial Unicode MS"/>
        </w:rPr>
        <w:t>'</w:t>
      </w:r>
      <w:r>
        <w:rPr>
          <w:rStyle w:val="a6"/>
          <w:rFonts w:eastAsia="Arial Unicode MS" w:cs="Arial Unicode MS"/>
        </w:rPr>
        <w:t xml:space="preserve">єкту взяти з </w:t>
      </w:r>
      <w:r>
        <w:rPr>
          <w:rStyle w:val="a6"/>
          <w:rFonts w:eastAsia="Arial Unicode MS" w:cs="Arial Unicode MS"/>
        </w:rPr>
        <w:t xml:space="preserve">SRS </w:t>
      </w:r>
      <w:r>
        <w:rPr>
          <w:rStyle w:val="a6"/>
          <w:rFonts w:eastAsia="Arial Unicode MS" w:cs="Arial Unicode MS"/>
        </w:rPr>
        <w:t xml:space="preserve">в лабораторній роботі </w:t>
      </w:r>
      <w:r w:rsidR="0044310E">
        <w:rPr>
          <w:rStyle w:val="a6"/>
          <w:rFonts w:eastAsia="Arial Unicode MS" w:cs="Arial Unicode MS"/>
          <w:lang w:val="uk-UA"/>
        </w:rPr>
        <w:t>№</w:t>
      </w:r>
      <w:r>
        <w:rPr>
          <w:rStyle w:val="a6"/>
          <w:rFonts w:eastAsia="Arial Unicode MS" w:cs="Arial Unicode MS"/>
        </w:rPr>
        <w:t xml:space="preserve"> </w:t>
      </w:r>
      <w:r>
        <w:rPr>
          <w:rStyle w:val="a6"/>
          <w:rFonts w:eastAsia="Arial Unicode MS" w:cs="Arial Unicode MS"/>
        </w:rPr>
        <w:t>2</w:t>
      </w:r>
      <w:r>
        <w:rPr>
          <w:rStyle w:val="a6"/>
          <w:rFonts w:eastAsia="Arial Unicode MS" w:cs="Arial Unicode MS"/>
        </w:rPr>
        <w:t>.</w:t>
      </w:r>
    </w:p>
    <w:p w:rsidR="000352CD" w:rsidRDefault="0050192C">
      <w:pPr>
        <w:pStyle w:val="4"/>
        <w:rPr>
          <w:rStyle w:val="a6"/>
        </w:rPr>
      </w:pPr>
      <w:r>
        <w:rPr>
          <w:rStyle w:val="a6"/>
          <w:rFonts w:eastAsia="Arial Unicode MS" w:cs="Arial Unicode MS"/>
        </w:rPr>
        <w:t>2)</w:t>
      </w:r>
      <w:r>
        <w:rPr>
          <w:rStyle w:val="a6"/>
          <w:rFonts w:eastAsia="Arial Unicode MS" w:cs="Arial Unicode MS"/>
        </w:rPr>
        <w:t xml:space="preserve"> Використовувати методологію створення програмного забезпечення</w:t>
      </w:r>
      <w:r>
        <w:rPr>
          <w:rStyle w:val="a6"/>
          <w:rFonts w:eastAsia="Arial Unicode MS" w:cs="Arial Unicode MS"/>
        </w:rPr>
        <w:t>: upper/lower design methods.</w:t>
      </w:r>
    </w:p>
    <w:p w:rsidR="000352CD" w:rsidRPr="00AD2EE1" w:rsidRDefault="0050192C">
      <w:pPr>
        <w:pStyle w:val="a8"/>
        <w:shd w:val="clear" w:color="auto" w:fill="FFFFFF"/>
        <w:spacing w:before="120" w:after="120" w:line="360" w:lineRule="auto"/>
        <w:rPr>
          <w:rStyle w:val="a6"/>
        </w:rPr>
      </w:pPr>
      <w:r w:rsidRPr="00AD2EE1">
        <w:rPr>
          <w:rStyle w:val="a6"/>
        </w:rPr>
        <w:t>В процесі</w:t>
      </w:r>
      <w:r w:rsidRPr="00AD2EE1">
        <w:rPr>
          <w:rStyle w:val="a6"/>
        </w:rPr>
        <w:t xml:space="preserve"> розробки програмного забезпечення ключову роль відіграють підходи зверху-вниз і знизу-вгору.</w:t>
      </w:r>
    </w:p>
    <w:p w:rsidR="000352CD" w:rsidRPr="00AD2EE1" w:rsidRDefault="0050192C">
      <w:pPr>
        <w:pStyle w:val="a8"/>
        <w:shd w:val="clear" w:color="auto" w:fill="FFFFFF"/>
        <w:spacing w:before="120" w:after="120" w:line="360" w:lineRule="auto"/>
        <w:rPr>
          <w:rStyle w:val="a6"/>
        </w:rPr>
      </w:pPr>
      <w:r w:rsidRPr="00AD2EE1">
        <w:rPr>
          <w:rStyle w:val="a6"/>
        </w:rPr>
        <w:t>Підходи зверху-вниз підкреслюють планування і повне розуміння системи. Неминуче, що ніяке кодування не може розпочатися до тих пір, поки не буде досягнутий достат</w:t>
      </w:r>
      <w:r w:rsidRPr="00AD2EE1">
        <w:rPr>
          <w:rStyle w:val="a6"/>
        </w:rPr>
        <w:t>ній рівень деталізації при проектуванні, щонайменше, деякої частини системи. Підходи зверху-вниз реалізуються шляхом прикріплення заглушок замість модуля. О</w:t>
      </w:r>
      <w:r w:rsidRPr="00AD2EE1">
        <w:t>днак, ц</w:t>
      </w:r>
      <w:r w:rsidRPr="00AD2EE1">
        <w:rPr>
          <w:rStyle w:val="a6"/>
        </w:rPr>
        <w:t>е, затримує тестування кінцевих функціональних блоків системи до тих пір, поки не буде заверш</w:t>
      </w:r>
      <w:r w:rsidRPr="00AD2EE1">
        <w:rPr>
          <w:rStyle w:val="a6"/>
        </w:rPr>
        <w:t xml:space="preserve">ено значний проект. Внизу підкреслюється кодування і раннє тестування, яке може початися, як тільки буде вказано перший модуль. Однак такий підхід пов'язаний з ризиком того, що модулі можуть бути закодовані без чіткого уявлення про те, як вони зв'язуються </w:t>
      </w:r>
      <w:r w:rsidRPr="00AD2EE1">
        <w:rPr>
          <w:rStyle w:val="a6"/>
        </w:rPr>
        <w:t>з іншими частинами системи, і що таке зв'язування може бути не таким простим, як здається на перший погляд. Повторне використання коду є одним з основних переваг висхідного підходу.</w:t>
      </w:r>
    </w:p>
    <w:p w:rsidR="000352CD" w:rsidRPr="00AD2EE1" w:rsidRDefault="0050192C">
      <w:pPr>
        <w:pStyle w:val="a8"/>
        <w:shd w:val="clear" w:color="auto" w:fill="FFFFFF"/>
        <w:spacing w:before="120" w:after="120" w:line="360" w:lineRule="auto"/>
        <w:rPr>
          <w:rStyle w:val="a6"/>
        </w:rPr>
      </w:pPr>
      <w:r w:rsidRPr="00AD2EE1">
        <w:rPr>
          <w:rStyle w:val="a6"/>
        </w:rPr>
        <w:t xml:space="preserve">Підхід зверху-вниз був запропонований дослідниками </w:t>
      </w:r>
      <w:r>
        <w:rPr>
          <w:rStyle w:val="a6"/>
          <w:lang w:val="en-US"/>
        </w:rPr>
        <w:t>IBM</w:t>
      </w:r>
      <w:r w:rsidRPr="00AD2EE1">
        <w:rPr>
          <w:rStyle w:val="a6"/>
        </w:rPr>
        <w:t xml:space="preserve"> Харланом Миллсом і </w:t>
      </w:r>
      <w:r w:rsidRPr="00AD2EE1">
        <w:rPr>
          <w:rStyle w:val="a6"/>
        </w:rPr>
        <w:t xml:space="preserve">Ніклаус Віртом. Міллс розробив концепції структурованого програмування для практичного використання і перевірив їх в проекті 1969 року по автоматизації індексу моргу </w:t>
      </w:r>
      <w:r>
        <w:rPr>
          <w:rStyle w:val="a6"/>
          <w:lang w:val="en-US"/>
        </w:rPr>
        <w:t>New</w:t>
      </w:r>
      <w:r w:rsidRPr="00AD2EE1">
        <w:rPr>
          <w:rStyle w:val="a6"/>
        </w:rPr>
        <w:t xml:space="preserve"> </w:t>
      </w:r>
      <w:r>
        <w:rPr>
          <w:rStyle w:val="a6"/>
          <w:lang w:val="en-US"/>
        </w:rPr>
        <w:t>York</w:t>
      </w:r>
      <w:r w:rsidRPr="00AD2EE1">
        <w:rPr>
          <w:rStyle w:val="a6"/>
        </w:rPr>
        <w:t xml:space="preserve"> </w:t>
      </w:r>
      <w:r>
        <w:rPr>
          <w:rStyle w:val="a6"/>
          <w:lang w:val="en-US"/>
        </w:rPr>
        <w:t>Times</w:t>
      </w:r>
      <w:r w:rsidRPr="00AD2EE1">
        <w:rPr>
          <w:rStyle w:val="a6"/>
        </w:rPr>
        <w:t>. Інженерний і управлінський успіх цього проекту привів до поширення спадног</w:t>
      </w:r>
      <w:r w:rsidRPr="00AD2EE1">
        <w:rPr>
          <w:rStyle w:val="a6"/>
        </w:rPr>
        <w:t xml:space="preserve">о підходу через </w:t>
      </w:r>
      <w:r>
        <w:rPr>
          <w:rStyle w:val="a6"/>
          <w:lang w:val="en-US"/>
        </w:rPr>
        <w:t>IBM</w:t>
      </w:r>
      <w:r w:rsidRPr="00AD2EE1">
        <w:rPr>
          <w:rStyle w:val="a6"/>
        </w:rPr>
        <w:t xml:space="preserve"> і решту комп'ютерної індустрії. Серед інших досягнень Ніклаус Вірт, розробник мови програмування </w:t>
      </w:r>
      <w:r>
        <w:rPr>
          <w:rStyle w:val="a6"/>
          <w:lang w:val="en-US"/>
        </w:rPr>
        <w:t>Pascal</w:t>
      </w:r>
      <w:r w:rsidRPr="00AD2EE1">
        <w:rPr>
          <w:rStyle w:val="a6"/>
        </w:rPr>
        <w:t xml:space="preserve">, написав впливову статтю </w:t>
      </w:r>
      <w:r>
        <w:rPr>
          <w:rStyle w:val="a6"/>
          <w:lang w:val="en-US"/>
        </w:rPr>
        <w:t>«Розробка програм шляхом покрокового уточнення». Оскільки Ніклаус Вірт продовжував розробляти такі мови, як</w:t>
      </w:r>
      <w:r>
        <w:rPr>
          <w:rStyle w:val="a6"/>
          <w:lang w:val="en-US"/>
        </w:rPr>
        <w:t xml:space="preserve"> Modula і Oberon (де можна визначити модуль, не знаючи всієї специфікації програми), можна зробити висновок, що спадний програмування не було строго тим, що він просував. </w:t>
      </w:r>
      <w:r w:rsidRPr="00AD2EE1">
        <w:rPr>
          <w:rStyle w:val="a6"/>
        </w:rPr>
        <w:t>До кінця 1980-х років в розробці програмного забезпечення використовувалися спадні ме</w:t>
      </w:r>
      <w:r w:rsidRPr="00AD2EE1">
        <w:rPr>
          <w:rStyle w:val="a6"/>
        </w:rPr>
        <w:t>тоди, а об'єктно-орієнтоване програмування допомогло продемонструвати ідею, що можна використовувати як аспекти спадного, так і висхідного програмування.</w:t>
      </w:r>
    </w:p>
    <w:p w:rsidR="000352CD" w:rsidRPr="00AD2EE1" w:rsidRDefault="0050192C">
      <w:pPr>
        <w:pStyle w:val="a8"/>
        <w:shd w:val="clear" w:color="auto" w:fill="FFFFFF"/>
        <w:spacing w:before="120" w:after="120" w:line="360" w:lineRule="auto"/>
        <w:rPr>
          <w:rStyle w:val="a6"/>
        </w:rPr>
      </w:pPr>
      <w:r w:rsidRPr="00AD2EE1">
        <w:rPr>
          <w:rStyle w:val="a6"/>
        </w:rPr>
        <w:t xml:space="preserve">Сучасні підходи до розробки програмного забезпечення зазвичай поєднують підходи як зверху вниз, так і </w:t>
      </w:r>
      <w:r w:rsidRPr="00AD2EE1">
        <w:rPr>
          <w:rStyle w:val="a6"/>
        </w:rPr>
        <w:t xml:space="preserve">знизу вгору. Хоча розуміння всієї системи зазвичай вважається необхідним для хорошого проектування, що теоретично веде до низхідного підходу, </w:t>
      </w:r>
      <w:r w:rsidRPr="00AD2EE1">
        <w:rPr>
          <w:rStyle w:val="a6"/>
        </w:rPr>
        <w:lastRenderedPageBreak/>
        <w:t>більшість програмних проектів намагаються до певної міри використовувати існуючий код. Попередньо існуючі модулі д</w:t>
      </w:r>
      <w:r w:rsidRPr="00AD2EE1">
        <w:rPr>
          <w:rStyle w:val="a6"/>
        </w:rPr>
        <w:t xml:space="preserve">ають дизайн від низу до верху. Деякі підходи до проектування також використовують підхід, при якому частково функціональна система розробляється і кодується до завершення, а потім ця система розширюється для виконання всіх вимог </w:t>
      </w:r>
      <w:proofErr w:type="gramStart"/>
      <w:r w:rsidRPr="00AD2EE1">
        <w:rPr>
          <w:rStyle w:val="a6"/>
        </w:rPr>
        <w:t>до проекту</w:t>
      </w:r>
      <w:proofErr w:type="gramEnd"/>
      <w:r w:rsidRPr="00AD2EE1">
        <w:rPr>
          <w:rStyle w:val="a6"/>
        </w:rPr>
        <w:t>.</w:t>
      </w:r>
    </w:p>
    <w:p w:rsidR="000352CD" w:rsidRDefault="0050192C">
      <w:pPr>
        <w:pStyle w:val="4"/>
        <w:rPr>
          <w:rStyle w:val="a6"/>
        </w:rPr>
      </w:pPr>
      <w:r>
        <w:rPr>
          <w:rStyle w:val="a6"/>
          <w:rFonts w:eastAsia="Arial Unicode MS" w:cs="Arial Unicode MS"/>
        </w:rPr>
        <w:t xml:space="preserve">3) </w:t>
      </w:r>
      <w:r>
        <w:rPr>
          <w:rStyle w:val="a6"/>
          <w:rFonts w:eastAsia="Arial Unicode MS" w:cs="Arial Unicode MS"/>
        </w:rPr>
        <w:t>Створити пое</w:t>
      </w:r>
      <w:r>
        <w:rPr>
          <w:rStyle w:val="a6"/>
          <w:rFonts w:eastAsia="Arial Unicode MS" w:cs="Arial Unicode MS"/>
        </w:rPr>
        <w:t>тапний план для об</w:t>
      </w:r>
      <w:r>
        <w:rPr>
          <w:rStyle w:val="a6"/>
          <w:rFonts w:eastAsia="Arial Unicode MS" w:cs="Arial Unicode MS"/>
        </w:rPr>
        <w:t>'</w:t>
      </w:r>
      <w:r>
        <w:rPr>
          <w:rStyle w:val="a6"/>
          <w:rFonts w:eastAsia="Arial Unicode MS" w:cs="Arial Unicode MS"/>
        </w:rPr>
        <w:t xml:space="preserve">єкта проектування за допомогою </w:t>
      </w:r>
      <w:r>
        <w:rPr>
          <w:rStyle w:val="a6"/>
          <w:rFonts w:eastAsia="Arial Unicode MS" w:cs="Arial Unicode MS"/>
        </w:rPr>
        <w:t xml:space="preserve">OpenProj </w:t>
      </w:r>
      <w:r>
        <w:rPr>
          <w:rStyle w:val="a6"/>
          <w:rFonts w:eastAsia="Arial Unicode MS" w:cs="Arial Unicode MS"/>
        </w:rPr>
        <w:t>або аналогічного програмного забезпечення</w:t>
      </w:r>
      <w:r>
        <w:rPr>
          <w:rStyle w:val="a6"/>
          <w:rFonts w:eastAsia="Arial Unicode MS" w:cs="Arial Unicode MS"/>
        </w:rPr>
        <w:t>.</w:t>
      </w:r>
    </w:p>
    <w:p w:rsidR="000352CD" w:rsidRDefault="0050192C">
      <w:pPr>
        <w:pStyle w:val="4"/>
        <w:rPr>
          <w:rStyle w:val="a6"/>
        </w:rPr>
      </w:pPr>
      <w:r>
        <w:rPr>
          <w:rStyle w:val="a6"/>
          <w:rFonts w:eastAsia="Arial Unicode MS" w:cs="Arial Unicode MS"/>
        </w:rPr>
        <w:t xml:space="preserve">4) </w:t>
      </w:r>
      <w:r>
        <w:rPr>
          <w:rStyle w:val="a6"/>
          <w:rFonts w:eastAsia="Arial Unicode MS" w:cs="Arial Unicode MS"/>
        </w:rPr>
        <w:t>Оформити діаграму Ганта для етапів проекту</w:t>
      </w:r>
      <w:r>
        <w:rPr>
          <w:rStyle w:val="a6"/>
          <w:rFonts w:eastAsia="Arial Unicode MS" w:cs="Arial Unicode MS"/>
        </w:rPr>
        <w:t>.</w:t>
      </w:r>
    </w:p>
    <w:p w:rsidR="000352CD" w:rsidRDefault="002B6FD9">
      <w:pPr>
        <w:pStyle w:val="4"/>
        <w:rPr>
          <w:rStyle w:val="a6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44892</wp:posOffset>
            </wp:positionV>
            <wp:extent cx="5936615" cy="3163570"/>
            <wp:effectExtent l="0" t="0" r="698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2B6FD9">
      <w:pPr>
        <w:pStyle w:val="4"/>
        <w:rPr>
          <w:rStyle w:val="a6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45499</wp:posOffset>
            </wp:positionV>
            <wp:extent cx="5936615" cy="3163570"/>
            <wp:effectExtent l="0" t="0" r="698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rStyle w:val="a6"/>
          <w:rFonts w:eastAsia="Arial Unicode MS" w:cs="Arial Unicode MS"/>
        </w:rPr>
        <w:lastRenderedPageBreak/>
        <w:t xml:space="preserve">5) </w:t>
      </w:r>
      <w:r>
        <w:rPr>
          <w:rStyle w:val="a6"/>
          <w:rFonts w:eastAsia="Arial Unicode MS" w:cs="Arial Unicode MS"/>
        </w:rPr>
        <w:t>Оформити для кожного етапу проекту список ризиків</w:t>
      </w:r>
      <w:r>
        <w:rPr>
          <w:rStyle w:val="a6"/>
          <w:rFonts w:eastAsia="Arial Unicode MS" w:cs="Arial Unicode MS"/>
        </w:rPr>
        <w:t xml:space="preserve">, </w:t>
      </w:r>
      <w:r>
        <w:rPr>
          <w:rStyle w:val="a6"/>
          <w:rFonts w:eastAsia="Arial Unicode MS" w:cs="Arial Unicode MS"/>
        </w:rPr>
        <w:t xml:space="preserve">їх вплив на проект та ймовірність </w:t>
      </w:r>
      <w:r>
        <w:rPr>
          <w:rStyle w:val="a6"/>
          <w:rFonts w:eastAsia="Arial Unicode MS" w:cs="Arial Unicode MS"/>
        </w:rPr>
        <w:t>виникнення</w:t>
      </w:r>
      <w:r>
        <w:rPr>
          <w:rStyle w:val="a6"/>
          <w:rFonts w:eastAsia="Arial Unicode MS" w:cs="Arial Unicode MS"/>
        </w:rPr>
        <w:t>.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 поганої взаємодії між замовником і виконавцем.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i/>
          <w:iCs/>
          <w:color w:val="222222"/>
          <w:u w:color="222222"/>
        </w:rPr>
        <w:t>Р</w:t>
      </w:r>
      <w:r>
        <w:rPr>
          <w:rStyle w:val="a6"/>
          <w:color w:val="222222"/>
          <w:u w:color="222222"/>
        </w:rPr>
        <w:t xml:space="preserve">изики, пов'язані з відсутністю комунікації між виконавцем і замовником або їх представниками. </w:t>
      </w:r>
      <w:r>
        <w:rPr>
          <w:rStyle w:val="a6"/>
          <w:color w:val="222222"/>
          <w:u w:color="222222"/>
        </w:rPr>
        <w:t xml:space="preserve">Недостатнє обговорення завдань або архітектури може негативно позначитися на </w:t>
      </w:r>
      <w:r>
        <w:rPr>
          <w:rStyle w:val="a6"/>
          <w:color w:val="222222"/>
          <w:u w:color="222222"/>
        </w:rPr>
        <w:t>ПЗ що розробляється.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2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Середня</w:t>
      </w:r>
    </w:p>
    <w:p w:rsidR="002B6FD9" w:rsidRDefault="002B6FD9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 управління проектом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Р</w:t>
      </w:r>
      <w:r>
        <w:rPr>
          <w:rStyle w:val="a6"/>
          <w:color w:val="222222"/>
          <w:u w:color="222222"/>
        </w:rPr>
        <w:t xml:space="preserve">изики, пов'язані з відсутністю навичок проектного менеджменту у менеджера проекту, а також з відсутністю інтересу або </w:t>
      </w:r>
      <w:r>
        <w:rPr>
          <w:rStyle w:val="a6"/>
          <w:color w:val="222222"/>
          <w:u w:color="222222"/>
        </w:rPr>
        <w:t>мотивації у нього.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2-5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Середня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Ризики, пов'язані з недостатньою обізнаністю керуючого проектом про точний стан проекту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 xml:space="preserve">Вид ризиків, пов'язаних з відсутністю зворотного зв'язку. Він </w:t>
      </w:r>
      <w:r>
        <w:rPr>
          <w:rStyle w:val="a6"/>
          <w:color w:val="222222"/>
          <w:u w:color="222222"/>
        </w:rPr>
        <w:t>виникає, коли проектний менеджер не вибудував робочий процес таким чином, щоб контролювати хід виконання проекту на всіх його етапах.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3-5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Незначний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Низька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 планування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proofErr w:type="gramStart"/>
      <w:r>
        <w:rPr>
          <w:b/>
          <w:bCs/>
          <w:i/>
          <w:iCs/>
          <w:color w:val="222222"/>
          <w:u w:color="222222"/>
        </w:rPr>
        <w:t xml:space="preserve">Причини:  </w:t>
      </w:r>
      <w:r>
        <w:rPr>
          <w:rStyle w:val="a6"/>
          <w:color w:val="222222"/>
          <w:u w:color="222222"/>
        </w:rPr>
        <w:t>Ризики</w:t>
      </w:r>
      <w:proofErr w:type="gramEnd"/>
      <w:r>
        <w:rPr>
          <w:rStyle w:val="a6"/>
          <w:color w:val="222222"/>
          <w:u w:color="222222"/>
        </w:rPr>
        <w:t xml:space="preserve">, які </w:t>
      </w:r>
      <w:r>
        <w:rPr>
          <w:rStyle w:val="a6"/>
          <w:color w:val="222222"/>
          <w:u w:color="222222"/>
        </w:rPr>
        <w:t>можуть бути пов'язані з відсутністю навичок планування за проектом як менеджером, так і виконавцями, якщо вони готують інформацію про терміни виконання робіт.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2-5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Середній</w:t>
      </w: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Середня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 xml:space="preserve">Ризики відсутності </w:t>
      </w:r>
      <w:r>
        <w:rPr>
          <w:rStyle w:val="a6"/>
        </w:rPr>
        <w:t xml:space="preserve">системи контролю 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proofErr w:type="gramStart"/>
      <w:r>
        <w:rPr>
          <w:b/>
          <w:bCs/>
          <w:i/>
          <w:iCs/>
          <w:color w:val="222222"/>
          <w:u w:color="222222"/>
        </w:rPr>
        <w:t xml:space="preserve">Причини:  </w:t>
      </w:r>
      <w:r>
        <w:rPr>
          <w:rStyle w:val="a6"/>
          <w:color w:val="222222"/>
          <w:u w:color="222222"/>
        </w:rPr>
        <w:t>Ризики</w:t>
      </w:r>
      <w:proofErr w:type="gramEnd"/>
      <w:r>
        <w:rPr>
          <w:rStyle w:val="a6"/>
          <w:color w:val="222222"/>
          <w:u w:color="222222"/>
        </w:rPr>
        <w:t xml:space="preserve"> </w:t>
      </w:r>
      <w:r>
        <w:rPr>
          <w:rStyle w:val="a6"/>
          <w:color w:val="222222"/>
          <w:u w:color="222222"/>
        </w:rPr>
        <w:t>обумовлені великою кількістю аспектів у області проектного менеджменту при розробці ПЗ, коли складно врахувати всі можливі ситуації.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lastRenderedPageBreak/>
        <w:t>Етапи: 3-5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Середній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Висока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 появи</w:t>
      </w:r>
      <w:r>
        <w:rPr>
          <w:rStyle w:val="a6"/>
        </w:rPr>
        <w:t xml:space="preserve"> нових вимог 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proofErr w:type="gramStart"/>
      <w:r>
        <w:rPr>
          <w:b/>
          <w:bCs/>
          <w:i/>
          <w:iCs/>
          <w:color w:val="222222"/>
          <w:u w:color="222222"/>
        </w:rPr>
        <w:t xml:space="preserve">Причини:  </w:t>
      </w:r>
      <w:r>
        <w:rPr>
          <w:rStyle w:val="a6"/>
          <w:color w:val="222222"/>
          <w:u w:color="222222"/>
        </w:rPr>
        <w:t>Ризик</w:t>
      </w:r>
      <w:proofErr w:type="gramEnd"/>
      <w:r>
        <w:rPr>
          <w:rStyle w:val="a6"/>
          <w:color w:val="222222"/>
          <w:u w:color="222222"/>
        </w:rPr>
        <w:t xml:space="preserve"> </w:t>
      </w:r>
      <w:r>
        <w:rPr>
          <w:rStyle w:val="a6"/>
          <w:color w:val="222222"/>
          <w:u w:color="222222"/>
        </w:rPr>
        <w:t>виникає в процесі розробки ПЗ, коли з'являються все нові і нові </w:t>
      </w:r>
      <w:r>
        <w:rPr>
          <w:rFonts w:eastAsia="Arial Unicode MS" w:cs="Arial Unicode MS"/>
          <w:u w:color="0B0080"/>
        </w:rPr>
        <w:t>вимоги</w:t>
      </w:r>
      <w:r>
        <w:rPr>
          <w:rStyle w:val="a6"/>
          <w:color w:val="222222"/>
          <w:u w:color="222222"/>
        </w:rPr>
        <w:t>, які відсувають терміни і оцінку конкретних завдань.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2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Середній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Висока</w:t>
      </w:r>
    </w:p>
    <w:p w:rsidR="002B6FD9" w:rsidRDefault="002B6FD9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 суперечливості у вимогах (декомпозиція специфікації)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Ризики, пов'язані з виявленням суперечливості в вимогах замовника на етапі програмування або інтеграції проекту.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1-2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Середній</w:t>
      </w: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Низька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>Ризик</w:t>
      </w:r>
      <w:r>
        <w:rPr>
          <w:b/>
          <w:bCs/>
          <w:i/>
          <w:iCs/>
        </w:rPr>
        <w:t xml:space="preserve">: </w:t>
      </w:r>
      <w:r>
        <w:rPr>
          <w:rStyle w:val="a6"/>
        </w:rPr>
        <w:t>Ризики неправильно сформульованих певних системних вимог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Р</w:t>
      </w:r>
      <w:r>
        <w:rPr>
          <w:rStyle w:val="a6"/>
          <w:color w:val="222222"/>
          <w:u w:color="222222"/>
        </w:rPr>
        <w:t xml:space="preserve">изики, коли </w:t>
      </w:r>
      <w:proofErr w:type="gramStart"/>
      <w:r>
        <w:rPr>
          <w:rStyle w:val="a6"/>
          <w:color w:val="222222"/>
          <w:u w:color="222222"/>
        </w:rPr>
        <w:t>на самому початку</w:t>
      </w:r>
      <w:proofErr w:type="gramEnd"/>
      <w:r>
        <w:rPr>
          <w:rStyle w:val="a6"/>
          <w:color w:val="222222"/>
          <w:u w:color="222222"/>
        </w:rPr>
        <w:t xml:space="preserve"> проекту були некоректно сформульовані характеристики цільової системи, для якої розробляється програмне забезпечення: програмне оточення (операційна система,</w:t>
      </w:r>
      <w:r>
        <w:rPr>
          <w:rStyle w:val="a6"/>
          <w:color w:val="222222"/>
          <w:u w:color="222222"/>
        </w:rPr>
        <w:t xml:space="preserve"> встановлені компоненти, сервіси і т.п.) або вимоги до апаратної частини (частота процесора, об'єм жорсткого диска, обсяг оперативної пам'яті і т.п.).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1-2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Висока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 xml:space="preserve">Ризики використання </w:t>
      </w:r>
      <w:r>
        <w:rPr>
          <w:rStyle w:val="a6"/>
        </w:rPr>
        <w:t>нестабільних технологій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Р</w:t>
      </w:r>
      <w:r>
        <w:rPr>
          <w:rStyle w:val="a6"/>
          <w:color w:val="222222"/>
          <w:u w:color="222222"/>
        </w:rPr>
        <w:t>изики, пов'язані з використанням нових технологій, які ще не пройшли апробацію у виробництві або інших проектах.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3-5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Низька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 xml:space="preserve">Ризики, пов'язані з нездатністю </w:t>
      </w:r>
      <w:r>
        <w:rPr>
          <w:rStyle w:val="a6"/>
        </w:rPr>
        <w:t>впоратися зі складністю проекту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І</w:t>
      </w:r>
      <w:r>
        <w:rPr>
          <w:rStyle w:val="a6"/>
          <w:color w:val="222222"/>
          <w:u w:color="222222"/>
        </w:rPr>
        <w:t>ноді проект може бути настільки складним, що команда просто може з ним не упоратися.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lastRenderedPageBreak/>
        <w:t>Етапи: 1-4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Низька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 низької продуктивності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О</w:t>
      </w:r>
      <w:r>
        <w:rPr>
          <w:rStyle w:val="a6"/>
          <w:color w:val="222222"/>
          <w:u w:color="222222"/>
        </w:rPr>
        <w:t>бумовлений</w:t>
      </w:r>
      <w:r>
        <w:rPr>
          <w:rStyle w:val="a6"/>
          <w:color w:val="222222"/>
          <w:u w:color="222222"/>
        </w:rPr>
        <w:t xml:space="preserve"> тривалістю реалізації проекту. Це </w:t>
      </w:r>
      <w:proofErr w:type="gramStart"/>
      <w:r>
        <w:rPr>
          <w:rStyle w:val="a6"/>
          <w:color w:val="222222"/>
          <w:u w:color="222222"/>
        </w:rPr>
        <w:t>на самому початку</w:t>
      </w:r>
      <w:proofErr w:type="gramEnd"/>
      <w:r>
        <w:rPr>
          <w:rStyle w:val="a6"/>
          <w:color w:val="222222"/>
          <w:u w:color="222222"/>
        </w:rPr>
        <w:t xml:space="preserve"> проекту створює велику втрату часу, яку складно буде надолужити. При цьому доводиться або переносити терміни, або працювати в більш динамічному режимі на більш пізніх етапах проекту.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3-5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</w:t>
      </w:r>
      <w:r>
        <w:rPr>
          <w:rStyle w:val="a6"/>
          <w:b/>
          <w:bCs/>
          <w:i/>
          <w:iCs/>
          <w:color w:val="222222"/>
          <w:u w:color="222222"/>
        </w:rPr>
        <w:t xml:space="preserve">проект: </w:t>
      </w:r>
      <w:r>
        <w:rPr>
          <w:rStyle w:val="a6"/>
          <w:color w:val="222222"/>
          <w:u w:color="222222"/>
        </w:rPr>
        <w:t>Середній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Середня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 зміни співробітників 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К</w:t>
      </w:r>
      <w:r>
        <w:rPr>
          <w:rStyle w:val="a6"/>
          <w:color w:val="222222"/>
          <w:u w:color="222222"/>
        </w:rPr>
        <w:t>оли проект покидають ключові співробітники, які максимально володіють інформацією.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4-5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Середній</w:t>
      </w: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Середня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 розкрадання вихідного коду</w:t>
      </w:r>
      <w:r>
        <w:rPr>
          <w:b/>
          <w:bCs/>
          <w:i/>
          <w:iCs/>
        </w:rPr>
        <w:t> </w:t>
      </w:r>
      <w:r>
        <w:rPr>
          <w:rStyle w:val="a6"/>
        </w:rPr>
        <w:t> 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 xml:space="preserve">Виникають, коли розробники, йдучи з компанії, забирають з собою проект, що розробляється ними і, трохи модифікувавши вихідний код, можуть продати його або використовувати в інших проектах, наприклад, у </w:t>
      </w:r>
      <w:r>
        <w:rPr>
          <w:rStyle w:val="a6"/>
          <w:color w:val="222222"/>
          <w:u w:color="222222"/>
        </w:rPr>
        <w:t>конкурентів</w:t>
      </w:r>
      <w:r>
        <w:rPr>
          <w:rStyle w:val="a6"/>
          <w:color w:val="222222"/>
          <w:u w:color="222222"/>
        </w:rPr>
        <w:t>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4-5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Низька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 порушення закону про авторське право</w:t>
      </w:r>
      <w:r>
        <w:rPr>
          <w:b/>
          <w:bCs/>
          <w:i/>
          <w:iCs/>
        </w:rPr>
        <w:t>   </w:t>
      </w:r>
      <w:r>
        <w:rPr>
          <w:rStyle w:val="a6"/>
        </w:rPr>
        <w:t> 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М</w:t>
      </w:r>
      <w:r>
        <w:rPr>
          <w:rStyle w:val="a6"/>
          <w:color w:val="222222"/>
          <w:u w:color="222222"/>
        </w:rPr>
        <w:t xml:space="preserve">ожуть виникнути при використанні розробниками без відома проектного менеджера чужого вихідного коду, </w:t>
      </w:r>
      <w:r>
        <w:rPr>
          <w:rStyle w:val="a6"/>
          <w:color w:val="222222"/>
          <w:u w:color="222222"/>
        </w:rPr>
        <w:t>алгоритму або бібліотеки, які захищені законом про авторське право, але не придбано або їх використання не узгоджене з автором.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4-5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Низька</w:t>
      </w:r>
    </w:p>
    <w:p w:rsidR="000352CD" w:rsidRDefault="000352CD">
      <w:pPr>
        <w:pStyle w:val="4"/>
        <w:rPr>
          <w:rStyle w:val="a6"/>
        </w:rPr>
      </w:pPr>
    </w:p>
    <w:p w:rsidR="000352CD" w:rsidRDefault="000352CD">
      <w:pPr>
        <w:pStyle w:val="4"/>
        <w:rPr>
          <w:rStyle w:val="a6"/>
        </w:rPr>
      </w:pPr>
    </w:p>
    <w:p w:rsidR="000352CD" w:rsidRDefault="000352CD">
      <w:pPr>
        <w:pStyle w:val="4"/>
        <w:rPr>
          <w:rStyle w:val="a6"/>
        </w:rPr>
      </w:pPr>
    </w:p>
    <w:p w:rsidR="000352CD" w:rsidRDefault="000352CD">
      <w:pPr>
        <w:pStyle w:val="4"/>
        <w:rPr>
          <w:rStyle w:val="a6"/>
        </w:rPr>
      </w:pPr>
    </w:p>
    <w:p w:rsidR="000352CD" w:rsidRDefault="000352CD">
      <w:pPr>
        <w:pStyle w:val="4"/>
        <w:rPr>
          <w:rStyle w:val="a6"/>
        </w:rPr>
      </w:pP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 фінансових обмежень</w:t>
      </w:r>
      <w:r>
        <w:rPr>
          <w:b/>
          <w:bCs/>
          <w:i/>
          <w:iCs/>
        </w:rPr>
        <w:t>   </w:t>
      </w:r>
      <w:r>
        <w:rPr>
          <w:rStyle w:val="a6"/>
        </w:rPr>
        <w:t> 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М</w:t>
      </w:r>
      <w:r>
        <w:rPr>
          <w:rStyle w:val="a6"/>
          <w:color w:val="222222"/>
          <w:u w:color="222222"/>
        </w:rPr>
        <w:t xml:space="preserve">ожуть </w:t>
      </w:r>
      <w:r>
        <w:rPr>
          <w:rStyle w:val="a6"/>
          <w:color w:val="222222"/>
          <w:u w:color="222222"/>
        </w:rPr>
        <w:t>виникнути як з вини менеджера, який планував бюджет проекту, так і з інших причин.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1-6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Середня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Ризики зміни кон'юнктури ринку</w:t>
      </w:r>
      <w:r>
        <w:rPr>
          <w:b/>
          <w:bCs/>
          <w:i/>
          <w:iCs/>
        </w:rPr>
        <w:t>   </w:t>
      </w:r>
      <w:r>
        <w:rPr>
          <w:rStyle w:val="a6"/>
        </w:rPr>
        <w:t> 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О</w:t>
      </w:r>
      <w:r>
        <w:rPr>
          <w:rStyle w:val="a6"/>
          <w:color w:val="222222"/>
          <w:u w:color="222222"/>
        </w:rPr>
        <w:t xml:space="preserve">бумовлені зміною економічної ситуації, яка </w:t>
      </w:r>
      <w:r>
        <w:rPr>
          <w:rStyle w:val="a6"/>
          <w:color w:val="222222"/>
          <w:u w:color="222222"/>
        </w:rPr>
        <w:t xml:space="preserve">складалася </w:t>
      </w:r>
      <w:proofErr w:type="gramStart"/>
      <w:r>
        <w:rPr>
          <w:rStyle w:val="a6"/>
          <w:color w:val="222222"/>
          <w:u w:color="222222"/>
        </w:rPr>
        <w:t>на ринку</w:t>
      </w:r>
      <w:proofErr w:type="gramEnd"/>
      <w:r>
        <w:rPr>
          <w:rStyle w:val="a6"/>
          <w:color w:val="222222"/>
          <w:u w:color="222222"/>
        </w:rPr>
        <w:t xml:space="preserve"> при плануванні. При цьому могли закладатися фактори, актуальні на момент планування, а їх зміна не була врахована.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1-5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Висока</w:t>
      </w: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  <w:rPr>
          <w:rStyle w:val="a6"/>
        </w:rPr>
      </w:pPr>
      <w:r>
        <w:rPr>
          <w:b/>
          <w:bCs/>
          <w:i/>
          <w:iCs/>
        </w:rPr>
        <w:t xml:space="preserve">Ризик: </w:t>
      </w:r>
      <w:r>
        <w:rPr>
          <w:rStyle w:val="a6"/>
        </w:rPr>
        <w:t>Валютні ризики </w:t>
      </w:r>
      <w:r>
        <w:rPr>
          <w:b/>
          <w:bCs/>
          <w:i/>
          <w:iCs/>
        </w:rPr>
        <w:t>  </w:t>
      </w:r>
      <w:r>
        <w:rPr>
          <w:rStyle w:val="a6"/>
        </w:rPr>
        <w:t> </w:t>
      </w:r>
      <w:r>
        <w:rPr>
          <w:b/>
          <w:bCs/>
          <w:i/>
          <w:iCs/>
        </w:rPr>
        <w:t> 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b/>
          <w:bCs/>
          <w:i/>
          <w:iCs/>
          <w:color w:val="222222"/>
          <w:u w:color="222222"/>
        </w:rPr>
        <w:t xml:space="preserve">Причини: </w:t>
      </w:r>
      <w:r>
        <w:rPr>
          <w:rStyle w:val="a6"/>
          <w:color w:val="222222"/>
          <w:u w:color="222222"/>
        </w:rPr>
        <w:t>Ризики, пов'язані</w:t>
      </w:r>
      <w:r>
        <w:rPr>
          <w:rStyle w:val="a6"/>
          <w:color w:val="222222"/>
          <w:u w:color="222222"/>
        </w:rPr>
        <w:t xml:space="preserve"> з можливим виникненням збитків або додаткових доходів внаслідок несприятливої або сприятливої</w:t>
      </w:r>
      <w:r>
        <w:rPr>
          <w:rStyle w:val="a6"/>
          <w:color w:val="222222"/>
          <w:u w:color="222222"/>
        </w:rPr>
        <w:t> </w:t>
      </w:r>
      <w:r>
        <w:rPr>
          <w:rStyle w:val="a6"/>
          <w:color w:val="222222"/>
          <w:u w:color="222222"/>
        </w:rPr>
        <w:t>зміни курсів іноземних валют.</w:t>
      </w:r>
    </w:p>
    <w:p w:rsidR="000352CD" w:rsidRDefault="0050192C">
      <w:pPr>
        <w:pStyle w:val="4"/>
        <w:rPr>
          <w:rStyle w:val="a6"/>
          <w:b/>
          <w:bCs/>
          <w:i/>
          <w:iCs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>Етапи: 1-5</w:t>
      </w:r>
    </w:p>
    <w:p w:rsidR="000352CD" w:rsidRDefault="0050192C">
      <w:pPr>
        <w:pStyle w:val="4"/>
        <w:rPr>
          <w:rStyle w:val="a6"/>
          <w:color w:val="222222"/>
          <w:u w:color="222222"/>
        </w:rPr>
      </w:pPr>
      <w:r>
        <w:rPr>
          <w:rStyle w:val="a6"/>
          <w:b/>
          <w:bCs/>
          <w:i/>
          <w:iCs/>
          <w:color w:val="222222"/>
          <w:u w:color="222222"/>
        </w:rPr>
        <w:t xml:space="preserve">Вплив на проект: </w:t>
      </w:r>
      <w:r>
        <w:rPr>
          <w:rStyle w:val="a6"/>
          <w:color w:val="222222"/>
          <w:u w:color="222222"/>
        </w:rPr>
        <w:t>Значний</w:t>
      </w: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 xml:space="preserve">Ймовірність виникнення: </w:t>
      </w:r>
      <w:r>
        <w:rPr>
          <w:rStyle w:val="a6"/>
        </w:rPr>
        <w:t>Низька</w:t>
      </w:r>
    </w:p>
    <w:p w:rsidR="000352CD" w:rsidRDefault="000352CD"/>
    <w:p w:rsidR="000352CD" w:rsidRDefault="0050192C">
      <w:pPr>
        <w:pStyle w:val="4"/>
        <w:rPr>
          <w:rStyle w:val="a6"/>
        </w:rPr>
      </w:pPr>
      <w:r>
        <w:rPr>
          <w:rStyle w:val="a6"/>
          <w:rFonts w:eastAsia="Arial Unicode MS" w:cs="Arial Unicode MS"/>
          <w:sz w:val="32"/>
          <w:szCs w:val="32"/>
        </w:rPr>
        <w:t xml:space="preserve">6) </w:t>
      </w:r>
      <w:r>
        <w:rPr>
          <w:rStyle w:val="a6"/>
          <w:rFonts w:eastAsia="Arial Unicode MS" w:cs="Arial Unicode MS"/>
          <w:sz w:val="32"/>
          <w:szCs w:val="32"/>
        </w:rPr>
        <w:t>Для кожного ризику розробити список анти</w:t>
      </w:r>
      <w:r>
        <w:rPr>
          <w:rStyle w:val="a6"/>
          <w:rFonts w:eastAsia="Arial Unicode MS" w:cs="Arial Unicode MS"/>
          <w:sz w:val="32"/>
          <w:szCs w:val="32"/>
        </w:rPr>
        <w:t>-</w:t>
      </w:r>
      <w:r>
        <w:rPr>
          <w:rStyle w:val="a6"/>
          <w:rFonts w:eastAsia="Arial Unicode MS" w:cs="Arial Unicode MS"/>
          <w:sz w:val="32"/>
          <w:szCs w:val="32"/>
        </w:rPr>
        <w:t>ризикових заходів</w:t>
      </w:r>
      <w:r>
        <w:rPr>
          <w:rStyle w:val="a6"/>
          <w:rFonts w:eastAsia="Arial Unicode MS" w:cs="Arial Unicode MS"/>
        </w:rPr>
        <w:t>.</w:t>
      </w: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>Ризики: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Ризики поганої взаємодії між замовником і виконавцем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 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</w:pP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Протиризиковий захід</w:t>
      </w: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Ретельний підбір виконавця і узгодження ключових питань заздалегіть</w:t>
      </w:r>
    </w:p>
    <w:p w:rsidR="000352CD" w:rsidRDefault="000352CD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>Ризики: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Ризики управління проектом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 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  <w:lastRenderedPageBreak/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Ризики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, 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пов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'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язані з недостатньою обізнаністю керуючого проектом 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  <w:t>про точний стан проекту</w:t>
      </w:r>
      <w:r>
        <w:rPr>
          <w:rStyle w:val="a6"/>
          <w:rFonts w:ascii="Times New Roman" w:hAnsi="Times New Roman"/>
          <w:color w:val="222222"/>
          <w:sz w:val="28"/>
          <w:szCs w:val="28"/>
          <w:u w:color="222222"/>
        </w:rPr>
        <w:t> 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</w:pP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Протиризиковий захід</w:t>
      </w: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Співпраця з відповідальним і досвідченим ПМ</w:t>
      </w:r>
    </w:p>
    <w:p w:rsidR="000352CD" w:rsidRDefault="000352CD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</w:p>
    <w:p w:rsidR="000352CD" w:rsidRDefault="000352CD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>Ризики: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Ризики планування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 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  <w:tab/>
        <w:t xml:space="preserve">Ризик суперечливості у вимогах </w:t>
      </w:r>
      <w:r>
        <w:rPr>
          <w:rFonts w:ascii="Times New Roman" w:hAnsi="Times New Roman"/>
          <w:i/>
          <w:iCs/>
          <w:color w:val="222222"/>
          <w:sz w:val="28"/>
          <w:szCs w:val="28"/>
          <w:u w:color="222222"/>
        </w:rPr>
        <w:t>(</w:t>
      </w:r>
      <w:r>
        <w:rPr>
          <w:rFonts w:ascii="Times New Roman" w:hAnsi="Times New Roman"/>
          <w:i/>
          <w:iCs/>
          <w:color w:val="222222"/>
          <w:sz w:val="28"/>
          <w:szCs w:val="28"/>
          <w:u w:color="222222"/>
        </w:rPr>
        <w:t>декомпозиція специфікації</w:t>
      </w:r>
      <w:r>
        <w:rPr>
          <w:rFonts w:ascii="Times New Roman" w:hAnsi="Times New Roman"/>
          <w:i/>
          <w:iCs/>
          <w:color w:val="222222"/>
          <w:sz w:val="28"/>
          <w:szCs w:val="28"/>
          <w:u w:color="222222"/>
        </w:rPr>
        <w:t>)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 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  <w:t xml:space="preserve">Ризики неправильно </w:t>
      </w:r>
      <w:r>
        <w:rPr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сформульованих 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певних системних вимог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 появи нових вимог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</w:pP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Протиризиковий захід</w:t>
      </w: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Правильне та грамотне формулювання технічної документації вимог</w:t>
      </w:r>
    </w:p>
    <w:p w:rsidR="000352CD" w:rsidRDefault="000352CD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>Ризики: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Ризики використання нестабільних технологій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</w:pP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Протиризиковий захід</w:t>
      </w: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Обговорення і використання стабільних технологій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, 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узгодження всіх 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  <w:t>технологій з архітектором чи іншим досвідченим співробітником</w:t>
      </w:r>
    </w:p>
    <w:p w:rsidR="000352CD" w:rsidRDefault="000352CD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</w:p>
    <w:p w:rsidR="000352CD" w:rsidRDefault="0050192C">
      <w:pPr>
        <w:pStyle w:val="4"/>
        <w:rPr>
          <w:rStyle w:val="a6"/>
          <w:i/>
          <w:iCs/>
        </w:rPr>
      </w:pPr>
      <w:r>
        <w:rPr>
          <w:b/>
          <w:bCs/>
          <w:i/>
          <w:iCs/>
        </w:rPr>
        <w:t>Ризики: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Ризики відсутності системи контролю</w:t>
      </w:r>
      <w:r>
        <w:rPr>
          <w:rStyle w:val="a6"/>
          <w:rFonts w:ascii="Times New Roman" w:hAnsi="Times New Roman"/>
          <w:color w:val="222222"/>
          <w:sz w:val="28"/>
          <w:szCs w:val="28"/>
          <w:u w:color="222222"/>
        </w:rPr>
        <w:t xml:space="preserve"> 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</w:pPr>
      <w:r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Ризики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, 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пов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'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язані з нездатністю впоратися зі складністю проекту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  <w:r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  <w:tab/>
        <w:t xml:space="preserve">Ризик </w:t>
      </w:r>
      <w:r>
        <w:rPr>
          <w:rStyle w:val="a6"/>
          <w:rFonts w:ascii="Times New Roman" w:eastAsia="Times New Roman" w:hAnsi="Times New Roman" w:cs="Times New Roman"/>
          <w:i/>
          <w:iCs/>
          <w:color w:val="222222"/>
          <w:sz w:val="28"/>
          <w:szCs w:val="28"/>
          <w:u w:color="222222"/>
        </w:rPr>
        <w:t>низької продуктивності</w:t>
      </w:r>
      <w:r>
        <w:rPr>
          <w:rStyle w:val="a6"/>
          <w:rFonts w:ascii="Times New Roman" w:hAnsi="Times New Roman"/>
          <w:color w:val="222222"/>
          <w:sz w:val="28"/>
          <w:szCs w:val="28"/>
          <w:u w:color="222222"/>
        </w:rPr>
        <w:t> 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  <w:r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>Ризик зміни співробітників</w:t>
      </w:r>
      <w:r>
        <w:rPr>
          <w:rStyle w:val="a6"/>
          <w:rFonts w:ascii="Times New Roman" w:hAnsi="Times New Roman"/>
          <w:color w:val="222222"/>
          <w:sz w:val="28"/>
          <w:szCs w:val="28"/>
          <w:u w:color="222222"/>
        </w:rPr>
        <w:t> 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</w:pP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Протиризиковий захід</w:t>
      </w:r>
      <w:r>
        <w:rPr>
          <w:rFonts w:ascii="Times New Roman" w:hAnsi="Times New Roman"/>
          <w:b/>
          <w:bCs/>
          <w:i/>
          <w:iCs/>
          <w:color w:val="222222"/>
          <w:sz w:val="28"/>
          <w:szCs w:val="28"/>
          <w:u w:color="222222"/>
        </w:rPr>
        <w:t>:</w:t>
      </w:r>
    </w:p>
    <w:p w:rsidR="000352CD" w:rsidRDefault="0050192C">
      <w:pPr>
        <w:shd w:val="clear" w:color="auto" w:fill="FFFFFF"/>
        <w:spacing w:before="100" w:after="24" w:line="240" w:lineRule="auto"/>
        <w:ind w:left="24"/>
        <w:rPr>
          <w:rStyle w:val="a6"/>
          <w:rFonts w:ascii="Times New Roman" w:eastAsia="Times New Roman" w:hAnsi="Times New Roman" w:cs="Times New Roman"/>
          <w:color w:val="222222"/>
          <w:sz w:val="28"/>
          <w:szCs w:val="28"/>
          <w:u w:color="22222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 xml:space="preserve">Ефективний менеджмент проекту і конкурентна спроможність на </w:t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</w:r>
      <w:r>
        <w:rPr>
          <w:rStyle w:val="a6"/>
          <w:rFonts w:ascii="Times New Roman" w:hAnsi="Times New Roman"/>
          <w:i/>
          <w:iCs/>
          <w:color w:val="222222"/>
          <w:sz w:val="28"/>
          <w:szCs w:val="28"/>
          <w:u w:color="222222"/>
        </w:rPr>
        <w:tab/>
        <w:t>фоні ринку праці</w:t>
      </w:r>
    </w:p>
    <w:p w:rsidR="000352CD" w:rsidRDefault="000352CD">
      <w:pPr>
        <w:pStyle w:val="4"/>
        <w:widowControl w:val="0"/>
        <w:rPr>
          <w:rStyle w:val="a6"/>
        </w:rPr>
      </w:pPr>
    </w:p>
    <w:p w:rsidR="000352CD" w:rsidRDefault="000352CD">
      <w:pPr>
        <w:pStyle w:val="4"/>
        <w:rPr>
          <w:rStyle w:val="a6"/>
        </w:rPr>
      </w:pPr>
    </w:p>
    <w:p w:rsidR="000352CD" w:rsidRDefault="0050192C">
      <w:pPr>
        <w:pStyle w:val="4"/>
      </w:pPr>
      <w:r w:rsidRPr="00AD2EE1">
        <w:rPr>
          <w:rStyle w:val="a6"/>
          <w:rFonts w:eastAsia="Arial Unicode MS" w:cs="Arial Unicode MS"/>
        </w:rPr>
        <w:t xml:space="preserve"> </w:t>
      </w:r>
      <w:r>
        <w:rPr>
          <w:rStyle w:val="a6"/>
          <w:rFonts w:eastAsia="Arial Unicode MS" w:cs="Arial Unicode MS"/>
          <w:b/>
          <w:bCs/>
        </w:rPr>
        <w:t>Висновки</w:t>
      </w:r>
      <w:r>
        <w:rPr>
          <w:rStyle w:val="a6"/>
          <w:rFonts w:eastAsia="Arial Unicode MS" w:cs="Arial Unicode MS"/>
        </w:rPr>
        <w:t xml:space="preserve">: </w:t>
      </w:r>
      <w:r>
        <w:rPr>
          <w:rStyle w:val="a6"/>
          <w:rFonts w:eastAsia="Arial Unicode MS" w:cs="Arial Unicode MS"/>
        </w:rPr>
        <w:t>в ході виконання лабораторної роботи було розроблено поетапний план проекту</w:t>
      </w:r>
      <w:r>
        <w:rPr>
          <w:rStyle w:val="a6"/>
          <w:rFonts w:eastAsia="Arial Unicode MS" w:cs="Arial Unicode MS"/>
        </w:rPr>
        <w:t xml:space="preserve">, </w:t>
      </w:r>
      <w:r>
        <w:rPr>
          <w:rStyle w:val="a6"/>
          <w:rFonts w:eastAsia="Arial Unicode MS" w:cs="Arial Unicode MS"/>
        </w:rPr>
        <w:t xml:space="preserve">створено </w:t>
      </w:r>
      <w:r>
        <w:rPr>
          <w:rStyle w:val="a6"/>
          <w:rFonts w:eastAsia="Arial Unicode MS" w:cs="Arial Unicode MS"/>
        </w:rPr>
        <w:t>діаграму Ганта</w:t>
      </w:r>
      <w:r>
        <w:rPr>
          <w:rStyle w:val="a6"/>
          <w:rFonts w:eastAsia="Arial Unicode MS" w:cs="Arial Unicode MS"/>
        </w:rPr>
        <w:t xml:space="preserve">, </w:t>
      </w:r>
      <w:r>
        <w:rPr>
          <w:rStyle w:val="a6"/>
          <w:rFonts w:eastAsia="Arial Unicode MS" w:cs="Arial Unicode MS"/>
        </w:rPr>
        <w:t>розбито проект на етапи</w:t>
      </w:r>
      <w:r>
        <w:rPr>
          <w:rStyle w:val="a6"/>
          <w:rFonts w:eastAsia="Arial Unicode MS" w:cs="Arial Unicode MS"/>
        </w:rPr>
        <w:t xml:space="preserve">. </w:t>
      </w:r>
      <w:r>
        <w:rPr>
          <w:rStyle w:val="a6"/>
          <w:rFonts w:eastAsia="Arial Unicode MS" w:cs="Arial Unicode MS"/>
        </w:rPr>
        <w:t>Для кожного етапу розраховано ризики та розроблено список анти</w:t>
      </w:r>
      <w:r>
        <w:rPr>
          <w:rStyle w:val="a6"/>
          <w:rFonts w:eastAsia="Arial Unicode MS" w:cs="Arial Unicode MS"/>
        </w:rPr>
        <w:t>-</w:t>
      </w:r>
      <w:r>
        <w:rPr>
          <w:rStyle w:val="a6"/>
          <w:rFonts w:eastAsia="Arial Unicode MS" w:cs="Arial Unicode MS"/>
        </w:rPr>
        <w:t>ризикових заходів</w:t>
      </w:r>
      <w:r>
        <w:rPr>
          <w:rStyle w:val="a6"/>
          <w:rFonts w:eastAsia="Arial Unicode MS" w:cs="Arial Unicode MS"/>
        </w:rPr>
        <w:t>.</w:t>
      </w:r>
    </w:p>
    <w:sectPr w:rsidR="000352CD">
      <w:headerReference w:type="default" r:id="rId17"/>
      <w:footerReference w:type="default" r:id="rId18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92C" w:rsidRDefault="0050192C">
      <w:pPr>
        <w:spacing w:after="0" w:line="240" w:lineRule="auto"/>
      </w:pPr>
      <w:r>
        <w:separator/>
      </w:r>
    </w:p>
  </w:endnote>
  <w:endnote w:type="continuationSeparator" w:id="0">
    <w:p w:rsidR="0050192C" w:rsidRDefault="00501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2CD" w:rsidRDefault="000352C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92C" w:rsidRDefault="0050192C">
      <w:pPr>
        <w:spacing w:after="0" w:line="240" w:lineRule="auto"/>
      </w:pPr>
      <w:r>
        <w:separator/>
      </w:r>
    </w:p>
  </w:footnote>
  <w:footnote w:type="continuationSeparator" w:id="0">
    <w:p w:rsidR="0050192C" w:rsidRDefault="00501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2CD" w:rsidRDefault="000352C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C0DA8"/>
    <w:multiLevelType w:val="hybridMultilevel"/>
    <w:tmpl w:val="44001CBC"/>
    <w:numStyleLink w:val="a"/>
  </w:abstractNum>
  <w:abstractNum w:abstractNumId="1" w15:restartNumberingAfterBreak="0">
    <w:nsid w:val="14A70F89"/>
    <w:multiLevelType w:val="hybridMultilevel"/>
    <w:tmpl w:val="44001CBC"/>
    <w:styleLink w:val="a"/>
    <w:lvl w:ilvl="0" w:tplc="A6FA4858">
      <w:start w:val="1"/>
      <w:numFmt w:val="decimal"/>
      <w:lvlText w:val="%1)"/>
      <w:lvlJc w:val="left"/>
      <w:pPr>
        <w:ind w:left="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8474A4">
      <w:start w:val="1"/>
      <w:numFmt w:val="decimal"/>
      <w:lvlText w:val="%2)"/>
      <w:lvlJc w:val="left"/>
      <w:pPr>
        <w:ind w:left="1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9003FC6">
      <w:start w:val="1"/>
      <w:numFmt w:val="decimal"/>
      <w:lvlText w:val="%3)"/>
      <w:lvlJc w:val="left"/>
      <w:pPr>
        <w:ind w:left="2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9185686">
      <w:start w:val="1"/>
      <w:numFmt w:val="decimal"/>
      <w:lvlText w:val="%4)"/>
      <w:lvlJc w:val="left"/>
      <w:pPr>
        <w:ind w:left="3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E74220A">
      <w:start w:val="1"/>
      <w:numFmt w:val="decimal"/>
      <w:lvlText w:val="%5)"/>
      <w:lvlJc w:val="left"/>
      <w:pPr>
        <w:ind w:left="4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ACA55A8">
      <w:start w:val="1"/>
      <w:numFmt w:val="decimal"/>
      <w:lvlText w:val="%6)"/>
      <w:lvlJc w:val="left"/>
      <w:pPr>
        <w:ind w:left="5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332BE6E">
      <w:start w:val="1"/>
      <w:numFmt w:val="decimal"/>
      <w:lvlText w:val="%7)"/>
      <w:lvlJc w:val="left"/>
      <w:pPr>
        <w:ind w:left="6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DE1C2E">
      <w:start w:val="1"/>
      <w:numFmt w:val="decimal"/>
      <w:lvlText w:val="%8)"/>
      <w:lvlJc w:val="left"/>
      <w:pPr>
        <w:ind w:left="7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06C216">
      <w:start w:val="1"/>
      <w:numFmt w:val="decimal"/>
      <w:lvlText w:val="%9)"/>
      <w:lvlJc w:val="left"/>
      <w:pPr>
        <w:ind w:left="8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2CD"/>
    <w:rsid w:val="000352CD"/>
    <w:rsid w:val="000F580F"/>
    <w:rsid w:val="002B6FD9"/>
    <w:rsid w:val="0044310E"/>
    <w:rsid w:val="0050192C"/>
    <w:rsid w:val="00AD2EE1"/>
    <w:rsid w:val="00F9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023849-48F7-45E4-90B2-4EDC3B859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ru-RU"/>
      <w14:textOutline w14:w="0" w14:cap="flat" w14:cmpd="sng" w14:algn="ctr">
        <w14:noFill/>
        <w14:prstDash w14:val="solid"/>
        <w14:bevel/>
      </w14:textOutline>
    </w:rPr>
  </w:style>
  <w:style w:type="paragraph" w:styleId="4">
    <w:name w:val="heading 4"/>
    <w:pPr>
      <w:shd w:val="clear" w:color="auto" w:fill="FFFFFF"/>
      <w:spacing w:before="72"/>
      <w:outlineLvl w:val="3"/>
    </w:pPr>
    <w:rPr>
      <w:rFonts w:eastAsia="Times New Roman"/>
      <w:color w:val="000000"/>
      <w:sz w:val="28"/>
      <w:szCs w:val="28"/>
      <w:u w:color="000000"/>
      <w:lang w:val="ru-RU"/>
      <w14:textOutline w14:w="0" w14:cap="flat" w14:cmpd="sng" w14:algn="ctr">
        <w14:noFill/>
        <w14:prstDash w14:val="solid"/>
        <w14:bevel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и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Немає"/>
    <w:rPr>
      <w:lang w:val="ru-RU"/>
    </w:rPr>
  </w:style>
  <w:style w:type="paragraph" w:customStyle="1" w:styleId="a7">
    <w:name w:val="Стандартний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Букви"/>
    <w:pPr>
      <w:numPr>
        <w:numId w:val="1"/>
      </w:numPr>
    </w:pPr>
  </w:style>
  <w:style w:type="paragraph" w:styleId="a8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1923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 Брижатенко</dc:creator>
  <cp:lastModifiedBy>Руслан Брижатенко</cp:lastModifiedBy>
  <cp:revision>2</cp:revision>
  <dcterms:created xsi:type="dcterms:W3CDTF">2019-10-22T20:19:00Z</dcterms:created>
  <dcterms:modified xsi:type="dcterms:W3CDTF">2019-10-22T20:19:00Z</dcterms:modified>
</cp:coreProperties>
</file>