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0CBA" w14:textId="77777777" w:rsidR="00ED48C8" w:rsidRDefault="00ED48C8" w:rsidP="00ED48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Challenge # 1</w:t>
      </w:r>
    </w:p>
    <w:p w14:paraId="08FC3F99" w14:textId="77777777" w:rsidR="00ED48C8" w:rsidRDefault="00ED48C8" w:rsidP="00ED48C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Mark and John are trying to compare their BMI (Body Mass Index), which is calculated using the formula: BMI = mass / height^2 = mass / (height * height). (mass in kg and height in meter).</w:t>
      </w:r>
    </w:p>
    <w:p w14:paraId="50208628" w14:textId="77777777" w:rsidR="00ED48C8" w:rsidRDefault="00ED48C8" w:rsidP="00ED4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 Mark's and John's mass and height using prompt() and store the values in variables.</w:t>
      </w:r>
    </w:p>
    <w:p w14:paraId="0AC78181" w14:textId="77777777" w:rsidR="00ED48C8" w:rsidRDefault="00ED48C8" w:rsidP="00ED4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Calculate both their BMIs</w:t>
      </w:r>
    </w:p>
    <w:p w14:paraId="22BFE498" w14:textId="77777777" w:rsidR="00ED48C8" w:rsidRDefault="00ED48C8" w:rsidP="00ED4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a Boolean variable containing information about whether Mark has a higher BMI than John.</w:t>
      </w:r>
    </w:p>
    <w:p w14:paraId="36B14D92" w14:textId="77777777" w:rsidR="00ED48C8" w:rsidRDefault="00ED48C8" w:rsidP="00ED4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Print a string to the console containing the variable from step 3. (Something like "Is Mark's BMI higher than John's? true").</w:t>
      </w:r>
    </w:p>
    <w:p w14:paraId="7747508B" w14:textId="77777777" w:rsidR="00456BAC" w:rsidRDefault="00456BAC">
      <w:bookmarkStart w:id="0" w:name="_GoBack"/>
      <w:bookmarkEnd w:id="0"/>
    </w:p>
    <w:sectPr w:rsidR="0045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41E03"/>
    <w:multiLevelType w:val="hybridMultilevel"/>
    <w:tmpl w:val="23025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35"/>
    <w:rsid w:val="00456BAC"/>
    <w:rsid w:val="00E97935"/>
    <w:rsid w:val="00E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F160-D6F1-4488-AEEF-EED352F5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48C8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ROBINA BIBI</dc:creator>
  <cp:keywords/>
  <dc:description/>
  <cp:lastModifiedBy>ROBINA BIBI</cp:lastModifiedBy>
  <cp:revision>2</cp:revision>
  <dcterms:created xsi:type="dcterms:W3CDTF">2020-03-02T19:51:00Z</dcterms:created>
  <dcterms:modified xsi:type="dcterms:W3CDTF">2020-03-02T19:51:00Z</dcterms:modified>
</cp:coreProperties>
</file>