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Які були моделі атома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Наприкінці ХІХ ст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науковці вважали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неподільний атом складається зі сфери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рівномірно заряджена «позитивною електрикою»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 цю сферу вкраплені електрони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 в цілому атом нейтральний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«Щось на зразок пудингу з родзинками»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 одного разу описав модель атома англійський фізик Дж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Дж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Томсон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який запропонував у </w:t>
      </w:r>
      <w:r>
        <w:rPr>
          <w:rFonts w:ascii="Times New Roman" w:hAnsi="Times New Roman"/>
          <w:sz w:val="28"/>
          <w:szCs w:val="28"/>
          <w:rtl w:val="0"/>
        </w:rPr>
        <w:t xml:space="preserve">1898 </w:t>
      </w:r>
      <w:r>
        <w:rPr>
          <w:rFonts w:ascii="Times New Roman" w:hAnsi="Times New Roman" w:hint="default"/>
          <w:sz w:val="28"/>
          <w:szCs w:val="28"/>
          <w:rtl w:val="0"/>
        </w:rPr>
        <w:t>році таку модель атома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Модель Томсона отримала назву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«</w:t>
      </w:r>
      <w:r>
        <w:rPr>
          <w:rFonts w:ascii="Times New Roman" w:hAnsi="Times New Roman" w:hint="default"/>
          <w:sz w:val="28"/>
          <w:szCs w:val="28"/>
          <w:rtl w:val="0"/>
        </w:rPr>
        <w:t>кексової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»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або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«</w:t>
      </w:r>
      <w:r>
        <w:rPr>
          <w:rFonts w:ascii="Times New Roman" w:hAnsi="Times New Roman" w:hint="default"/>
          <w:sz w:val="28"/>
          <w:szCs w:val="28"/>
          <w:rtl w:val="0"/>
        </w:rPr>
        <w:t>пудингової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»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,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через порівняння науковцем атома з пудингом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 електронів з родзинками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Після моделі Томсона існувало ще декілька цікавих і по своєму революційних моделей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які базувались на математичних розрахунках і деяких фізичних експериментах</w:t>
      </w:r>
      <w:r>
        <w:rPr>
          <w:rFonts w:ascii="Times New Roman" w:hAnsi="Times New Roman"/>
          <w:sz w:val="28"/>
          <w:szCs w:val="28"/>
          <w:rtl w:val="0"/>
        </w:rPr>
        <w:t xml:space="preserve">.. </w:t>
      </w:r>
      <w:r>
        <w:rPr>
          <w:rFonts w:ascii="Times New Roman" w:hAnsi="Times New Roman" w:hint="default"/>
          <w:sz w:val="28"/>
          <w:szCs w:val="28"/>
          <w:rtl w:val="0"/>
        </w:rPr>
        <w:t>Зокрема Х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Рагаоком була запропонована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«</w:t>
      </w:r>
      <w:r>
        <w:rPr>
          <w:rFonts w:ascii="Times New Roman" w:hAnsi="Times New Roman" w:hint="default"/>
          <w:sz w:val="28"/>
          <w:szCs w:val="28"/>
          <w:rtl w:val="0"/>
        </w:rPr>
        <w:t>сатурна модель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»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атома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Згідно цієї моделі в центрі атома знаходиться масивне ядро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 навколо ядра на незмінній кільцевій орбіті знаходяться електрони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Ядро має позитивний заряд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який рівний по модулю сумарному заряду електронів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які знаходяться на кільці біля нього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При цьому відстань між ядром і електронами досить незначна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Розташування електронів навколо ядра нагадує пояс астероїдів навколо планети Сатурн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Звідси й назва моделі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Найближче до теоретичного розв’язання проблеми побудови атома підійшов Б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Чичерін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Модель Б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>Чичеріна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базувалась на математичних розрахунках і полягала в наступному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 центрі атома знаходиться масивне позитивно заряджене ядро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навколо якого розташовані електрони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Однак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на відміну від попередніх моделей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електрон мав форму не кульки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 кільця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у центрі якого знаходилось ядро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Скільки електронів має атом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стільки кілець знаходиться навколо ядра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При чому всі ці кільця можуть бути розміщені у різних площинах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але мають спільний центр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у якому і знаходиться ядро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Загальний заряд всіх електронів за модулем дорівнює заряду ядра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Щоб виділити одну з цілого ряду існуючих істинну модель атома у </w:t>
      </w:r>
      <w:r>
        <w:rPr>
          <w:rFonts w:ascii="Times New Roman" w:hAnsi="Times New Roman"/>
          <w:sz w:val="28"/>
          <w:szCs w:val="28"/>
          <w:rtl w:val="0"/>
        </w:rPr>
        <w:t>1911</w:t>
      </w:r>
      <w:r>
        <w:rPr>
          <w:rFonts w:ascii="Times New Roman" w:hAnsi="Times New Roman" w:hint="default"/>
          <w:sz w:val="28"/>
          <w:szCs w:val="28"/>
          <w:rtl w:val="0"/>
        </w:rPr>
        <w:t> році Ернст Резерфорт провів спеціальний дослід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Результатом цього досліду стала розроблена Резерфордом планетарна модель атома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згідно якої  в центрі атома знаходиться позитивно заряджене ядро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яке складається з протонів і нейтронів</w:t>
      </w:r>
      <w:r>
        <w:rPr>
          <w:rFonts w:ascii="Times New Roman" w:hAnsi="Times New Roman"/>
          <w:sz w:val="28"/>
          <w:szCs w:val="28"/>
          <w:rtl w:val="0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</w:rPr>
        <w:t>а навколо цього ядра рухаються по коловим чи еліптичним орбітам електрони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Відстань між ядром і електроном набагато більша за радіус самого ядра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Планетарна модель атома не лише дала змогу пояснити цілий ряд фізичних явищ і вдосконалити фізичний погляд на картину світу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 й сприяла подальшим експериментальним дослідженням цієї проблеми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Слабка взаємодія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Це одна з чотирьох фундаментальних фізичних взаємодій між елементарними частинками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Напруженість відповідного їй поля помітно сильніша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ніж напруженість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відповідає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гравітаційній взаємодії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але відповідно у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10^13 i 10^10 </w:t>
      </w:r>
      <w:r>
        <w:rPr>
          <w:rFonts w:ascii="Times New Roman" w:hAnsi="Times New Roman" w:hint="default"/>
          <w:sz w:val="28"/>
          <w:szCs w:val="28"/>
          <w:rtl w:val="0"/>
        </w:rPr>
        <w:t>разів слабша за напруженість полів сильної і електромагнітної взаємодій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Через це отримала назву слабка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Проявляється лише на відстанях порядку розміру атомного ядра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Характерна для лептонів і кварків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Частинками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переносниками є </w:t>
      </w:r>
      <w:r>
        <w:rPr>
          <w:rFonts w:ascii="Times New Roman" w:hAnsi="Times New Roman"/>
          <w:sz w:val="28"/>
          <w:szCs w:val="28"/>
          <w:rtl w:val="0"/>
          <w:lang w:val="de-DE"/>
        </w:rPr>
        <w:t>W-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бозони і </w:t>
      </w:r>
      <w:r>
        <w:rPr>
          <w:rFonts w:ascii="Times New Roman" w:hAnsi="Times New Roman"/>
          <w:sz w:val="28"/>
          <w:szCs w:val="28"/>
          <w:rtl w:val="0"/>
        </w:rPr>
        <w:t>Z-</w:t>
      </w:r>
      <w:r>
        <w:rPr>
          <w:rFonts w:ascii="Times New Roman" w:hAnsi="Times New Roman" w:hint="default"/>
          <w:sz w:val="28"/>
          <w:szCs w:val="28"/>
          <w:rtl w:val="0"/>
        </w:rPr>
        <w:t>бозони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Найвідомішим проявом є бета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розпад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Стандартна модель 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Стандартна модель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—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теоретична конструкція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описує електромагнітну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слабку і сильну взаємодію всіх елементарних частинок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Всього модель описує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61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частинку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Не описує темну матерію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темну енергію і гравітацію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Твердження стандартної моделі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  <w:t>І</w:t>
      </w:r>
      <w:r>
        <w:rPr>
          <w:rFonts w:ascii="Times New Roman" w:hAnsi="Times New Roman"/>
          <w:sz w:val="28"/>
          <w:szCs w:val="28"/>
          <w:rtl w:val="0"/>
        </w:rPr>
        <w:t>)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Вся речовина складається з </w:t>
      </w:r>
      <w:r>
        <w:rPr>
          <w:rFonts w:ascii="Times New Roman" w:hAnsi="Times New Roman"/>
          <w:sz w:val="28"/>
          <w:szCs w:val="28"/>
          <w:rtl w:val="0"/>
        </w:rPr>
        <w:t xml:space="preserve">12 </w:t>
      </w:r>
      <w:r>
        <w:rPr>
          <w:rFonts w:ascii="Times New Roman" w:hAnsi="Times New Roman" w:hint="default"/>
          <w:sz w:val="28"/>
          <w:szCs w:val="28"/>
          <w:rtl w:val="0"/>
        </w:rPr>
        <w:t>фундаментальних частинок — ферміонів</w:t>
      </w:r>
      <w:r>
        <w:rPr>
          <w:rFonts w:ascii="Times New Roman" w:hAnsi="Times New Roman"/>
          <w:sz w:val="28"/>
          <w:szCs w:val="28"/>
          <w:rtl w:val="0"/>
        </w:rPr>
        <w:t xml:space="preserve">: 6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лептонів і </w:t>
      </w:r>
      <w:r>
        <w:rPr>
          <w:rFonts w:ascii="Times New Roman" w:hAnsi="Times New Roman"/>
          <w:sz w:val="28"/>
          <w:szCs w:val="28"/>
          <w:rtl w:val="0"/>
        </w:rPr>
        <w:t xml:space="preserve">6 </w:t>
      </w:r>
      <w:r>
        <w:rPr>
          <w:rFonts w:ascii="Times New Roman" w:hAnsi="Times New Roman" w:hint="default"/>
          <w:sz w:val="28"/>
          <w:szCs w:val="28"/>
          <w:rtl w:val="0"/>
        </w:rPr>
        <w:t>кварків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які об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єднують в три покоління ферміонів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  <w:t>ІІ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</w:rPr>
        <w:t>Кварки беруть участь в сильних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слабких та електромагнітних взаємодіях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заряджені лептони — в слабких і електромагнітних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нейтрино — тільки в слабких взаємодіях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  <w:t>ІІІ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</w:rPr>
        <w:t>Всі три типи взаємодій виникають як наслідок постулату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наш світ симетричний щодо трьох типів калібрувальних перетворень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</w:rPr>
        <w:t xml:space="preserve"> </w:t>
        <w:br w:type="textWrapping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Номери"/>
  </w:abstractNum>
  <w:abstractNum w:abstractNumId="1">
    <w:multiLevelType w:val="hybridMultilevel"/>
    <w:styleLink w:val="Номери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українська" w:val="‘“(〔[{〈《「『【⦅〘〖«〝︵︷︹︻︽︿﹁﹃﹇﹙﹛﹝｢"/>
  <w:noLineBreaksBefore w:lang="українська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ий текст">
    <w:name w:val="Основний текст"/>
    <w:next w:val="Основни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Номери">
    <w:name w:val="Номер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