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spacing w:before="16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Якою була третя проблемна задача греків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?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Третьою грецькою задачаю була трисекція кута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 задача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про поділ заданого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"https://uk.wikipedia.org/wiki/%D0%9A%D1%83%D1%82"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кута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на три рівні частини за допомогою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"https://uk.wikipedia.org/wiki/%D0%9F%D0%BE%D0%B1%D1%83%D0%B4%D0%BE%D0%B2%D0%B0_%D0%B7%D0%B0_%D0%B4%D0%BE%D0%BF%D0%BE%D0%BC%D0%BE%D0%B3%D0%BE%D1%8E_%D1%86%D0%B8%D1%80%D0%BA%D1%83%D0%BB%D1%8F_%D1%82%D0%B0_%D0%BB%D1%96%D0%BD%D1%96%D0%B9%D0%BA%D0%B8"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циркуля та лінійки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Інакше кажучи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необхідно побудувати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"https://uk.wikipedia.org/wiki/%D0%A2%D1%80%D0%B8%D1%81%D0%B5%D0%BA%D1%82%D1%80%D0%B8%D1%81%D0%B0"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трисектриси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кута — промені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ділять кут на три рівні частини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"https://uk.wikipedia.org/wiki/%D0%93%D1%96%D0%BF%D0%BF%D1%96%D0%B9_%D0%95%D0%BB%D1%96%D0%B4%D1%81%D1%8C%D0%BA%D0%B8%D0%B9"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Гіппій Елідський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показав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для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"https://uk.wikipedia.org/wiki/%D0%A2%D1%80%D0%B8%D1%81%D0%B5%D0%BA%D1%86%D1%96%D1%8F_%D0%BA%D1%83%D1%82%D0%B0"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трисекції кута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корисна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"https://uk.wikipedia.org/wiki/%D0%9A%D0%B2%D0%B0%D0%B4%D1%80%D0%B0%D1%82%D1%80%D0%B8%D1%81%D0%B0"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квадратриса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перша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"https://uk.wikipedia.org/wiki/%D0%9A%D1%80%D0%B8%D0%B2%D0%B0"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трансцендентна крива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в історії математики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); </w:t>
      </w:r>
      <w:r>
        <w:rPr>
          <w:rFonts w:ascii="Times New Roman" w:hAnsi="Times New Roman" w:hint="default"/>
          <w:sz w:val="28"/>
          <w:szCs w:val="28"/>
          <w:rtl w:val="0"/>
        </w:rPr>
        <w:t>вона ж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 речі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вирішує і завдання квадратури кола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spacing w:before="16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Хто відкрив р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адичні числа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?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Р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адичні числа були введені вперше Куртом Гензелем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в подальшому досліджені </w:t>
      </w:r>
      <w:r>
        <w:rPr>
          <w:rFonts w:ascii="Times New Roman" w:hAnsi="Times New Roman" w:hint="default"/>
          <w:sz w:val="28"/>
          <w:szCs w:val="28"/>
          <w:rtl w:val="0"/>
        </w:rPr>
        <w:t>Боревич</w:t>
      </w:r>
      <w:r>
        <w:rPr>
          <w:rFonts w:ascii="Times New Roman" w:hAnsi="Times New Roman" w:hint="default"/>
          <w:sz w:val="28"/>
          <w:szCs w:val="28"/>
          <w:rtl w:val="0"/>
        </w:rPr>
        <w:t>ем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Шафаревич</w:t>
      </w:r>
      <w:r>
        <w:rPr>
          <w:rFonts w:ascii="Times New Roman" w:hAnsi="Times New Roman" w:hint="default"/>
          <w:sz w:val="28"/>
          <w:szCs w:val="28"/>
          <w:rtl w:val="0"/>
        </w:rPr>
        <w:t>ем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spacing w:before="16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Як називається число такого виду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a+bi+cj+dk+el+fm+gn+ho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?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Кватерніони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система гіперкомплексних чисел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утворює векторний простір розмірністю чотири над полем дійсних чисел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Зазвичай позначаються символом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trike w:val="1"/>
          <w:dstrike w:val="0"/>
          <w:sz w:val="28"/>
          <w:szCs w:val="28"/>
          <w:rtl w:val="0"/>
        </w:rPr>
        <w:t>H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Запропоновано Вільямом Гамільтоном у </w:t>
      </w:r>
      <w:r>
        <w:rPr>
          <w:rFonts w:ascii="Times New Roman" w:hAnsi="Times New Roman"/>
          <w:sz w:val="28"/>
          <w:szCs w:val="28"/>
          <w:rtl w:val="0"/>
        </w:rPr>
        <w:t xml:space="preserve">1843 </w:t>
      </w:r>
      <w:r>
        <w:rPr>
          <w:rFonts w:ascii="Times New Roman" w:hAnsi="Times New Roman" w:hint="default"/>
          <w:sz w:val="28"/>
          <w:szCs w:val="28"/>
          <w:rtl w:val="0"/>
        </w:rPr>
        <w:t>році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Кватерніони використовуються як у теоретичній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і у прикладній математиці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зокрема для розрахунку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"https://uk.wikipedia.org/wiki/%D0%9A%D0%B2%D0%B0%D1%82%D0%B5%D1%80%D0%BD%D1%96%D0%BE%D0%BD%D0%B8_%D1%96_%D0%BF%D0%BE%D0%B2%D0%BE%D1%80%D0%BE%D1%82%D0%B8_%D0%BF%D1%80%D0%BE%D1%81%D1%82%D0%BE%D1%80%D1%83"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поворотів у просторі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"https://uk.wikipedia.org/wiki/3D_%D0%B3%D1%80%D0%B0%D1%84%D1%96%D0%BA%D0%B0"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тривимірній графіці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"https://uk.wikipedia.org/wiki/%D0%9C%D0%B0%D1%88%D0%B8%D0%BD%D0%BD%D0%B8%D0%B9_%D0%B7%D1%96%D1%80"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машинному зорі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Анрі Пуанкаре писав про кватерніони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«Їхня поява дала потужний поштовх розвитку алгебри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виходячи з 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наука пішла шляхом узагальнення поняття числа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прийшовши до концепцій матриці та лінійного оператора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пронизує сучасну математику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була революція в арифметиці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подібна до тієї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яку зробив Лобачевський у геометрії 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