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D50" w:rsidRPr="00AA41C7" w:rsidRDefault="00993D50" w:rsidP="00BA5796">
      <w:pPr>
        <w:pBdr>
          <w:bottom w:val="single" w:sz="6" w:space="1" w:color="auto"/>
        </w:pBdr>
        <w:spacing w:before="120" w:after="120" w:line="240" w:lineRule="auto"/>
        <w:rPr>
          <w:b/>
          <w:sz w:val="28"/>
          <w:szCs w:val="28"/>
        </w:rPr>
      </w:pPr>
      <w:r w:rsidRPr="00AA41C7">
        <w:rPr>
          <w:b/>
          <w:sz w:val="28"/>
          <w:szCs w:val="28"/>
        </w:rPr>
        <w:t>Informe</w:t>
      </w:r>
      <w:r w:rsidR="00AA41C7" w:rsidRPr="00AA41C7">
        <w:rPr>
          <w:b/>
          <w:sz w:val="28"/>
          <w:szCs w:val="28"/>
        </w:rPr>
        <w:t xml:space="preserve"> 2015 - 2016</w:t>
      </w:r>
    </w:p>
    <w:p w:rsidR="00AA41C7" w:rsidRDefault="00AA41C7" w:rsidP="00BA5796">
      <w:pPr>
        <w:pBdr>
          <w:bottom w:val="single" w:sz="6" w:space="1" w:color="auto"/>
        </w:pBdr>
        <w:spacing w:before="120" w:after="120" w:line="240" w:lineRule="auto"/>
        <w:rPr>
          <w:sz w:val="28"/>
          <w:szCs w:val="28"/>
        </w:rPr>
      </w:pPr>
    </w:p>
    <w:p w:rsidR="00AA41C7" w:rsidRDefault="00AA41C7" w:rsidP="00BA5796">
      <w:pPr>
        <w:spacing w:before="120" w:after="120" w:line="240" w:lineRule="auto"/>
        <w:rPr>
          <w:sz w:val="28"/>
          <w:szCs w:val="28"/>
        </w:rPr>
      </w:pPr>
    </w:p>
    <w:p w:rsidR="00740C80" w:rsidRPr="00BA5796" w:rsidRDefault="005B4329" w:rsidP="00BA5796">
      <w:pPr>
        <w:spacing w:before="120" w:after="120" w:line="240" w:lineRule="auto"/>
        <w:rPr>
          <w:sz w:val="28"/>
          <w:szCs w:val="28"/>
        </w:rPr>
      </w:pPr>
      <w:r w:rsidRPr="00BA5796">
        <w:rPr>
          <w:sz w:val="28"/>
          <w:szCs w:val="28"/>
        </w:rPr>
        <w:t>Estudio de la variabilidad estructural proteica</w:t>
      </w:r>
    </w:p>
    <w:p w:rsidR="00D166F5" w:rsidRPr="00BA5796" w:rsidRDefault="00A111E4" w:rsidP="00BA5796">
      <w:pPr>
        <w:spacing w:before="120" w:after="120" w:line="240" w:lineRule="auto"/>
        <w:jc w:val="both"/>
        <w:rPr>
          <w:b/>
        </w:rPr>
      </w:pPr>
      <w:r w:rsidRPr="00BA5796">
        <w:rPr>
          <w:b/>
        </w:rPr>
        <w:t>Resumen</w:t>
      </w:r>
    </w:p>
    <w:p w:rsidR="00A111E4" w:rsidRPr="00BA5796" w:rsidRDefault="00833140" w:rsidP="00BA5796">
      <w:pPr>
        <w:spacing w:before="120" w:after="120" w:line="240" w:lineRule="auto"/>
        <w:jc w:val="both"/>
      </w:pPr>
      <w:r w:rsidRPr="00BA5796">
        <w:t>Las proteínas divergen durante el proceso de evolución biológica, lo cual se hace evidente en la variación de la secuencia de aminoácidos y los consiguientes cambios estructurales, dinámicos y funcionales.  Se sabe que la estructura diverge mucho m</w:t>
      </w:r>
      <w:r w:rsidR="00993D50">
        <w:t>ás lentamente que la secuencia,</w:t>
      </w:r>
      <w:r w:rsidRPr="00BA5796">
        <w:t xml:space="preserve"> que la divergencia evolutiva estructural ocurre principalmente a lo largo de los modos </w:t>
      </w:r>
      <w:proofErr w:type="spellStart"/>
      <w:r w:rsidRPr="00BA5796">
        <w:t>vibracionales</w:t>
      </w:r>
      <w:proofErr w:type="spellEnd"/>
      <w:r w:rsidRPr="00BA5796">
        <w:t xml:space="preserve"> de menor energía </w:t>
      </w:r>
      <w:r w:rsidR="00993D50">
        <w:t xml:space="preserve">y que existe un </w:t>
      </w:r>
      <w:proofErr w:type="spellStart"/>
      <w:r w:rsidR="00993D50">
        <w:t>core</w:t>
      </w:r>
      <w:proofErr w:type="spellEnd"/>
      <w:r w:rsidR="00993D50">
        <w:t xml:space="preserve"> </w:t>
      </w:r>
      <w:r w:rsidR="008B1E76">
        <w:t xml:space="preserve">estructuralmente </w:t>
      </w:r>
      <w:r w:rsidR="00993D50">
        <w:t>conservado</w:t>
      </w:r>
      <w:r w:rsidRPr="00BA5796">
        <w:t>.</w:t>
      </w:r>
      <w:r w:rsidRPr="00833140">
        <w:t xml:space="preserve"> </w:t>
      </w:r>
      <w:r>
        <w:t xml:space="preserve">Aplicando un modelo </w:t>
      </w:r>
      <w:r w:rsidR="007414F2">
        <w:t xml:space="preserve">puramente </w:t>
      </w:r>
      <w:proofErr w:type="spellStart"/>
      <w:r>
        <w:t>mutacional</w:t>
      </w:r>
      <w:proofErr w:type="spellEnd"/>
      <w:r>
        <w:t xml:space="preserve"> </w:t>
      </w:r>
      <w:r w:rsidR="007414F2">
        <w:t xml:space="preserve">como es el </w:t>
      </w:r>
      <w:proofErr w:type="spellStart"/>
      <w:r w:rsidR="007414F2">
        <w:t>Linearly</w:t>
      </w:r>
      <w:proofErr w:type="spellEnd"/>
      <w:r w:rsidR="007414F2">
        <w:t xml:space="preserve"> </w:t>
      </w:r>
      <w:proofErr w:type="spellStart"/>
      <w:r w:rsidR="007414F2">
        <w:t>Forced</w:t>
      </w:r>
      <w:proofErr w:type="spellEnd"/>
      <w:r w:rsidR="007414F2">
        <w:t xml:space="preserve"> - </w:t>
      </w:r>
      <w:proofErr w:type="spellStart"/>
      <w:r w:rsidR="007414F2">
        <w:t>Elastic</w:t>
      </w:r>
      <w:proofErr w:type="spellEnd"/>
      <w:r w:rsidR="007414F2">
        <w:t xml:space="preserve"> Network </w:t>
      </w:r>
      <w:proofErr w:type="spellStart"/>
      <w:r w:rsidR="007414F2">
        <w:t>Model</w:t>
      </w:r>
      <w:proofErr w:type="spellEnd"/>
      <w:r w:rsidR="007414F2">
        <w:t xml:space="preserve"> (LF-ENM) </w:t>
      </w:r>
      <w:r w:rsidRPr="00BA5796">
        <w:t>se demostró que los patrones de cambio estructural se pueden reproducir muy bien sin recurrir a la selección natural</w:t>
      </w:r>
      <w:r>
        <w:t>.</w:t>
      </w:r>
      <w:r w:rsidRPr="00833140">
        <w:t xml:space="preserve"> </w:t>
      </w:r>
      <w:r w:rsidRPr="00BA5796">
        <w:t>Sin embargo, es de esperar que la selección restrinja</w:t>
      </w:r>
      <w:r w:rsidR="007414F2">
        <w:t>, aunque sea de forma muy leve,</w:t>
      </w:r>
      <w:r w:rsidRPr="00BA5796">
        <w:t xml:space="preserve"> la divergencia estructural. </w:t>
      </w:r>
      <w:r w:rsidR="007414F2">
        <w:t>Para estudiar es</w:t>
      </w:r>
      <w:r w:rsidR="008B1E76">
        <w:t>t</w:t>
      </w:r>
      <w:r w:rsidR="007414F2">
        <w:t>o, en primer lugar obtuvimos los alineamientos estructurales de 10 familias de proteínas. Luego, usando el LF-ENM generamos conjuntos de mutantes de una de las proteínas de cada familia. En uno de los conjuntos no consideramos a la selección natural (mutamos de forma aleatori</w:t>
      </w:r>
      <w:r w:rsidR="00993D50">
        <w:t>a tantos sitios como corresponda</w:t>
      </w:r>
      <w:r w:rsidR="007414F2">
        <w:t xml:space="preserve"> al % de identidad secuencial del conjunto experimental) y en el otro conjunto consideramos a la selección natural (mutamos sitios mutados y sitios con gaps</w:t>
      </w:r>
      <w:r w:rsidR="004958B5" w:rsidRPr="004958B5">
        <w:t xml:space="preserve"> </w:t>
      </w:r>
      <w:r w:rsidR="004958B5">
        <w:t>en la proteína de referencia</w:t>
      </w:r>
      <w:r w:rsidR="007414F2">
        <w:t xml:space="preserve">. Luego, para el análisis, consideramos en un caso todo el alineamiento múltiple y, en otro caso, consideramos solo el </w:t>
      </w:r>
      <w:proofErr w:type="spellStart"/>
      <w:r w:rsidR="007414F2">
        <w:t>core</w:t>
      </w:r>
      <w:proofErr w:type="spellEnd"/>
      <w:r w:rsidR="007414F2">
        <w:t xml:space="preserve"> conservado (posiciones del alineamiento múltiples sin ningún gap</w:t>
      </w:r>
      <w:r w:rsidR="00993D50">
        <w:t>)</w:t>
      </w:r>
      <w:r w:rsidR="007414F2">
        <w:t xml:space="preserve">. Por último, calculamos, para los </w:t>
      </w:r>
      <w:r w:rsidR="00993D50">
        <w:t xml:space="preserve">conjuntos </w:t>
      </w:r>
      <w:r w:rsidR="007414F2">
        <w:t>teóricos y experimentales</w:t>
      </w:r>
      <w:r w:rsidR="00993D50">
        <w:t xml:space="preserve"> de cada familia</w:t>
      </w:r>
      <w:r w:rsidR="007414F2">
        <w:t>, perfiles de variabilidad estructural en coordenadas cartesianas (</w:t>
      </w:r>
      <w:proofErr w:type="spellStart"/>
      <w:r w:rsidR="007414F2" w:rsidRPr="00993D50">
        <w:rPr>
          <w:i/>
        </w:rPr>
        <w:t>MSDi</w:t>
      </w:r>
      <w:proofErr w:type="spellEnd"/>
      <w:r w:rsidR="007414F2">
        <w:t xml:space="preserve">) y </w:t>
      </w:r>
      <w:proofErr w:type="gramStart"/>
      <w:r w:rsidR="007414F2">
        <w:t>proyectadas</w:t>
      </w:r>
      <w:proofErr w:type="gramEnd"/>
      <w:r w:rsidR="007414F2">
        <w:t xml:space="preserve"> en modos normales (</w:t>
      </w:r>
      <w:proofErr w:type="spellStart"/>
      <w:r w:rsidR="007414F2" w:rsidRPr="00993D50">
        <w:rPr>
          <w:i/>
        </w:rPr>
        <w:t>Pn</w:t>
      </w:r>
      <w:proofErr w:type="spellEnd"/>
      <w:r w:rsidR="007414F2">
        <w:t>)</w:t>
      </w:r>
      <w:r w:rsidR="00B3533D">
        <w:t xml:space="preserve"> y lo</w:t>
      </w:r>
      <w:r w:rsidR="007414F2">
        <w:t xml:space="preserve">s comparamos utilizando el coeficiente de correlación de </w:t>
      </w:r>
      <w:proofErr w:type="spellStart"/>
      <w:r w:rsidR="007414F2">
        <w:t>Pearson</w:t>
      </w:r>
      <w:proofErr w:type="spellEnd"/>
      <w:r w:rsidR="007414F2">
        <w:t xml:space="preserve">. Obtuvimos que, a nivel de coordenadas </w:t>
      </w:r>
      <w:r w:rsidR="00993D50">
        <w:t>cartesianas</w:t>
      </w:r>
      <w:r w:rsidR="007414F2">
        <w:t xml:space="preserve">, las mutantes simuladas considerando selección natural poseen perfiles más parecidos a los </w:t>
      </w:r>
      <w:r w:rsidR="00993D50">
        <w:t>perfiles</w:t>
      </w:r>
      <w:r w:rsidR="007414F2">
        <w:t xml:space="preserve"> de los conjuntos experimentales, </w:t>
      </w:r>
      <w:r w:rsidR="001019DB">
        <w:t xml:space="preserve">ya sea </w:t>
      </w:r>
      <w:r w:rsidR="007414F2">
        <w:t xml:space="preserve">considerando o no el </w:t>
      </w:r>
      <w:proofErr w:type="spellStart"/>
      <w:r w:rsidR="007414F2" w:rsidRPr="00993D50">
        <w:t>core</w:t>
      </w:r>
      <w:proofErr w:type="spellEnd"/>
      <w:r w:rsidR="007414F2">
        <w:t>. Sin embargo, a nivel de modos normales, no hay una clara evidencia de selección natural.</w:t>
      </w:r>
      <w:r w:rsidR="00993D50">
        <w:t xml:space="preserve"> Estos resultados podrían indicar que </w:t>
      </w:r>
      <w:r w:rsidR="00D47431">
        <w:t>hay señal de selección natural a nivel estructural. Sin embargo, esto debe ser estudiado en mayor profundidad.</w:t>
      </w:r>
    </w:p>
    <w:p w:rsidR="00364590" w:rsidRDefault="00364590" w:rsidP="00BA5796">
      <w:pPr>
        <w:spacing w:before="120" w:after="120" w:line="240" w:lineRule="auto"/>
        <w:jc w:val="both"/>
        <w:rPr>
          <w:b/>
        </w:rPr>
      </w:pPr>
    </w:p>
    <w:p w:rsidR="00A111E4" w:rsidRPr="00BA5796" w:rsidRDefault="00A111E4" w:rsidP="00BA5796">
      <w:pPr>
        <w:spacing w:before="120" w:after="120" w:line="240" w:lineRule="auto"/>
        <w:jc w:val="both"/>
        <w:rPr>
          <w:b/>
        </w:rPr>
      </w:pPr>
      <w:r w:rsidRPr="00BA5796">
        <w:rPr>
          <w:b/>
        </w:rPr>
        <w:t>Introducción</w:t>
      </w:r>
    </w:p>
    <w:p w:rsidR="00D3408F" w:rsidRPr="00BA5796" w:rsidRDefault="00D3408F" w:rsidP="00BA5796">
      <w:pPr>
        <w:spacing w:before="120" w:after="120" w:line="240" w:lineRule="auto"/>
        <w:jc w:val="both"/>
      </w:pPr>
      <w:r w:rsidRPr="00BA5796">
        <w:t xml:space="preserve">Las proteínas divergen durante el proceso de evolución biológica, lo cual se hace evidente en la variación de la secuencia de aminoácidos y los consiguientes cambios estructurales, dinámicos y funcionales.  </w:t>
      </w:r>
    </w:p>
    <w:p w:rsidR="00D3408F" w:rsidRPr="00BA5796" w:rsidRDefault="00D3408F" w:rsidP="00BA5796">
      <w:pPr>
        <w:spacing w:before="120" w:after="120" w:line="240" w:lineRule="auto"/>
        <w:jc w:val="both"/>
      </w:pPr>
      <w:r w:rsidRPr="00BA5796">
        <w:t>Se sabe que la estructura diverge mucho m</w:t>
      </w:r>
      <w:r w:rsidR="005A2009">
        <w:t>ás lentamente que la secuencia,</w:t>
      </w:r>
      <w:r w:rsidRPr="00BA5796">
        <w:t xml:space="preserve"> que la divergencia evolutiva estructural ocurre principalmente a lo largo de los modos </w:t>
      </w:r>
      <w:proofErr w:type="spellStart"/>
      <w:r w:rsidRPr="00BA5796">
        <w:t>vibracionales</w:t>
      </w:r>
      <w:proofErr w:type="spellEnd"/>
      <w:r w:rsidRPr="00BA5796">
        <w:t xml:space="preserve"> d</w:t>
      </w:r>
      <w:r w:rsidR="005A2009">
        <w:t xml:space="preserve">e menor energía y que existe un </w:t>
      </w:r>
      <w:proofErr w:type="spellStart"/>
      <w:r w:rsidR="005A2009">
        <w:t>core</w:t>
      </w:r>
      <w:proofErr w:type="spellEnd"/>
      <w:r w:rsidR="005A2009">
        <w:t xml:space="preserve"> estructuralmente conservado</w:t>
      </w:r>
      <w:r w:rsidRPr="00BA5796">
        <w:t>. Este hecho es difícil de interpretar debido a que todos los estudios realizados son puramente empíricos. Para avanzar en este sentido, se desarrolló el modelo "</w:t>
      </w:r>
      <w:proofErr w:type="spellStart"/>
      <w:r w:rsidRPr="00BA5796">
        <w:t>Linearly</w:t>
      </w:r>
      <w:proofErr w:type="spellEnd"/>
      <w:r w:rsidRPr="00BA5796">
        <w:t xml:space="preserve"> </w:t>
      </w:r>
      <w:proofErr w:type="spellStart"/>
      <w:r w:rsidRPr="00BA5796">
        <w:t>Forced</w:t>
      </w:r>
      <w:proofErr w:type="spellEnd"/>
      <w:r w:rsidRPr="00BA5796">
        <w:t xml:space="preserve"> </w:t>
      </w:r>
      <w:r w:rsidR="00F37544">
        <w:t xml:space="preserve">- </w:t>
      </w:r>
      <w:proofErr w:type="spellStart"/>
      <w:r w:rsidRPr="00BA5796">
        <w:t>Elastic</w:t>
      </w:r>
      <w:proofErr w:type="spellEnd"/>
      <w:r w:rsidRPr="00BA5796">
        <w:t xml:space="preserve"> Network </w:t>
      </w:r>
      <w:proofErr w:type="spellStart"/>
      <w:r w:rsidRPr="00BA5796">
        <w:t>Model</w:t>
      </w:r>
      <w:proofErr w:type="spellEnd"/>
      <w:r w:rsidRPr="00BA5796">
        <w:t>" (LF</w:t>
      </w:r>
      <w:r w:rsidR="00F37544">
        <w:t>-</w:t>
      </w:r>
      <w:r w:rsidRPr="00BA5796">
        <w:t>ENM), el cual predice el cambio en la posición de equilibrio de los sitios como consecuencia de mutaciones aleatorias, no sujetas a selección natural. Aplicando este modelo se demostró que los patrones de cambio estructural (mayor contribución de los modos normales de me</w:t>
      </w:r>
      <w:r w:rsidR="00F37544">
        <w:t xml:space="preserve">nor energía y existencia de un </w:t>
      </w:r>
      <w:proofErr w:type="spellStart"/>
      <w:r w:rsidR="00F37544">
        <w:t>core</w:t>
      </w:r>
      <w:proofErr w:type="spellEnd"/>
      <w:r w:rsidRPr="00BA5796">
        <w:t xml:space="preserve"> </w:t>
      </w:r>
      <w:r w:rsidRPr="00BA5796">
        <w:lastRenderedPageBreak/>
        <w:t xml:space="preserve">estructuralmente conservado) se pueden reproducir muy bien sin </w:t>
      </w:r>
      <w:r w:rsidR="00F06E76">
        <w:t xml:space="preserve">recurrir a la selección </w:t>
      </w:r>
      <w:proofErr w:type="spellStart"/>
      <w:r w:rsidR="00F06E76">
        <w:t>natural.</w:t>
      </w:r>
      <w:r w:rsidRPr="00BA5796">
        <w:t>Todos</w:t>
      </w:r>
      <w:proofErr w:type="spellEnd"/>
      <w:r w:rsidRPr="00BA5796">
        <w:t xml:space="preserve"> estos resultados ponen en cuestión interpretaciones basadas en la suposición de que todo lo que se conserva o varía está relacionado con la conservación o variación de la función biológica.</w:t>
      </w:r>
    </w:p>
    <w:p w:rsidR="00D3408F" w:rsidRPr="00BA5796" w:rsidRDefault="00D3408F" w:rsidP="00BA5796">
      <w:pPr>
        <w:spacing w:before="120" w:after="120" w:line="240" w:lineRule="auto"/>
        <w:jc w:val="both"/>
      </w:pPr>
      <w:r w:rsidRPr="00BA5796">
        <w:t>Si bien la selección natural aparentemente afecta poco a los patrones de di</w:t>
      </w:r>
      <w:r w:rsidR="00C1491F" w:rsidRPr="00BA5796">
        <w:t>vergencia estructural</w:t>
      </w:r>
      <w:r w:rsidRPr="00BA5796">
        <w:t xml:space="preserve">, a nivel de secuencia diferentes sitios evolucionan a diferentes velocidades. Modelos de evolución puramente </w:t>
      </w:r>
      <w:proofErr w:type="spellStart"/>
      <w:r w:rsidRPr="00BA5796">
        <w:t>mutacionales</w:t>
      </w:r>
      <w:proofErr w:type="spellEnd"/>
      <w:r w:rsidRPr="00BA5796">
        <w:t>, como el LF</w:t>
      </w:r>
      <w:r w:rsidR="00F37544">
        <w:t>-</w:t>
      </w:r>
      <w:r w:rsidRPr="00BA5796">
        <w:t xml:space="preserve">ENM, no pueden dar cuenta de este hecho. Para explicar tales patrones de variación secuencial se debe modelar la selección natural. Recientemente, hemos propuesto un modelo </w:t>
      </w:r>
      <w:proofErr w:type="spellStart"/>
      <w:r w:rsidRPr="00BA5796">
        <w:t>mecanístico</w:t>
      </w:r>
      <w:proofErr w:type="spellEnd"/>
      <w:r w:rsidRPr="00BA5796">
        <w:t xml:space="preserve"> ("Stress </w:t>
      </w:r>
      <w:proofErr w:type="spellStart"/>
      <w:r w:rsidRPr="00BA5796">
        <w:t>Model</w:t>
      </w:r>
      <w:proofErr w:type="spellEnd"/>
      <w:r w:rsidRPr="00BA5796">
        <w:t>") en que una mutación se acepta con una probabilidad  proporcional a la probabilidad de que el mutante adopte la “estructura activa”.  Este modelo ha servido para dar cuenta de la variación de la velocidad promedio de evolución de un sitio a otro.</w:t>
      </w:r>
    </w:p>
    <w:p w:rsidR="00D3408F" w:rsidRPr="00BA5796" w:rsidRDefault="00D3408F" w:rsidP="00BA5796">
      <w:pPr>
        <w:spacing w:before="120" w:after="120" w:line="240" w:lineRule="auto"/>
        <w:jc w:val="both"/>
      </w:pPr>
      <w:r w:rsidRPr="00BA5796">
        <w:t>Como dijimos, el modelo LF</w:t>
      </w:r>
      <w:r w:rsidR="00F37544">
        <w:t>-</w:t>
      </w:r>
      <w:r w:rsidRPr="00BA5796">
        <w:t>ENM fue usado exitosamente para explicar los patrones observados de divergencia estructural en ausencia de selección natural. Sin embargo, es de esperar que la selección restr</w:t>
      </w:r>
      <w:r w:rsidR="00C1491F" w:rsidRPr="00BA5796">
        <w:t>inja la divergencia estructural</w:t>
      </w:r>
      <w:r w:rsidRPr="00BA5796">
        <w:t>. Así por ejemplo si la estructura del sitio activo de una enzima es importante para la actividad enz</w:t>
      </w:r>
      <w:r w:rsidR="00F37544">
        <w:t xml:space="preserve">imática, se esperaría que la </w:t>
      </w:r>
      <w:r w:rsidRPr="00BA5796">
        <w:t xml:space="preserve">estructura se conserve evolutivamente significativamente más que lo esperado por un modelo puramente </w:t>
      </w:r>
      <w:proofErr w:type="spellStart"/>
      <w:r w:rsidRPr="00BA5796">
        <w:t>mutacional</w:t>
      </w:r>
      <w:proofErr w:type="spellEnd"/>
      <w:r w:rsidRPr="00BA5796">
        <w:t>. Por lo tanto, por débil que sea, se esperaría alguna evidencia de selección natural a nivel de la dive</w:t>
      </w:r>
      <w:r w:rsidR="00F37544">
        <w:t>rgencia estructural</w:t>
      </w:r>
      <w:r w:rsidRPr="00BA5796">
        <w:t xml:space="preserve">. Encontrar esta evidencia, si existe, es </w:t>
      </w:r>
      <w:r w:rsidR="00C1491F" w:rsidRPr="00BA5796">
        <w:t>el propósito orientador de esta parte de la investigación</w:t>
      </w:r>
      <w:r w:rsidRPr="00BA5796">
        <w:t>.</w:t>
      </w:r>
    </w:p>
    <w:p w:rsidR="00A111E4" w:rsidRPr="00BA5796" w:rsidRDefault="00A111E4" w:rsidP="00BA5796">
      <w:pPr>
        <w:spacing w:before="120" w:after="120" w:line="240" w:lineRule="auto"/>
        <w:jc w:val="both"/>
      </w:pPr>
    </w:p>
    <w:p w:rsidR="00085F4C" w:rsidRPr="00BA5796" w:rsidRDefault="00A111E4" w:rsidP="00BA5796">
      <w:pPr>
        <w:spacing w:before="120" w:after="120" w:line="240" w:lineRule="auto"/>
        <w:jc w:val="both"/>
        <w:rPr>
          <w:b/>
        </w:rPr>
      </w:pPr>
      <w:r w:rsidRPr="00BA5796">
        <w:rPr>
          <w:b/>
        </w:rPr>
        <w:t>Materiales y Métodos</w:t>
      </w:r>
    </w:p>
    <w:p w:rsidR="005B4329" w:rsidRPr="00BA5796" w:rsidRDefault="005B4329" w:rsidP="00BA5796">
      <w:pPr>
        <w:spacing w:before="120" w:after="120" w:line="240" w:lineRule="auto"/>
        <w:jc w:val="both"/>
        <w:rPr>
          <w:u w:val="single"/>
        </w:rPr>
      </w:pPr>
      <w:r w:rsidRPr="00BA5796">
        <w:rPr>
          <w:u w:val="single"/>
        </w:rPr>
        <w:t>Familias de proteínas:</w:t>
      </w:r>
    </w:p>
    <w:p w:rsidR="005B4329" w:rsidRPr="00BA5796" w:rsidRDefault="00AA15E0" w:rsidP="00BA5796">
      <w:pPr>
        <w:spacing w:before="120" w:after="120" w:line="240" w:lineRule="auto"/>
        <w:jc w:val="both"/>
      </w:pPr>
      <w:r w:rsidRPr="00BA5796">
        <w:t>Se seleccionaron 10</w:t>
      </w:r>
      <w:r w:rsidR="005B4329" w:rsidRPr="00BA5796">
        <w:t xml:space="preserve"> familias de proteínas de la base de alineamientos estru</w:t>
      </w:r>
      <w:r w:rsidR="00CC2B88" w:rsidRPr="00BA5796">
        <w:t>cturales múltiples de homólogos</w:t>
      </w:r>
      <w:r w:rsidR="005B4329" w:rsidRPr="00BA5796">
        <w:t xml:space="preserve"> HOMSTRAD (</w:t>
      </w:r>
      <w:hyperlink r:id="rId5" w:history="1">
        <w:r w:rsidR="005B4329" w:rsidRPr="00BA5796">
          <w:rPr>
            <w:rStyle w:val="Hipervnculo"/>
          </w:rPr>
          <w:t>http://mizuguchilab.org/homstrad/</w:t>
        </w:r>
      </w:hyperlink>
      <w:r w:rsidR="005B4329" w:rsidRPr="00BA5796">
        <w:t>). Las familias selecci</w:t>
      </w:r>
      <w:r w:rsidR="00F37544">
        <w:t>onadas se muestran en la T</w:t>
      </w:r>
      <w:r w:rsidR="0023276D" w:rsidRPr="00BA5796">
        <w:t>abla 1</w:t>
      </w:r>
      <w:r w:rsidR="005B4329" w:rsidRPr="00BA5796">
        <w:t>. Se eligieron a estas familias ya que las mismas poseen alin</w:t>
      </w:r>
      <w:r w:rsidRPr="00BA5796">
        <w:t>eamientos múltiples con más de 15</w:t>
      </w:r>
      <w:r w:rsidR="005B4329" w:rsidRPr="00BA5796">
        <w:t xml:space="preserve"> proteínas y con una lo</w:t>
      </w:r>
      <w:r w:rsidRPr="00BA5796">
        <w:t>ngitud de alineamiento mayor a 50</w:t>
      </w:r>
      <w:r w:rsidR="005B4329" w:rsidRPr="00BA5796">
        <w:t xml:space="preserve"> sitios. </w:t>
      </w:r>
    </w:p>
    <w:p w:rsidR="00E20889" w:rsidRPr="00BA5796" w:rsidRDefault="00E20889" w:rsidP="00BA5796">
      <w:pPr>
        <w:spacing w:before="120" w:after="120" w:line="240" w:lineRule="auto"/>
        <w:ind w:firstLine="720"/>
        <w:jc w:val="both"/>
      </w:pPr>
      <w:r w:rsidRPr="00BA5796">
        <w:rPr>
          <w:b/>
        </w:rPr>
        <w:t>Tabla 1:</w:t>
      </w:r>
      <w:r w:rsidRPr="00BA5796">
        <w:t xml:space="preserve"> caracterización familias de proteínas.</w:t>
      </w:r>
    </w:p>
    <w:tbl>
      <w:tblPr>
        <w:tblStyle w:val="Tablaconcuadrcula"/>
        <w:tblW w:w="7343" w:type="dxa"/>
        <w:jc w:val="center"/>
        <w:tblLook w:val="04A0"/>
      </w:tblPr>
      <w:tblGrid>
        <w:gridCol w:w="2298"/>
        <w:gridCol w:w="1208"/>
        <w:gridCol w:w="1417"/>
        <w:gridCol w:w="1267"/>
        <w:gridCol w:w="1153"/>
      </w:tblGrid>
      <w:tr w:rsidR="00AA15E0" w:rsidRPr="00BA5796" w:rsidTr="00BA5796">
        <w:trPr>
          <w:trHeight w:val="615"/>
          <w:jc w:val="center"/>
        </w:trPr>
        <w:tc>
          <w:tcPr>
            <w:tcW w:w="2298" w:type="dxa"/>
            <w:noWrap/>
            <w:hideMark/>
          </w:tcPr>
          <w:p w:rsidR="00AA15E0" w:rsidRPr="00BA5796" w:rsidRDefault="00887EAE" w:rsidP="00BA5796">
            <w:pPr>
              <w:spacing w:before="120" w:after="120"/>
              <w:jc w:val="left"/>
              <w:rPr>
                <w:b/>
                <w:sz w:val="16"/>
                <w:szCs w:val="16"/>
              </w:rPr>
            </w:pPr>
            <w:r w:rsidRPr="00BA5796">
              <w:rPr>
                <w:b/>
                <w:sz w:val="16"/>
                <w:szCs w:val="16"/>
              </w:rPr>
              <w:t>F</w:t>
            </w:r>
            <w:r w:rsidR="00AA15E0" w:rsidRPr="00BA5796">
              <w:rPr>
                <w:b/>
                <w:sz w:val="16"/>
                <w:szCs w:val="16"/>
              </w:rPr>
              <w:t>amilia</w:t>
            </w:r>
          </w:p>
        </w:tc>
        <w:tc>
          <w:tcPr>
            <w:tcW w:w="1208" w:type="dxa"/>
            <w:noWrap/>
            <w:hideMark/>
          </w:tcPr>
          <w:p w:rsidR="00DB45B1" w:rsidRPr="00BA5796" w:rsidRDefault="00AA15E0" w:rsidP="00BA5796">
            <w:pPr>
              <w:spacing w:before="120" w:after="120"/>
              <w:rPr>
                <w:b/>
                <w:sz w:val="16"/>
                <w:szCs w:val="16"/>
              </w:rPr>
            </w:pPr>
            <w:r w:rsidRPr="00BA5796">
              <w:rPr>
                <w:b/>
                <w:sz w:val="16"/>
                <w:szCs w:val="16"/>
              </w:rPr>
              <w:t>Número de proteínas</w:t>
            </w:r>
            <w:r w:rsidR="00BA5796">
              <w:rPr>
                <w:b/>
                <w:sz w:val="16"/>
                <w:szCs w:val="16"/>
              </w:rPr>
              <w:t xml:space="preserve"> </w:t>
            </w:r>
            <w:r w:rsidR="00DB45B1" w:rsidRPr="00BA5796">
              <w:rPr>
                <w:b/>
                <w:sz w:val="16"/>
                <w:szCs w:val="16"/>
              </w:rPr>
              <w:t>(N)</w:t>
            </w:r>
          </w:p>
        </w:tc>
        <w:tc>
          <w:tcPr>
            <w:tcW w:w="1417" w:type="dxa"/>
            <w:noWrap/>
            <w:hideMark/>
          </w:tcPr>
          <w:p w:rsidR="00AA15E0" w:rsidRPr="00BA5796" w:rsidRDefault="00AA15E0" w:rsidP="00BA5796">
            <w:pPr>
              <w:spacing w:before="120" w:after="120"/>
              <w:rPr>
                <w:b/>
                <w:sz w:val="16"/>
                <w:szCs w:val="16"/>
              </w:rPr>
            </w:pPr>
            <w:r w:rsidRPr="00BA5796">
              <w:rPr>
                <w:b/>
                <w:sz w:val="16"/>
                <w:szCs w:val="16"/>
              </w:rPr>
              <w:t>Proteína de referencia</w:t>
            </w:r>
          </w:p>
        </w:tc>
        <w:tc>
          <w:tcPr>
            <w:tcW w:w="1267" w:type="dxa"/>
            <w:noWrap/>
            <w:hideMark/>
          </w:tcPr>
          <w:p w:rsidR="00AA15E0" w:rsidRPr="00BA5796" w:rsidRDefault="00AA15E0" w:rsidP="00BA5796">
            <w:pPr>
              <w:spacing w:before="120" w:after="120"/>
              <w:rPr>
                <w:b/>
                <w:sz w:val="16"/>
                <w:szCs w:val="16"/>
              </w:rPr>
            </w:pPr>
            <w:r w:rsidRPr="00BA5796">
              <w:rPr>
                <w:b/>
                <w:sz w:val="16"/>
                <w:szCs w:val="16"/>
              </w:rPr>
              <w:t>Clase</w:t>
            </w:r>
          </w:p>
        </w:tc>
        <w:tc>
          <w:tcPr>
            <w:tcW w:w="1153" w:type="dxa"/>
            <w:noWrap/>
            <w:hideMark/>
          </w:tcPr>
          <w:p w:rsidR="00AA15E0" w:rsidRPr="00BA5796" w:rsidRDefault="00AA15E0" w:rsidP="00BA5796">
            <w:pPr>
              <w:spacing w:before="120" w:after="120"/>
              <w:rPr>
                <w:b/>
                <w:sz w:val="16"/>
                <w:szCs w:val="16"/>
              </w:rPr>
            </w:pPr>
            <w:r w:rsidRPr="00BA5796">
              <w:rPr>
                <w:b/>
                <w:sz w:val="16"/>
                <w:szCs w:val="16"/>
              </w:rPr>
              <w:t>% Identidad secuencial</w:t>
            </w:r>
          </w:p>
        </w:tc>
      </w:tr>
      <w:tr w:rsidR="00AA15E0" w:rsidRPr="00BA5796" w:rsidTr="00BA5796">
        <w:trPr>
          <w:trHeight w:val="502"/>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L</w:t>
            </w:r>
            <w:r w:rsidR="00AA15E0" w:rsidRPr="00BA5796">
              <w:rPr>
                <w:b/>
                <w:sz w:val="16"/>
                <w:szCs w:val="16"/>
              </w:rPr>
              <w:t>ipocalin</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15</w:t>
            </w:r>
          </w:p>
        </w:tc>
        <w:tc>
          <w:tcPr>
            <w:tcW w:w="1417" w:type="dxa"/>
            <w:noWrap/>
            <w:hideMark/>
          </w:tcPr>
          <w:p w:rsidR="00AA15E0" w:rsidRPr="00BA5796" w:rsidRDefault="00AA15E0" w:rsidP="00BA5796">
            <w:pPr>
              <w:spacing w:before="120" w:after="120"/>
              <w:rPr>
                <w:sz w:val="16"/>
                <w:szCs w:val="16"/>
              </w:rPr>
            </w:pPr>
            <w:r w:rsidRPr="00BA5796">
              <w:rPr>
                <w:sz w:val="16"/>
                <w:szCs w:val="16"/>
              </w:rPr>
              <w:t>1bj7</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21</w:t>
            </w:r>
          </w:p>
        </w:tc>
      </w:tr>
      <w:tr w:rsidR="00AA15E0" w:rsidRPr="00BA5796" w:rsidTr="00BA5796">
        <w:trPr>
          <w:trHeight w:val="300"/>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 xml:space="preserve">Proteínas de </w:t>
            </w:r>
            <w:r w:rsidR="005C44CB" w:rsidRPr="00BA5796">
              <w:rPr>
                <w:b/>
                <w:sz w:val="16"/>
                <w:szCs w:val="16"/>
              </w:rPr>
              <w:t>unión</w:t>
            </w:r>
            <w:r w:rsidRPr="00BA5796">
              <w:rPr>
                <w:b/>
                <w:sz w:val="16"/>
                <w:szCs w:val="16"/>
              </w:rPr>
              <w:t xml:space="preserve"> a ácidos grasos</w:t>
            </w:r>
            <w:r w:rsidRPr="00BA5796">
              <w:rPr>
                <w:b/>
                <w:sz w:val="16"/>
                <w:szCs w:val="16"/>
              </w:rPr>
              <w:tab/>
            </w:r>
          </w:p>
        </w:tc>
        <w:tc>
          <w:tcPr>
            <w:tcW w:w="1208" w:type="dxa"/>
            <w:noWrap/>
            <w:hideMark/>
          </w:tcPr>
          <w:p w:rsidR="00AA15E0" w:rsidRPr="00BA5796" w:rsidRDefault="00AA15E0" w:rsidP="00BA5796">
            <w:pPr>
              <w:spacing w:before="120" w:after="120"/>
              <w:rPr>
                <w:sz w:val="16"/>
                <w:szCs w:val="16"/>
              </w:rPr>
            </w:pPr>
            <w:r w:rsidRPr="00BA5796">
              <w:rPr>
                <w:sz w:val="16"/>
                <w:szCs w:val="16"/>
              </w:rPr>
              <w:t>17</w:t>
            </w:r>
          </w:p>
        </w:tc>
        <w:tc>
          <w:tcPr>
            <w:tcW w:w="1417" w:type="dxa"/>
            <w:noWrap/>
            <w:hideMark/>
          </w:tcPr>
          <w:p w:rsidR="00AA15E0" w:rsidRPr="00BA5796" w:rsidRDefault="00AA15E0" w:rsidP="00BA5796">
            <w:pPr>
              <w:spacing w:before="120" w:after="120"/>
              <w:rPr>
                <w:sz w:val="16"/>
                <w:szCs w:val="16"/>
              </w:rPr>
            </w:pPr>
            <w:r w:rsidRPr="00BA5796">
              <w:rPr>
                <w:sz w:val="16"/>
                <w:szCs w:val="16"/>
              </w:rPr>
              <w:t>1hmt</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45</w:t>
            </w:r>
          </w:p>
        </w:tc>
      </w:tr>
      <w:tr w:rsidR="00AA15E0" w:rsidRPr="00BA5796" w:rsidTr="00BA5796">
        <w:trPr>
          <w:trHeight w:val="366"/>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G</w:t>
            </w:r>
            <w:r w:rsidR="00AA15E0" w:rsidRPr="00BA5796">
              <w:rPr>
                <w:b/>
                <w:sz w:val="16"/>
                <w:szCs w:val="16"/>
              </w:rPr>
              <w:t>lobin</w:t>
            </w:r>
            <w:r w:rsidRPr="00BA5796">
              <w:rPr>
                <w:b/>
                <w:sz w:val="16"/>
                <w:szCs w:val="16"/>
              </w:rPr>
              <w:t>a</w:t>
            </w:r>
            <w:r w:rsidR="00AA15E0" w:rsidRPr="00BA5796">
              <w:rPr>
                <w:b/>
                <w:sz w:val="16"/>
                <w:szCs w:val="16"/>
              </w:rPr>
              <w:t>s</w:t>
            </w:r>
          </w:p>
        </w:tc>
        <w:tc>
          <w:tcPr>
            <w:tcW w:w="1208" w:type="dxa"/>
            <w:noWrap/>
            <w:hideMark/>
          </w:tcPr>
          <w:p w:rsidR="00AA15E0" w:rsidRPr="00BA5796" w:rsidRDefault="00AA15E0" w:rsidP="00BA5796">
            <w:pPr>
              <w:spacing w:before="120" w:after="120"/>
              <w:rPr>
                <w:sz w:val="16"/>
                <w:szCs w:val="16"/>
              </w:rPr>
            </w:pPr>
            <w:r w:rsidRPr="00BA5796">
              <w:rPr>
                <w:sz w:val="16"/>
                <w:szCs w:val="16"/>
              </w:rPr>
              <w:t>38</w:t>
            </w:r>
          </w:p>
        </w:tc>
        <w:tc>
          <w:tcPr>
            <w:tcW w:w="1417" w:type="dxa"/>
            <w:noWrap/>
            <w:hideMark/>
          </w:tcPr>
          <w:p w:rsidR="00AA15E0" w:rsidRPr="00BA5796" w:rsidRDefault="00AA15E0" w:rsidP="00BA5796">
            <w:pPr>
              <w:spacing w:before="120" w:after="120"/>
              <w:rPr>
                <w:sz w:val="16"/>
                <w:szCs w:val="16"/>
              </w:rPr>
            </w:pPr>
            <w:r w:rsidRPr="00BA5796">
              <w:rPr>
                <w:sz w:val="16"/>
                <w:szCs w:val="16"/>
              </w:rPr>
              <w:t>1a6m</w:t>
            </w:r>
          </w:p>
        </w:tc>
        <w:tc>
          <w:tcPr>
            <w:tcW w:w="1267" w:type="dxa"/>
            <w:noWrap/>
            <w:hideMark/>
          </w:tcPr>
          <w:p w:rsidR="00AA15E0" w:rsidRPr="00BA5796" w:rsidRDefault="005C44CB" w:rsidP="00BA5796">
            <w:pPr>
              <w:spacing w:before="120" w:after="120"/>
              <w:rPr>
                <w:sz w:val="16"/>
                <w:szCs w:val="16"/>
              </w:rPr>
            </w:pPr>
            <w:r w:rsidRPr="00BA5796">
              <w:rPr>
                <w:sz w:val="16"/>
                <w:szCs w:val="16"/>
              </w:rPr>
              <w:t>alf</w:t>
            </w:r>
            <w:r w:rsidR="00AA15E0" w:rsidRPr="00BA5796">
              <w:rPr>
                <w:sz w:val="16"/>
                <w:szCs w:val="16"/>
              </w:rPr>
              <w:t>a</w:t>
            </w:r>
          </w:p>
        </w:tc>
        <w:tc>
          <w:tcPr>
            <w:tcW w:w="1153" w:type="dxa"/>
            <w:noWrap/>
            <w:hideMark/>
          </w:tcPr>
          <w:p w:rsidR="00AA15E0" w:rsidRPr="00BA5796" w:rsidRDefault="00AA15E0" w:rsidP="00BA5796">
            <w:pPr>
              <w:spacing w:before="120" w:after="120"/>
              <w:rPr>
                <w:sz w:val="16"/>
                <w:szCs w:val="16"/>
              </w:rPr>
            </w:pPr>
            <w:r w:rsidRPr="00BA5796">
              <w:rPr>
                <w:sz w:val="16"/>
                <w:szCs w:val="16"/>
              </w:rPr>
              <w:t>33</w:t>
            </w:r>
          </w:p>
        </w:tc>
      </w:tr>
      <w:tr w:rsidR="00AA15E0" w:rsidRPr="00BA5796" w:rsidTr="00BA5796">
        <w:trPr>
          <w:trHeight w:val="433"/>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00AA15E0" w:rsidRPr="00BA5796">
              <w:rPr>
                <w:b/>
                <w:sz w:val="16"/>
                <w:szCs w:val="16"/>
              </w:rPr>
              <w:t>kinas</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15</w:t>
            </w:r>
          </w:p>
        </w:tc>
        <w:tc>
          <w:tcPr>
            <w:tcW w:w="1417" w:type="dxa"/>
            <w:noWrap/>
            <w:hideMark/>
          </w:tcPr>
          <w:p w:rsidR="00AA15E0" w:rsidRPr="00BA5796" w:rsidRDefault="00AA15E0" w:rsidP="00BA5796">
            <w:pPr>
              <w:spacing w:before="120" w:after="120"/>
              <w:rPr>
                <w:sz w:val="16"/>
                <w:szCs w:val="16"/>
              </w:rPr>
            </w:pPr>
            <w:r w:rsidRPr="00BA5796">
              <w:rPr>
                <w:sz w:val="16"/>
                <w:szCs w:val="16"/>
              </w:rPr>
              <w:t>1phk</w:t>
            </w:r>
          </w:p>
        </w:tc>
        <w:tc>
          <w:tcPr>
            <w:tcW w:w="1267" w:type="dxa"/>
            <w:noWrap/>
            <w:hideMark/>
          </w:tcPr>
          <w:p w:rsidR="00AA15E0" w:rsidRPr="00BA5796" w:rsidRDefault="005C44CB" w:rsidP="00BA5796">
            <w:pPr>
              <w:spacing w:before="120" w:after="120"/>
              <w:rPr>
                <w:sz w:val="16"/>
                <w:szCs w:val="16"/>
              </w:rPr>
            </w:pPr>
            <w:r w:rsidRPr="00BA5796">
              <w:rPr>
                <w:sz w:val="16"/>
                <w:szCs w:val="16"/>
              </w:rPr>
              <w:t>alf</w:t>
            </w:r>
            <w:r w:rsidR="00AA15E0" w:rsidRPr="00BA5796">
              <w:rPr>
                <w:sz w:val="16"/>
                <w:szCs w:val="16"/>
              </w:rPr>
              <w:t>a + beta</w:t>
            </w:r>
          </w:p>
        </w:tc>
        <w:tc>
          <w:tcPr>
            <w:tcW w:w="1153" w:type="dxa"/>
            <w:noWrap/>
            <w:hideMark/>
          </w:tcPr>
          <w:p w:rsidR="00AA15E0" w:rsidRPr="00BA5796" w:rsidRDefault="00AA15E0" w:rsidP="00BA5796">
            <w:pPr>
              <w:spacing w:before="120" w:after="120"/>
              <w:rPr>
                <w:sz w:val="16"/>
                <w:szCs w:val="16"/>
              </w:rPr>
            </w:pPr>
            <w:r w:rsidRPr="00BA5796">
              <w:rPr>
                <w:sz w:val="16"/>
                <w:szCs w:val="16"/>
              </w:rPr>
              <w:t>29</w:t>
            </w:r>
          </w:p>
        </w:tc>
      </w:tr>
      <w:tr w:rsidR="00AA15E0" w:rsidRPr="00BA5796" w:rsidTr="00BA5796">
        <w:trPr>
          <w:trHeight w:val="430"/>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208" w:type="dxa"/>
            <w:noWrap/>
            <w:hideMark/>
          </w:tcPr>
          <w:p w:rsidR="00AA15E0" w:rsidRPr="00BA5796" w:rsidRDefault="00AA15E0" w:rsidP="00BA5796">
            <w:pPr>
              <w:spacing w:before="120" w:after="120"/>
              <w:rPr>
                <w:sz w:val="16"/>
                <w:szCs w:val="16"/>
              </w:rPr>
            </w:pPr>
            <w:r w:rsidRPr="00BA5796">
              <w:rPr>
                <w:sz w:val="16"/>
                <w:szCs w:val="16"/>
              </w:rPr>
              <w:t>18</w:t>
            </w:r>
          </w:p>
        </w:tc>
        <w:tc>
          <w:tcPr>
            <w:tcW w:w="1417" w:type="dxa"/>
            <w:noWrap/>
            <w:hideMark/>
          </w:tcPr>
          <w:p w:rsidR="00AA15E0" w:rsidRPr="00BA5796" w:rsidRDefault="00AA15E0" w:rsidP="00BA5796">
            <w:pPr>
              <w:spacing w:before="120" w:after="120"/>
              <w:rPr>
                <w:sz w:val="16"/>
                <w:szCs w:val="16"/>
              </w:rPr>
            </w:pPr>
            <w:r w:rsidRPr="00BA5796">
              <w:rPr>
                <w:sz w:val="16"/>
                <w:szCs w:val="16"/>
              </w:rPr>
              <w:t>1jia</w:t>
            </w:r>
          </w:p>
        </w:tc>
        <w:tc>
          <w:tcPr>
            <w:tcW w:w="1267" w:type="dxa"/>
            <w:noWrap/>
            <w:hideMark/>
          </w:tcPr>
          <w:p w:rsidR="00AA15E0" w:rsidRPr="00BA5796" w:rsidRDefault="005C44CB" w:rsidP="00BA5796">
            <w:pPr>
              <w:spacing w:before="120" w:after="120"/>
              <w:rPr>
                <w:sz w:val="16"/>
                <w:szCs w:val="16"/>
              </w:rPr>
            </w:pPr>
            <w:r w:rsidRPr="00BA5796">
              <w:rPr>
                <w:sz w:val="16"/>
                <w:szCs w:val="16"/>
              </w:rPr>
              <w:t>alf</w:t>
            </w:r>
            <w:r w:rsidR="00AA15E0" w:rsidRPr="00BA5796">
              <w:rPr>
                <w:sz w:val="16"/>
                <w:szCs w:val="16"/>
              </w:rPr>
              <w:t>a</w:t>
            </w:r>
          </w:p>
        </w:tc>
        <w:tc>
          <w:tcPr>
            <w:tcW w:w="1153" w:type="dxa"/>
            <w:noWrap/>
            <w:hideMark/>
          </w:tcPr>
          <w:p w:rsidR="00AA15E0" w:rsidRPr="00BA5796" w:rsidRDefault="00AA15E0" w:rsidP="00BA5796">
            <w:pPr>
              <w:spacing w:before="120" w:after="120"/>
              <w:rPr>
                <w:sz w:val="16"/>
                <w:szCs w:val="16"/>
              </w:rPr>
            </w:pPr>
            <w:r w:rsidRPr="00BA5796">
              <w:rPr>
                <w:sz w:val="16"/>
                <w:szCs w:val="16"/>
              </w:rPr>
              <w:t>54</w:t>
            </w:r>
          </w:p>
        </w:tc>
      </w:tr>
      <w:tr w:rsidR="00AA15E0" w:rsidRPr="00BA5796" w:rsidTr="00BA5796">
        <w:trPr>
          <w:trHeight w:val="384"/>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t>P</w:t>
            </w:r>
            <w:r w:rsidR="00AA15E0" w:rsidRPr="00BA5796">
              <w:rPr>
                <w:b/>
                <w:sz w:val="16"/>
                <w:szCs w:val="16"/>
              </w:rPr>
              <w:t>lastocyanin</w:t>
            </w:r>
            <w:r w:rsidRPr="00BA5796">
              <w:rPr>
                <w:b/>
                <w:sz w:val="16"/>
                <w:szCs w:val="16"/>
              </w:rPr>
              <w:t>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29</w:t>
            </w:r>
          </w:p>
        </w:tc>
        <w:tc>
          <w:tcPr>
            <w:tcW w:w="1417" w:type="dxa"/>
            <w:noWrap/>
            <w:hideMark/>
          </w:tcPr>
          <w:p w:rsidR="00AA15E0" w:rsidRPr="00BA5796" w:rsidRDefault="00AA15E0" w:rsidP="00BA5796">
            <w:pPr>
              <w:spacing w:before="120" w:after="120"/>
              <w:rPr>
                <w:sz w:val="16"/>
                <w:szCs w:val="16"/>
              </w:rPr>
            </w:pPr>
            <w:r w:rsidRPr="00BA5796">
              <w:rPr>
                <w:sz w:val="16"/>
                <w:szCs w:val="16"/>
              </w:rPr>
              <w:t>1bxv</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36</w:t>
            </w:r>
          </w:p>
        </w:tc>
      </w:tr>
      <w:tr w:rsidR="00AA15E0" w:rsidRPr="00BA5796" w:rsidTr="00BA5796">
        <w:trPr>
          <w:trHeight w:val="300"/>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Proteínas de reconocimiento de RNA</w:t>
            </w:r>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1fxl</w:t>
            </w:r>
          </w:p>
        </w:tc>
        <w:tc>
          <w:tcPr>
            <w:tcW w:w="1267" w:type="dxa"/>
            <w:noWrap/>
            <w:hideMark/>
          </w:tcPr>
          <w:p w:rsidR="00AA15E0" w:rsidRPr="00BA5796" w:rsidRDefault="005C44CB" w:rsidP="00BA5796">
            <w:pPr>
              <w:spacing w:before="120" w:after="120"/>
              <w:rPr>
                <w:sz w:val="16"/>
                <w:szCs w:val="16"/>
              </w:rPr>
            </w:pPr>
            <w:r w:rsidRPr="00BA5796">
              <w:rPr>
                <w:sz w:val="16"/>
                <w:szCs w:val="16"/>
              </w:rPr>
              <w:t>alf</w:t>
            </w:r>
            <w:r w:rsidR="00AA15E0" w:rsidRPr="00BA5796">
              <w:rPr>
                <w:sz w:val="16"/>
                <w:szCs w:val="16"/>
              </w:rPr>
              <w:t>a + beta</w:t>
            </w:r>
          </w:p>
        </w:tc>
        <w:tc>
          <w:tcPr>
            <w:tcW w:w="1153" w:type="dxa"/>
            <w:noWrap/>
            <w:hideMark/>
          </w:tcPr>
          <w:p w:rsidR="00AA15E0" w:rsidRPr="00BA5796" w:rsidRDefault="00AA15E0" w:rsidP="00BA5796">
            <w:pPr>
              <w:spacing w:before="120" w:after="120"/>
              <w:rPr>
                <w:sz w:val="16"/>
                <w:szCs w:val="16"/>
              </w:rPr>
            </w:pPr>
            <w:r w:rsidRPr="00BA5796">
              <w:rPr>
                <w:sz w:val="16"/>
                <w:szCs w:val="16"/>
              </w:rPr>
              <w:t>25</w:t>
            </w:r>
          </w:p>
        </w:tc>
      </w:tr>
      <w:tr w:rsidR="00AA15E0" w:rsidRPr="00BA5796" w:rsidTr="00BA5796">
        <w:trPr>
          <w:trHeight w:val="390"/>
          <w:jc w:val="center"/>
        </w:trPr>
        <w:tc>
          <w:tcPr>
            <w:tcW w:w="2298" w:type="dxa"/>
            <w:noWrap/>
            <w:hideMark/>
          </w:tcPr>
          <w:p w:rsidR="00AA15E0" w:rsidRPr="00BA5796" w:rsidRDefault="00C1491F" w:rsidP="00BA5796">
            <w:pPr>
              <w:spacing w:before="120" w:after="120"/>
              <w:jc w:val="left"/>
              <w:rPr>
                <w:b/>
                <w:sz w:val="16"/>
                <w:szCs w:val="16"/>
              </w:rPr>
            </w:pPr>
            <w:proofErr w:type="spellStart"/>
            <w:r w:rsidRPr="00BA5796">
              <w:rPr>
                <w:b/>
                <w:sz w:val="16"/>
                <w:szCs w:val="16"/>
              </w:rPr>
              <w:lastRenderedPageBreak/>
              <w:t>Serin</w:t>
            </w:r>
            <w:proofErr w:type="spellEnd"/>
            <w:r w:rsidRPr="00BA5796">
              <w:rPr>
                <w:b/>
                <w:sz w:val="16"/>
                <w:szCs w:val="16"/>
              </w:rPr>
              <w:t xml:space="preserve"> </w:t>
            </w:r>
            <w:proofErr w:type="spellStart"/>
            <w:r w:rsidRPr="00BA5796">
              <w:rPr>
                <w:b/>
                <w:sz w:val="16"/>
                <w:szCs w:val="16"/>
              </w:rPr>
              <w:t>p</w:t>
            </w:r>
            <w:r w:rsidR="00AA15E0" w:rsidRPr="00BA5796">
              <w:rPr>
                <w:b/>
                <w:sz w:val="16"/>
                <w:szCs w:val="16"/>
              </w:rPr>
              <w:t>rote</w:t>
            </w:r>
            <w:r w:rsidRPr="00BA5796">
              <w:rPr>
                <w:b/>
                <w:sz w:val="16"/>
                <w:szCs w:val="16"/>
              </w:rPr>
              <w:t>inasa</w:t>
            </w:r>
            <w:r w:rsidR="005C44CB" w:rsidRPr="00BA5796">
              <w:rPr>
                <w:b/>
                <w:sz w:val="16"/>
                <w:szCs w:val="16"/>
              </w:rPr>
              <w:t>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27</w:t>
            </w:r>
          </w:p>
        </w:tc>
        <w:tc>
          <w:tcPr>
            <w:tcW w:w="1417" w:type="dxa"/>
            <w:noWrap/>
            <w:hideMark/>
          </w:tcPr>
          <w:p w:rsidR="00AA15E0" w:rsidRPr="00BA5796" w:rsidRDefault="00AA15E0" w:rsidP="00BA5796">
            <w:pPr>
              <w:spacing w:before="120" w:after="120"/>
              <w:rPr>
                <w:sz w:val="16"/>
                <w:szCs w:val="16"/>
              </w:rPr>
            </w:pPr>
            <w:r w:rsidRPr="00BA5796">
              <w:rPr>
                <w:sz w:val="16"/>
                <w:szCs w:val="16"/>
              </w:rPr>
              <w:t>1mct</w:t>
            </w:r>
          </w:p>
        </w:tc>
        <w:tc>
          <w:tcPr>
            <w:tcW w:w="1267" w:type="dxa"/>
            <w:noWrap/>
            <w:hideMark/>
          </w:tcPr>
          <w:p w:rsidR="00AA15E0" w:rsidRPr="00BA5796" w:rsidRDefault="00AA15E0" w:rsidP="00BA5796">
            <w:pPr>
              <w:spacing w:before="120" w:after="120"/>
              <w:rPr>
                <w:sz w:val="16"/>
                <w:szCs w:val="16"/>
              </w:rPr>
            </w:pPr>
            <w:r w:rsidRPr="00BA5796">
              <w:rPr>
                <w:sz w:val="16"/>
                <w:szCs w:val="16"/>
              </w:rPr>
              <w:t>beta</w:t>
            </w:r>
          </w:p>
        </w:tc>
        <w:tc>
          <w:tcPr>
            <w:tcW w:w="1153" w:type="dxa"/>
            <w:noWrap/>
            <w:hideMark/>
          </w:tcPr>
          <w:p w:rsidR="00AA15E0" w:rsidRPr="00BA5796" w:rsidRDefault="00AA15E0" w:rsidP="00BA5796">
            <w:pPr>
              <w:spacing w:before="120" w:after="120"/>
              <w:rPr>
                <w:sz w:val="16"/>
                <w:szCs w:val="16"/>
              </w:rPr>
            </w:pPr>
            <w:r w:rsidRPr="00BA5796">
              <w:rPr>
                <w:sz w:val="16"/>
                <w:szCs w:val="16"/>
              </w:rPr>
              <w:t>46</w:t>
            </w:r>
          </w:p>
        </w:tc>
      </w:tr>
      <w:tr w:rsidR="00AA15E0" w:rsidRPr="00BA5796" w:rsidTr="00BA5796">
        <w:trPr>
          <w:trHeight w:val="442"/>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 xml:space="preserve">Dominios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1lck</w:t>
            </w:r>
          </w:p>
        </w:tc>
        <w:tc>
          <w:tcPr>
            <w:tcW w:w="1267" w:type="dxa"/>
            <w:noWrap/>
            <w:hideMark/>
          </w:tcPr>
          <w:p w:rsidR="00AA15E0" w:rsidRPr="00BA5796" w:rsidRDefault="005C44CB" w:rsidP="00BA5796">
            <w:pPr>
              <w:spacing w:before="120" w:after="120"/>
              <w:rPr>
                <w:sz w:val="16"/>
                <w:szCs w:val="16"/>
              </w:rPr>
            </w:pPr>
            <w:r w:rsidRPr="00BA5796">
              <w:rPr>
                <w:sz w:val="16"/>
                <w:szCs w:val="16"/>
              </w:rPr>
              <w:t>chica</w:t>
            </w:r>
          </w:p>
        </w:tc>
        <w:tc>
          <w:tcPr>
            <w:tcW w:w="1153" w:type="dxa"/>
            <w:noWrap/>
            <w:hideMark/>
          </w:tcPr>
          <w:p w:rsidR="00AA15E0" w:rsidRPr="00BA5796" w:rsidRDefault="00AA15E0" w:rsidP="00BA5796">
            <w:pPr>
              <w:spacing w:before="120" w:after="120"/>
              <w:rPr>
                <w:sz w:val="16"/>
                <w:szCs w:val="16"/>
              </w:rPr>
            </w:pPr>
            <w:r w:rsidRPr="00BA5796">
              <w:rPr>
                <w:sz w:val="16"/>
                <w:szCs w:val="16"/>
              </w:rPr>
              <w:t>35</w:t>
            </w:r>
          </w:p>
        </w:tc>
      </w:tr>
      <w:tr w:rsidR="00C1491F" w:rsidRPr="00BA5796" w:rsidTr="00BA5796">
        <w:trPr>
          <w:trHeight w:val="438"/>
          <w:jc w:val="center"/>
        </w:trPr>
        <w:tc>
          <w:tcPr>
            <w:tcW w:w="2298" w:type="dxa"/>
            <w:noWrap/>
            <w:hideMark/>
          </w:tcPr>
          <w:p w:rsidR="00AA15E0" w:rsidRPr="00BA5796" w:rsidRDefault="00C1491F" w:rsidP="00BA5796">
            <w:pPr>
              <w:spacing w:before="120" w:after="120"/>
              <w:jc w:val="left"/>
              <w:rPr>
                <w:b/>
                <w:sz w:val="16"/>
                <w:szCs w:val="16"/>
              </w:rPr>
            </w:pPr>
            <w:r w:rsidRPr="00BA5796">
              <w:rPr>
                <w:b/>
                <w:sz w:val="16"/>
                <w:szCs w:val="16"/>
              </w:rPr>
              <w:t xml:space="preserve">Toxinas de </w:t>
            </w:r>
            <w:proofErr w:type="spellStart"/>
            <w:r w:rsidRPr="00BA5796">
              <w:rPr>
                <w:b/>
                <w:sz w:val="16"/>
                <w:szCs w:val="16"/>
              </w:rPr>
              <w:t>vivoras</w:t>
            </w:r>
            <w:proofErr w:type="spellEnd"/>
          </w:p>
        </w:tc>
        <w:tc>
          <w:tcPr>
            <w:tcW w:w="1208" w:type="dxa"/>
            <w:noWrap/>
            <w:hideMark/>
          </w:tcPr>
          <w:p w:rsidR="00AA15E0" w:rsidRPr="00BA5796" w:rsidRDefault="00AA15E0" w:rsidP="00BA5796">
            <w:pPr>
              <w:spacing w:before="120" w:after="120"/>
              <w:rPr>
                <w:sz w:val="16"/>
                <w:szCs w:val="16"/>
              </w:rPr>
            </w:pPr>
            <w:r w:rsidRPr="00BA5796">
              <w:rPr>
                <w:sz w:val="16"/>
                <w:szCs w:val="16"/>
              </w:rPr>
              <w:t>20</w:t>
            </w:r>
          </w:p>
        </w:tc>
        <w:tc>
          <w:tcPr>
            <w:tcW w:w="1417" w:type="dxa"/>
            <w:noWrap/>
            <w:hideMark/>
          </w:tcPr>
          <w:p w:rsidR="00AA15E0" w:rsidRPr="00BA5796" w:rsidRDefault="00AA15E0" w:rsidP="00BA5796">
            <w:pPr>
              <w:spacing w:before="120" w:after="120"/>
              <w:rPr>
                <w:sz w:val="16"/>
                <w:szCs w:val="16"/>
              </w:rPr>
            </w:pPr>
            <w:r w:rsidRPr="00BA5796">
              <w:rPr>
                <w:sz w:val="16"/>
                <w:szCs w:val="16"/>
              </w:rPr>
              <w:t>1ntx</w:t>
            </w:r>
          </w:p>
        </w:tc>
        <w:tc>
          <w:tcPr>
            <w:tcW w:w="1267" w:type="dxa"/>
            <w:noWrap/>
            <w:hideMark/>
          </w:tcPr>
          <w:p w:rsidR="00AA15E0" w:rsidRPr="00BA5796" w:rsidRDefault="005C44CB" w:rsidP="00BA5796">
            <w:pPr>
              <w:spacing w:before="120" w:after="120"/>
              <w:rPr>
                <w:sz w:val="16"/>
                <w:szCs w:val="16"/>
              </w:rPr>
            </w:pPr>
            <w:r w:rsidRPr="00BA5796">
              <w:rPr>
                <w:sz w:val="16"/>
                <w:szCs w:val="16"/>
              </w:rPr>
              <w:t>chica</w:t>
            </w:r>
          </w:p>
        </w:tc>
        <w:tc>
          <w:tcPr>
            <w:tcW w:w="1153" w:type="dxa"/>
            <w:noWrap/>
            <w:hideMark/>
          </w:tcPr>
          <w:p w:rsidR="00AA15E0" w:rsidRPr="00BA5796" w:rsidRDefault="00AA15E0" w:rsidP="00BA5796">
            <w:pPr>
              <w:spacing w:before="120" w:after="120"/>
              <w:rPr>
                <w:sz w:val="16"/>
                <w:szCs w:val="16"/>
              </w:rPr>
            </w:pPr>
            <w:r w:rsidRPr="00BA5796">
              <w:rPr>
                <w:sz w:val="16"/>
                <w:szCs w:val="16"/>
              </w:rPr>
              <w:t>46</w:t>
            </w:r>
          </w:p>
        </w:tc>
      </w:tr>
    </w:tbl>
    <w:p w:rsidR="00D166F5" w:rsidRPr="00BA5796" w:rsidRDefault="00D166F5" w:rsidP="00BA5796">
      <w:pPr>
        <w:spacing w:before="120" w:after="120" w:line="240" w:lineRule="auto"/>
        <w:jc w:val="both"/>
      </w:pPr>
    </w:p>
    <w:p w:rsidR="00085F4C" w:rsidRPr="00BA5796" w:rsidRDefault="005B4329" w:rsidP="00BA5796">
      <w:pPr>
        <w:spacing w:before="120" w:after="120" w:line="240" w:lineRule="auto"/>
        <w:jc w:val="both"/>
      </w:pPr>
      <w:r w:rsidRPr="00BA5796">
        <w:rPr>
          <w:i/>
        </w:rPr>
        <w:t>Elección de la</w:t>
      </w:r>
      <w:r w:rsidR="00E73362" w:rsidRPr="00BA5796">
        <w:rPr>
          <w:i/>
        </w:rPr>
        <w:t>s</w:t>
      </w:r>
      <w:r w:rsidRPr="00BA5796">
        <w:rPr>
          <w:i/>
        </w:rPr>
        <w:t xml:space="preserve"> proteína</w:t>
      </w:r>
      <w:r w:rsidR="00E73362" w:rsidRPr="00BA5796">
        <w:rPr>
          <w:i/>
        </w:rPr>
        <w:t>s</w:t>
      </w:r>
      <w:r w:rsidRPr="00BA5796">
        <w:rPr>
          <w:i/>
        </w:rPr>
        <w:t xml:space="preserve"> de referencia:</w:t>
      </w:r>
      <w:r w:rsidRPr="00BA5796">
        <w:t xml:space="preserve"> </w:t>
      </w:r>
      <w:r w:rsidR="00D166F5" w:rsidRPr="00BA5796">
        <w:t>P</w:t>
      </w:r>
      <w:r w:rsidRPr="00BA5796">
        <w:t xml:space="preserve">ara </w:t>
      </w:r>
      <w:r w:rsidR="007723ED" w:rsidRPr="00BA5796">
        <w:t>cada familia de proteínas se seleccionó a una proteína de referencia. Para esto, en primer lugar, se calculó</w:t>
      </w:r>
      <w:r w:rsidRPr="00BA5796">
        <w:t xml:space="preserve"> la estructura promedio de cada uno de los alineamiento</w:t>
      </w:r>
      <w:r w:rsidR="007723ED" w:rsidRPr="00BA5796">
        <w:t>s. Luego,</w:t>
      </w:r>
      <w:r w:rsidRPr="00BA5796">
        <w:t xml:space="preserve"> se calculó la de</w:t>
      </w:r>
      <w:r w:rsidR="00887EAE" w:rsidRPr="00BA5796">
        <w:t>s</w:t>
      </w:r>
      <w:r w:rsidRPr="00BA5796">
        <w:t xml:space="preserve">viación cuadrática promedio entre la estructura de cada proteína </w:t>
      </w:r>
      <w:r w:rsidR="007723ED" w:rsidRPr="00BA5796">
        <w:t>del alineamiento y la estructura promedio obtenida. Por último, se seleccionó a la proteína con menor desviación cuadrática promedio como proteína de referencia.</w:t>
      </w:r>
    </w:p>
    <w:p w:rsidR="00532BA7" w:rsidRDefault="00532BA7" w:rsidP="00BA5796">
      <w:pPr>
        <w:pStyle w:val="NormalWeb"/>
        <w:spacing w:before="120" w:beforeAutospacing="0" w:after="120" w:afterAutospacing="0"/>
        <w:jc w:val="both"/>
        <w:rPr>
          <w:rFonts w:ascii="Arial" w:hAnsi="Arial" w:cs="Arial"/>
          <w:i/>
          <w:sz w:val="22"/>
          <w:szCs w:val="22"/>
          <w:u w:val="single"/>
        </w:rPr>
      </w:pPr>
    </w:p>
    <w:p w:rsidR="002D5C1B" w:rsidRPr="00C63CDF" w:rsidRDefault="002D5C1B" w:rsidP="00BA5796">
      <w:pPr>
        <w:pStyle w:val="NormalWeb"/>
        <w:spacing w:before="120" w:beforeAutospacing="0" w:after="120" w:afterAutospacing="0"/>
        <w:jc w:val="both"/>
        <w:rPr>
          <w:rFonts w:ascii="Arial" w:hAnsi="Arial" w:cs="Arial"/>
          <w:sz w:val="22"/>
          <w:szCs w:val="22"/>
          <w:u w:val="single"/>
        </w:rPr>
      </w:pPr>
      <w:r w:rsidRPr="00C63CDF">
        <w:rPr>
          <w:rFonts w:ascii="Arial" w:hAnsi="Arial" w:cs="Arial"/>
          <w:sz w:val="22"/>
          <w:szCs w:val="22"/>
          <w:u w:val="single"/>
        </w:rPr>
        <w:t>Análisis de alineamientos:</w:t>
      </w:r>
    </w:p>
    <w:p w:rsidR="002D5C1B" w:rsidRPr="00BA5796" w:rsidRDefault="002D5C1B" w:rsidP="00BA5796">
      <w:pPr>
        <w:spacing w:before="120" w:after="120" w:line="240" w:lineRule="auto"/>
        <w:jc w:val="both"/>
      </w:pPr>
      <w:r w:rsidRPr="00BA5796">
        <w:t xml:space="preserve">Para analizar a los alineamientos múltiples de las distintas familias de proteínas se utilizó dos estrategias, considerar solo el </w:t>
      </w:r>
      <w:proofErr w:type="spellStart"/>
      <w:r w:rsidRPr="00BA5796">
        <w:t>core</w:t>
      </w:r>
      <w:proofErr w:type="spellEnd"/>
      <w:r w:rsidRPr="00BA5796">
        <w:t xml:space="preserve"> conservado del alineamiento (sitios sin ningún gap en todo el alineamiento</w:t>
      </w:r>
      <w:r w:rsidR="00532BA7">
        <w:t xml:space="preserve">, </w:t>
      </w:r>
      <w:r w:rsidR="00532BA7" w:rsidRPr="00532BA7">
        <w:rPr>
          <w:b/>
        </w:rPr>
        <w:t>c = T</w:t>
      </w:r>
      <w:r w:rsidRPr="00BA5796">
        <w:t>) y considerar todo el alineamiento</w:t>
      </w:r>
      <w:r w:rsidR="00532BA7">
        <w:t xml:space="preserve"> </w:t>
      </w:r>
      <w:r w:rsidR="00532BA7" w:rsidRPr="00532BA7">
        <w:rPr>
          <w:b/>
        </w:rPr>
        <w:t>(c = F)</w:t>
      </w:r>
      <w:r w:rsidRPr="00532BA7">
        <w:t xml:space="preserve">. </w:t>
      </w:r>
    </w:p>
    <w:p w:rsidR="00085F4C" w:rsidRPr="00BA5796" w:rsidRDefault="002D5C1B" w:rsidP="00BA5796">
      <w:pPr>
        <w:spacing w:before="120" w:after="120" w:line="240" w:lineRule="auto"/>
        <w:jc w:val="both"/>
      </w:pPr>
      <w:r w:rsidRPr="00BA5796">
        <w:t xml:space="preserve">Para ambas estrategias, se alineó la proteína de referencia con cada una de las proteínas del conjunto y se obtuvieron los sitios alineados y los no alineados. Luego, en el caso del análisis del </w:t>
      </w:r>
      <w:proofErr w:type="spellStart"/>
      <w:r w:rsidRPr="00BA5796">
        <w:t>core</w:t>
      </w:r>
      <w:proofErr w:type="spellEnd"/>
      <w:r w:rsidRPr="00BA5796">
        <w:t xml:space="preserve">, de los sitios alineados, seleccionamos solo los que se encuentran dentro del </w:t>
      </w:r>
      <w:proofErr w:type="spellStart"/>
      <w:r w:rsidRPr="00BA5796">
        <w:t>core</w:t>
      </w:r>
      <w:proofErr w:type="spellEnd"/>
      <w:r w:rsidRPr="00BA5796">
        <w:t xml:space="preserve"> conservado. </w:t>
      </w:r>
    </w:p>
    <w:p w:rsidR="00532BA7" w:rsidRDefault="00532BA7" w:rsidP="00BA5796">
      <w:pPr>
        <w:spacing w:before="120" w:after="120" w:line="240" w:lineRule="auto"/>
        <w:jc w:val="both"/>
        <w:rPr>
          <w:i/>
          <w:u w:val="single"/>
        </w:rPr>
      </w:pPr>
    </w:p>
    <w:p w:rsidR="00A71A59" w:rsidRPr="00C63CDF" w:rsidRDefault="00A71A59" w:rsidP="00BA5796">
      <w:pPr>
        <w:spacing w:before="120" w:after="120" w:line="240" w:lineRule="auto"/>
        <w:jc w:val="both"/>
        <w:rPr>
          <w:u w:val="single"/>
        </w:rPr>
      </w:pPr>
      <w:r w:rsidRPr="00C63CDF">
        <w:rPr>
          <w:u w:val="single"/>
        </w:rPr>
        <w:t xml:space="preserve">Modelos de red elástica: </w:t>
      </w:r>
    </w:p>
    <w:p w:rsidR="00A71A59" w:rsidRPr="00BA5796" w:rsidRDefault="00A71A59" w:rsidP="00BA5796">
      <w:pPr>
        <w:spacing w:before="120" w:after="120" w:line="240" w:lineRule="auto"/>
        <w:jc w:val="both"/>
        <w:rPr>
          <w:i/>
          <w:u w:val="single"/>
        </w:rPr>
      </w:pPr>
      <w:r w:rsidRPr="00BA5796">
        <w:t xml:space="preserve">Utilizamos el </w:t>
      </w:r>
      <w:proofErr w:type="spellStart"/>
      <w:r w:rsidRPr="00BA5796">
        <w:t>Elastic</w:t>
      </w:r>
      <w:proofErr w:type="spellEnd"/>
      <w:r w:rsidRPr="00BA5796">
        <w:t xml:space="preserve"> Network </w:t>
      </w:r>
      <w:proofErr w:type="spellStart"/>
      <w:r w:rsidRPr="00BA5796">
        <w:t>Model</w:t>
      </w:r>
      <w:proofErr w:type="spellEnd"/>
      <w:r w:rsidRPr="00BA5796">
        <w:t xml:space="preserve"> (ENM) para representa a cada proteína. Este modelo considera a la proteína plegada como una red de sitios (por lo general los carbonos alfa de los aminoácidos) conectados por resortes. El potencial de la red elástica de cada proteína puede aproximarse de la siguiente forma:</w:t>
      </w:r>
    </w:p>
    <w:p w:rsidR="00A71A59" w:rsidRPr="00BA5796" w:rsidRDefault="00460792" w:rsidP="00BA5796">
      <w:pPr>
        <w:spacing w:before="120" w:after="120" w:line="240" w:lineRule="auto"/>
        <w:jc w:val="both"/>
      </w:pPr>
      <m:oMathPara>
        <m:oMath>
          <m:m>
            <m:mPr>
              <m:mcs>
                <m:mc>
                  <m:mcPr>
                    <m:count m:val="2"/>
                    <m:mcJc m:val="center"/>
                  </m:mcPr>
                </m:mc>
              </m:mcs>
              <m:ctrlPr>
                <w:rPr>
                  <w:rFonts w:ascii="Cambria Math" w:hAnsi="Cambria Math"/>
                </w:rPr>
              </m:ctrlPr>
            </m:mPr>
            <m:mr>
              <m:e/>
              <m:e>
                <m:r>
                  <w:rPr>
                    <w:rFonts w:ascii="Cambria Math" w:hAnsi="Cambria Math"/>
                  </w:rPr>
                  <m:t>V</m:t>
                </m:r>
                <m:d>
                  <m:dPr>
                    <m:ctrlPr>
                      <w:rPr>
                        <w:rFonts w:ascii="Cambria Math" w:hAnsi="Cambria Math"/>
                      </w:rPr>
                    </m:ctrlPr>
                  </m:dPr>
                  <m:e>
                    <m:r>
                      <w:rPr>
                        <w:rFonts w:ascii="Cambria Math" w:hAnsi="Cambria Math"/>
                      </w:rPr>
                      <m:t>r</m:t>
                    </m:r>
                  </m:e>
                </m:d>
                <m:r>
                  <m:rPr>
                    <m:sty m:val="p"/>
                  </m:rPr>
                  <w:rPr>
                    <w:rFonts w:ascii="Cambria Math"/>
                  </w:rPr>
                  <m:t>=</m:t>
                </m:r>
                <m:f>
                  <m:fPr>
                    <m:ctrlPr>
                      <w:rPr>
                        <w:rFonts w:ascii="Cambria Math" w:hAnsi="Cambria Math"/>
                      </w:rPr>
                    </m:ctrlPr>
                  </m:fPr>
                  <m:num>
                    <m:r>
                      <m:rPr>
                        <m:sty m:val="p"/>
                      </m:rPr>
                      <w:rPr>
                        <w:rFonts w:ascii="Cambria Math"/>
                      </w:rPr>
                      <m:t>1</m:t>
                    </m:r>
                  </m:num>
                  <m:den>
                    <m:r>
                      <m:rPr>
                        <m:sty m:val="p"/>
                      </m:rPr>
                      <w:rPr>
                        <w:rFonts w:ascii="Cambria Math"/>
                      </w:rPr>
                      <m:t>2</m:t>
                    </m:r>
                  </m:den>
                </m:f>
                <m:sSup>
                  <m:sSupPr>
                    <m:ctrlPr>
                      <w:rPr>
                        <w:rFonts w:ascii="Cambria Math" w:hAnsi="Cambria Math"/>
                      </w:rPr>
                    </m:ctrlPr>
                  </m:sSupPr>
                  <m:e>
                    <m:d>
                      <m:dPr>
                        <m:ctrlPr>
                          <w:rPr>
                            <w:rFonts w:ascii="Cambria Math" w:hAnsi="Cambria Math"/>
                          </w:rPr>
                        </m:ctrlPr>
                      </m:dPr>
                      <m:e>
                        <m:r>
                          <w:rPr>
                            <w:rFonts w:ascii="Cambria Math" w:hAnsi="Cambria Math"/>
                          </w:rPr>
                          <m:t>r</m:t>
                        </m:r>
                        <m:r>
                          <m:rPr>
                            <m:sty m:val="p"/>
                          </m:rPr>
                          <m:t>-</m:t>
                        </m:r>
                        <m:sSup>
                          <m:sSupPr>
                            <m:ctrlPr>
                              <w:rPr>
                                <w:rFonts w:ascii="Cambria Math" w:hAnsi="Cambria Math"/>
                              </w:rPr>
                            </m:ctrlPr>
                          </m:sSupPr>
                          <m:e>
                            <m:r>
                              <w:rPr>
                                <w:rFonts w:ascii="Cambria Math" w:hAnsi="Cambria Math"/>
                              </w:rPr>
                              <m:t>r</m:t>
                            </m:r>
                          </m:e>
                          <m:sup>
                            <m:r>
                              <m:rPr>
                                <m:sty m:val="p"/>
                              </m:rPr>
                              <w:rPr>
                                <w:rFonts w:ascii="Cambria Math"/>
                              </w:rPr>
                              <m:t>0</m:t>
                            </m:r>
                          </m:sup>
                        </m:sSup>
                      </m:e>
                    </m:d>
                  </m:e>
                  <m:sup>
                    <m:r>
                      <w:rPr>
                        <w:rFonts w:ascii="Cambria Math" w:hAnsi="Cambria Math"/>
                      </w:rPr>
                      <m:t>T</m:t>
                    </m:r>
                  </m:sup>
                </m:sSup>
              </m:e>
            </m:mr>
          </m:m>
          <m:r>
            <w:rPr>
              <w:rFonts w:ascii="Cambria Math" w:hAnsi="Cambria Math"/>
            </w:rPr>
            <m:t>H</m:t>
          </m:r>
          <m:d>
            <m:dPr>
              <m:ctrlPr>
                <w:rPr>
                  <w:rFonts w:ascii="Cambria Math" w:hAnsi="Cambria Math"/>
                </w:rPr>
              </m:ctrlPr>
            </m:dPr>
            <m:e>
              <m:r>
                <w:rPr>
                  <w:rFonts w:ascii="Cambria Math" w:hAnsi="Cambria Math"/>
                </w:rPr>
                <m:t>r</m:t>
              </m:r>
              <m:r>
                <m:rPr>
                  <m:sty m:val="p"/>
                </m:rPr>
                <m:t>-</m:t>
              </m:r>
              <m:sSup>
                <m:sSupPr>
                  <m:ctrlPr>
                    <w:rPr>
                      <w:rFonts w:ascii="Cambria Math" w:hAnsi="Cambria Math"/>
                    </w:rPr>
                  </m:ctrlPr>
                </m:sSupPr>
                <m:e>
                  <m:r>
                    <w:rPr>
                      <w:rFonts w:ascii="Cambria Math" w:hAnsi="Cambria Math"/>
                    </w:rPr>
                    <m:t>r</m:t>
                  </m:r>
                </m:e>
                <m:sup>
                  <m:r>
                    <m:rPr>
                      <m:sty m:val="p"/>
                    </m:rPr>
                    <w:rPr>
                      <w:rFonts w:ascii="Cambria Math"/>
                    </w:rPr>
                    <m:t>0</m:t>
                  </m:r>
                </m:sup>
              </m:sSup>
            </m:e>
          </m:d>
        </m:oMath>
      </m:oMathPara>
    </w:p>
    <w:p w:rsidR="00A71A59" w:rsidRPr="00BA5796" w:rsidRDefault="00A71A59" w:rsidP="00BA5796">
      <w:pPr>
        <w:spacing w:before="120" w:after="120" w:line="240" w:lineRule="auto"/>
        <w:jc w:val="both"/>
      </w:pPr>
      <w:proofErr w:type="gramStart"/>
      <w:r w:rsidRPr="00BA5796">
        <w:t>donde</w:t>
      </w:r>
      <w:proofErr w:type="gramEnd"/>
      <w:r w:rsidRPr="00BA5796">
        <w:t xml:space="preserve"> </w:t>
      </w:r>
      <m:oMath>
        <m:r>
          <w:rPr>
            <w:rFonts w:ascii="Cambria Math" w:hAnsi="Cambria Math"/>
          </w:rPr>
          <m:t>H</m:t>
        </m:r>
      </m:oMath>
      <w:r w:rsidRPr="00BA5796">
        <w:t xml:space="preserve"> es el Hesiano: la matriz de derivadas segundas del potencial, </w:t>
      </w:r>
      <w:r w:rsidRPr="00BA5796">
        <w:rPr>
          <w:i/>
        </w:rPr>
        <w:t>r</w:t>
      </w:r>
      <w:r w:rsidRPr="00BA5796">
        <w:t xml:space="preserve"> es el vector </w:t>
      </w:r>
      <w:proofErr w:type="spellStart"/>
      <w:r w:rsidRPr="00BA5796">
        <w:t>clumna</w:t>
      </w:r>
      <w:proofErr w:type="spellEnd"/>
      <w:r w:rsidRPr="00BA5796">
        <w:t xml:space="preserve"> de la posición de los sitios y </w:t>
      </w:r>
      <w:r w:rsidRPr="00BA5796">
        <w:rPr>
          <w:i/>
        </w:rPr>
        <w:t>r</w:t>
      </w:r>
      <w:r w:rsidRPr="00BA5796">
        <w:rPr>
          <w:i/>
          <w:vertAlign w:val="superscript"/>
        </w:rPr>
        <w:t>0</w:t>
      </w:r>
      <w:r w:rsidRPr="00BA5796">
        <w:t xml:space="preserve"> el vector columna posición de equilibrio de los sitios. </w:t>
      </w:r>
      <w:proofErr w:type="spellStart"/>
      <w:r w:rsidRPr="00BA5796">
        <w:t>Diagonalizando</w:t>
      </w:r>
      <w:proofErr w:type="spellEnd"/>
      <w:r w:rsidRPr="00BA5796">
        <w:t xml:space="preserve"> </w:t>
      </w:r>
      <m:oMath>
        <m:r>
          <w:rPr>
            <w:rFonts w:ascii="Cambria Math" w:hAnsi="Cambria Math"/>
          </w:rPr>
          <m:t>H</m:t>
        </m:r>
      </m:oMath>
      <w:r w:rsidRPr="00BA5796">
        <w:t>:</w:t>
      </w:r>
    </w:p>
    <w:p w:rsidR="00A71A59" w:rsidRPr="00BA5796" w:rsidRDefault="00460792" w:rsidP="00BA5796">
      <w:pPr>
        <w:spacing w:before="120" w:after="120" w:line="240" w:lineRule="auto"/>
        <w:jc w:val="both"/>
      </w:pPr>
      <m:oMathPara>
        <m:oMath>
          <m:m>
            <m:mPr>
              <m:mcs>
                <m:mc>
                  <m:mcPr>
                    <m:count m:val="2"/>
                    <m:mcJc m:val="center"/>
                  </m:mcPr>
                </m:mc>
              </m:mcs>
              <m:ctrlPr>
                <w:rPr>
                  <w:rFonts w:ascii="Cambria Math" w:hAnsi="Cambria Math"/>
                </w:rPr>
              </m:ctrlPr>
            </m:mPr>
            <m:mr>
              <m:e/>
              <m:e>
                <m:r>
                  <w:rPr>
                    <w:rFonts w:ascii="Cambria Math" w:eastAsia="MS Mincho" w:hAnsi="Cambria Math"/>
                  </w:rPr>
                  <m:t>H</m:t>
                </m:r>
              </m:e>
            </m:mr>
          </m:m>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sSub>
            <m:sSubPr>
              <m:ctrlPr>
                <w:rPr>
                  <w:rFonts w:ascii="Cambria Math" w:hAnsi="Cambria Math"/>
                </w:rPr>
              </m:ctrlPr>
            </m:sSubPr>
            <m:e>
              <m:r>
                <w:rPr>
                  <w:rFonts w:ascii="Cambria Math" w:hAnsi="Cambria Math"/>
                </w:rPr>
                <m:t>q</m:t>
              </m:r>
            </m:e>
            <m:sub>
              <m:r>
                <w:rPr>
                  <w:rFonts w:ascii="Cambria Math" w:hAnsi="Cambria Math"/>
                </w:rPr>
                <m:t>n</m:t>
              </m:r>
            </m:sub>
          </m:sSub>
        </m:oMath>
      </m:oMathPara>
    </w:p>
    <w:p w:rsidR="005C44CB" w:rsidRPr="00BA5796" w:rsidRDefault="00A71A59" w:rsidP="00BA5796">
      <w:pPr>
        <w:spacing w:before="120" w:after="120" w:line="240" w:lineRule="auto"/>
        <w:jc w:val="both"/>
      </w:pPr>
      <w:proofErr w:type="gramStart"/>
      <w:r w:rsidRPr="00BA5796">
        <w:t>se</w:t>
      </w:r>
      <w:proofErr w:type="gramEnd"/>
      <w:r w:rsidRPr="00BA5796">
        <w:t xml:space="preserve"> obtienen los modos normales </w:t>
      </w:r>
      <m:oMath>
        <m:sSub>
          <m:sSubPr>
            <m:ctrlPr>
              <w:rPr>
                <w:rFonts w:ascii="Cambria Math" w:hAnsi="Cambria Math"/>
                <w:i/>
              </w:rPr>
            </m:ctrlPr>
          </m:sSubPr>
          <m:e>
            <m:r>
              <w:rPr>
                <w:rFonts w:ascii="Cambria Math" w:hAnsi="Cambria Math"/>
              </w:rPr>
              <m:t>q</m:t>
            </m:r>
          </m:e>
          <m:sub>
            <m:r>
              <w:rPr>
                <w:rFonts w:ascii="Cambria Math" w:hAnsi="Cambria Math"/>
              </w:rPr>
              <m:t>n</m:t>
            </m:r>
          </m:sub>
        </m:sSub>
      </m:oMath>
      <w:r w:rsidRPr="00BA5796">
        <w:t xml:space="preserve">, que son combinaciones de coordenadas cartesianas que representan las vibraciones independientes de la molécula. Los autovalores correspondientes </w:t>
      </w: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rPr>
          <m:t xml:space="preserve"> </m:t>
        </m:r>
      </m:oMath>
      <w:r w:rsidRPr="00BA5796">
        <w:t xml:space="preserve">representan las energías de deformación (correspondientes a un desplazamiento unitario en la dirección del modo normal). En general, los modos normales de menor energía combinan las coordenadas cartesianas de muchos átomos: movimientos globales lentos y coherentes. </w:t>
      </w:r>
    </w:p>
    <w:p w:rsidR="00DB45B1" w:rsidRPr="00BA5796" w:rsidRDefault="005C44CB" w:rsidP="00BA5796">
      <w:pPr>
        <w:spacing w:before="120" w:after="120" w:line="240" w:lineRule="auto"/>
        <w:jc w:val="both"/>
      </w:pPr>
      <w:r w:rsidRPr="00BA5796">
        <w:t xml:space="preserve">Existen diferentes ENM que se diferencian en las constantes de fuerza </w:t>
      </w:r>
      <w:r w:rsidR="00085F4C" w:rsidRPr="00BA5796">
        <w:t xml:space="preserve">de la red elástica. </w:t>
      </w:r>
      <w:r w:rsidRPr="00BA5796">
        <w:t>El</w:t>
      </w:r>
      <w:r w:rsidR="0008750E">
        <w:t xml:space="preserve"> modelo ENM específico que </w:t>
      </w:r>
      <w:r w:rsidRPr="00BA5796">
        <w:t xml:space="preserve">usamos </w:t>
      </w:r>
      <w:r w:rsidR="00085F4C" w:rsidRPr="00BA5796">
        <w:t xml:space="preserve">en este caso </w:t>
      </w:r>
      <w:r w:rsidRPr="00BA5796">
        <w:t xml:space="preserve">es el  </w:t>
      </w:r>
      <w:proofErr w:type="spellStart"/>
      <w:r w:rsidRPr="00BA5796">
        <w:t>Anisotropic</w:t>
      </w:r>
      <w:proofErr w:type="spellEnd"/>
      <w:r w:rsidRPr="00BA5796">
        <w:t xml:space="preserve"> Network </w:t>
      </w:r>
      <w:proofErr w:type="spellStart"/>
      <w:r w:rsidRPr="00BA5796">
        <w:t>Model</w:t>
      </w:r>
      <w:proofErr w:type="spellEnd"/>
      <w:r w:rsidRPr="00BA5796">
        <w:t xml:space="preserve"> (ANM), que usa la misma constante de fuerza</w:t>
      </w:r>
      <w:r w:rsidR="00085F4C" w:rsidRPr="00BA5796">
        <w:t>, 1,</w:t>
      </w:r>
      <w:r w:rsidRPr="00BA5796">
        <w:t xml:space="preserve"> para todos los pares de sitios cuya distancia es menor a un cierto “</w:t>
      </w:r>
      <w:proofErr w:type="spellStart"/>
      <w:r w:rsidRPr="00BA5796">
        <w:t>cut</w:t>
      </w:r>
      <w:proofErr w:type="spellEnd"/>
      <w:r w:rsidRPr="00BA5796">
        <w:t>-off”, en este caso 10 Å</w:t>
      </w:r>
      <w:r w:rsidR="00085F4C" w:rsidRPr="00BA5796">
        <w:t>, y 0 para el resto de los sitios</w:t>
      </w:r>
      <w:r w:rsidRPr="00BA5796">
        <w:t>.</w:t>
      </w:r>
    </w:p>
    <w:p w:rsidR="00BA5796" w:rsidRDefault="00BA5796" w:rsidP="00BA5796">
      <w:pPr>
        <w:spacing w:before="120" w:after="120" w:line="240" w:lineRule="auto"/>
        <w:jc w:val="both"/>
        <w:rPr>
          <w:i/>
          <w:u w:val="single"/>
        </w:rPr>
      </w:pPr>
    </w:p>
    <w:p w:rsidR="00E73362" w:rsidRPr="00C63CDF" w:rsidRDefault="00E73362" w:rsidP="00BA5796">
      <w:pPr>
        <w:spacing w:before="120" w:after="120" w:line="240" w:lineRule="auto"/>
        <w:jc w:val="both"/>
        <w:rPr>
          <w:u w:val="single"/>
        </w:rPr>
      </w:pPr>
      <w:r w:rsidRPr="00C63CDF">
        <w:rPr>
          <w:u w:val="single"/>
        </w:rPr>
        <w:t>Conjunto de proteínas simuladas:</w:t>
      </w:r>
    </w:p>
    <w:p w:rsidR="00E73362" w:rsidRPr="00BA5796" w:rsidRDefault="00D3408F" w:rsidP="00BA5796">
      <w:pPr>
        <w:spacing w:before="120" w:after="120" w:line="240" w:lineRule="auto"/>
        <w:jc w:val="both"/>
      </w:pPr>
      <w:r w:rsidRPr="00BA5796">
        <w:t xml:space="preserve">Para </w:t>
      </w:r>
      <w:r w:rsidR="00E73362" w:rsidRPr="00BA5796">
        <w:t xml:space="preserve">simular proteínas </w:t>
      </w:r>
      <w:r w:rsidR="001A7B4E" w:rsidRPr="00BA5796">
        <w:t xml:space="preserve">de cada familia </w:t>
      </w:r>
      <w:r w:rsidR="00E73362" w:rsidRPr="00BA5796">
        <w:t xml:space="preserve">se utilizó el modelo </w:t>
      </w:r>
      <w:proofErr w:type="spellStart"/>
      <w:r w:rsidR="00E73362" w:rsidRPr="00BA5796">
        <w:t>mutacional</w:t>
      </w:r>
      <w:proofErr w:type="spellEnd"/>
      <w:r w:rsidR="00E73362" w:rsidRPr="00BA5796">
        <w:t xml:space="preserve"> LF</w:t>
      </w:r>
      <w:r w:rsidR="00453FA4" w:rsidRPr="00BA5796">
        <w:t xml:space="preserve"> </w:t>
      </w:r>
      <w:r w:rsidR="00E73362" w:rsidRPr="00BA5796">
        <w:t>-</w:t>
      </w:r>
      <w:r w:rsidR="00453FA4" w:rsidRPr="00BA5796">
        <w:t xml:space="preserve"> </w:t>
      </w:r>
      <w:r w:rsidR="00E73362" w:rsidRPr="00BA5796">
        <w:t>ENM</w:t>
      </w:r>
      <w:r w:rsidR="001A7B4E" w:rsidRPr="00BA5796">
        <w:t xml:space="preserve"> (</w:t>
      </w:r>
      <w:proofErr w:type="spellStart"/>
      <w:r w:rsidR="001A7B4E" w:rsidRPr="00BA5796">
        <w:t>Linearly</w:t>
      </w:r>
      <w:proofErr w:type="spellEnd"/>
      <w:r w:rsidR="001A7B4E" w:rsidRPr="00BA5796">
        <w:t xml:space="preserve"> </w:t>
      </w:r>
      <w:proofErr w:type="spellStart"/>
      <w:r w:rsidR="001A7B4E" w:rsidRPr="00BA5796">
        <w:t>Forced</w:t>
      </w:r>
      <w:proofErr w:type="spellEnd"/>
      <w:r w:rsidR="001A7B4E" w:rsidRPr="00BA5796">
        <w:t xml:space="preserve"> – </w:t>
      </w:r>
      <w:proofErr w:type="spellStart"/>
      <w:r w:rsidR="001A7B4E" w:rsidRPr="00BA5796">
        <w:t>Elastic</w:t>
      </w:r>
      <w:proofErr w:type="spellEnd"/>
      <w:r w:rsidR="001A7B4E" w:rsidRPr="00BA5796">
        <w:t xml:space="preserve"> Network </w:t>
      </w:r>
      <w:proofErr w:type="spellStart"/>
      <w:r w:rsidR="001A7B4E" w:rsidRPr="00BA5796">
        <w:t>Model</w:t>
      </w:r>
      <w:proofErr w:type="spellEnd"/>
      <w:r w:rsidR="001A7B4E" w:rsidRPr="00BA5796">
        <w:t>)</w:t>
      </w:r>
      <w:r w:rsidR="00E73362" w:rsidRPr="00BA5796">
        <w:t xml:space="preserve">. Este modelo permite generar proteínas mutantes modelando a una mutación puntual </w:t>
      </w:r>
      <w:r w:rsidR="00453FA4" w:rsidRPr="00BA5796">
        <w:t>aplicando</w:t>
      </w:r>
      <w:r w:rsidR="00E73362" w:rsidRPr="00BA5796">
        <w:t xml:space="preserve"> fuerzas a lo largo de</w:t>
      </w:r>
      <w:r w:rsidR="00453FA4" w:rsidRPr="00BA5796">
        <w:t xml:space="preserve"> los contactos del sitio mutado</w:t>
      </w:r>
      <w:r w:rsidR="00E73362" w:rsidRPr="00BA5796">
        <w:t xml:space="preserve">. En este caso generamos mutantes de múltiples sitios considerando a las mutaciones </w:t>
      </w:r>
      <w:r w:rsidR="00453FA4" w:rsidRPr="00BA5796">
        <w:t xml:space="preserve">puntuales </w:t>
      </w:r>
      <w:r w:rsidR="00E73362" w:rsidRPr="00BA5796">
        <w:t xml:space="preserve">aditivas entre sí. </w:t>
      </w:r>
    </w:p>
    <w:p w:rsidR="00FE17F3" w:rsidRDefault="00E73362"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generar las mutantes</w:t>
      </w:r>
      <w:r w:rsidR="00453FA4" w:rsidRPr="00BA5796">
        <w:rPr>
          <w:rFonts w:ascii="Arial" w:hAnsi="Arial" w:cs="Arial"/>
          <w:sz w:val="22"/>
          <w:szCs w:val="22"/>
        </w:rPr>
        <w:t>,</w:t>
      </w:r>
      <w:r w:rsidRPr="00BA5796">
        <w:rPr>
          <w:rFonts w:ascii="Arial" w:hAnsi="Arial" w:cs="Arial"/>
          <w:sz w:val="22"/>
          <w:szCs w:val="22"/>
        </w:rPr>
        <w:t xml:space="preserve"> </w:t>
      </w:r>
      <w:r w:rsidR="00A111E4" w:rsidRPr="00BA5796">
        <w:rPr>
          <w:rFonts w:ascii="Arial" w:hAnsi="Arial" w:cs="Arial"/>
          <w:sz w:val="22"/>
          <w:szCs w:val="22"/>
        </w:rPr>
        <w:t xml:space="preserve">en un caso consideramos </w:t>
      </w:r>
      <w:r w:rsidR="00453FA4" w:rsidRPr="00BA5796">
        <w:rPr>
          <w:rFonts w:ascii="Arial" w:hAnsi="Arial" w:cs="Arial"/>
          <w:sz w:val="22"/>
          <w:szCs w:val="22"/>
        </w:rPr>
        <w:t xml:space="preserve">a </w:t>
      </w:r>
      <w:r w:rsidR="00A111E4" w:rsidRPr="00BA5796">
        <w:rPr>
          <w:rFonts w:ascii="Arial" w:hAnsi="Arial" w:cs="Arial"/>
          <w:sz w:val="22"/>
          <w:szCs w:val="22"/>
        </w:rPr>
        <w:t>la selección natural a nivel de la secuencia y en otro caso no la consideramos:</w:t>
      </w:r>
    </w:p>
    <w:p w:rsidR="00BA5796" w:rsidRPr="00BA5796" w:rsidRDefault="00BA5796" w:rsidP="00BA5796">
      <w:pPr>
        <w:pStyle w:val="NormalWeb"/>
        <w:spacing w:before="120" w:beforeAutospacing="0" w:after="120" w:afterAutospacing="0"/>
        <w:jc w:val="both"/>
        <w:rPr>
          <w:rFonts w:ascii="Arial" w:hAnsi="Arial" w:cs="Arial"/>
          <w:sz w:val="22"/>
          <w:szCs w:val="22"/>
        </w:rPr>
      </w:pPr>
    </w:p>
    <w:p w:rsidR="00E73362" w:rsidRPr="00BA5796" w:rsidRDefault="00453FA4" w:rsidP="00BA5796">
      <w:pPr>
        <w:pStyle w:val="NormalWeb"/>
        <w:numPr>
          <w:ilvl w:val="0"/>
          <w:numId w:val="4"/>
        </w:numPr>
        <w:spacing w:before="120" w:beforeAutospacing="0" w:after="120" w:afterAutospacing="0"/>
        <w:jc w:val="both"/>
        <w:rPr>
          <w:rFonts w:ascii="Arial" w:hAnsi="Arial" w:cs="Arial"/>
          <w:sz w:val="22"/>
          <w:szCs w:val="22"/>
        </w:rPr>
      </w:pPr>
      <w:r w:rsidRPr="00BA5796">
        <w:rPr>
          <w:rFonts w:ascii="Arial" w:hAnsi="Arial" w:cs="Arial"/>
          <w:b/>
          <w:sz w:val="22"/>
          <w:szCs w:val="22"/>
        </w:rPr>
        <w:t>Mutantes c</w:t>
      </w:r>
      <w:r w:rsidR="00E73362" w:rsidRPr="00BA5796">
        <w:rPr>
          <w:rFonts w:ascii="Arial" w:hAnsi="Arial" w:cs="Arial"/>
          <w:b/>
          <w:sz w:val="22"/>
          <w:szCs w:val="22"/>
        </w:rPr>
        <w:t xml:space="preserve">on </w:t>
      </w:r>
      <w:r w:rsidR="00A111E4" w:rsidRPr="00BA5796">
        <w:rPr>
          <w:rFonts w:ascii="Arial" w:hAnsi="Arial" w:cs="Arial"/>
          <w:b/>
          <w:sz w:val="22"/>
          <w:szCs w:val="22"/>
        </w:rPr>
        <w:t>selección</w:t>
      </w:r>
      <w:r w:rsidR="00E73362" w:rsidRPr="00BA5796">
        <w:rPr>
          <w:rFonts w:ascii="Arial" w:hAnsi="Arial" w:cs="Arial"/>
          <w:b/>
          <w:sz w:val="22"/>
          <w:szCs w:val="22"/>
        </w:rPr>
        <w:t xml:space="preserve"> natural (</w:t>
      </w:r>
      <w:proofErr w:type="spellStart"/>
      <w:r w:rsidR="00E73362" w:rsidRPr="00BA5796">
        <w:rPr>
          <w:rFonts w:ascii="Arial" w:hAnsi="Arial" w:cs="Arial"/>
          <w:b/>
          <w:sz w:val="22"/>
          <w:szCs w:val="22"/>
        </w:rPr>
        <w:t>ns</w:t>
      </w:r>
      <w:proofErr w:type="spellEnd"/>
      <w:r w:rsidR="00E73362" w:rsidRPr="00BA5796">
        <w:rPr>
          <w:rFonts w:ascii="Arial" w:hAnsi="Arial" w:cs="Arial"/>
          <w:b/>
          <w:sz w:val="22"/>
          <w:szCs w:val="22"/>
        </w:rPr>
        <w:t xml:space="preserve"> = T):</w:t>
      </w:r>
      <w:r w:rsidR="00A111E4" w:rsidRPr="00BA5796">
        <w:rPr>
          <w:rFonts w:ascii="Arial" w:hAnsi="Arial" w:cs="Arial"/>
          <w:sz w:val="22"/>
          <w:szCs w:val="22"/>
        </w:rPr>
        <w:t xml:space="preserve"> para determinar qué sitios mutar, se alineó</w:t>
      </w:r>
      <w:r w:rsidR="00E73362" w:rsidRPr="00BA5796">
        <w:rPr>
          <w:rFonts w:ascii="Arial" w:hAnsi="Arial" w:cs="Arial"/>
          <w:sz w:val="22"/>
          <w:szCs w:val="22"/>
        </w:rPr>
        <w:t xml:space="preserve"> </w:t>
      </w:r>
      <w:r w:rsidR="00A111E4" w:rsidRPr="00BA5796">
        <w:rPr>
          <w:rFonts w:ascii="Arial" w:hAnsi="Arial" w:cs="Arial"/>
          <w:sz w:val="22"/>
          <w:szCs w:val="22"/>
        </w:rPr>
        <w:t xml:space="preserve">la proteína de referencia </w:t>
      </w:r>
      <w:r w:rsidR="00E73362" w:rsidRPr="00BA5796">
        <w:rPr>
          <w:rFonts w:ascii="Arial" w:hAnsi="Arial" w:cs="Arial"/>
          <w:sz w:val="22"/>
          <w:szCs w:val="22"/>
        </w:rPr>
        <w:t xml:space="preserve">con cada una de las </w:t>
      </w:r>
      <w:r w:rsidR="00A111E4" w:rsidRPr="00BA5796">
        <w:rPr>
          <w:rFonts w:ascii="Arial" w:hAnsi="Arial" w:cs="Arial"/>
          <w:sz w:val="22"/>
          <w:szCs w:val="22"/>
        </w:rPr>
        <w:t xml:space="preserve">demás </w:t>
      </w:r>
      <w:r w:rsidR="00747FF4" w:rsidRPr="00BA5796">
        <w:rPr>
          <w:rFonts w:ascii="Arial" w:hAnsi="Arial" w:cs="Arial"/>
          <w:sz w:val="22"/>
          <w:szCs w:val="22"/>
        </w:rPr>
        <w:t>proteínas</w:t>
      </w:r>
      <w:r w:rsidR="00E73362" w:rsidRPr="00BA5796">
        <w:rPr>
          <w:rFonts w:ascii="Arial" w:hAnsi="Arial" w:cs="Arial"/>
          <w:sz w:val="22"/>
          <w:szCs w:val="22"/>
        </w:rPr>
        <w:t xml:space="preserve"> del conjunto, se obtuvieron los </w:t>
      </w:r>
      <w:r w:rsidR="00A111E4" w:rsidRPr="00BA5796">
        <w:rPr>
          <w:rFonts w:ascii="Arial" w:hAnsi="Arial" w:cs="Arial"/>
          <w:sz w:val="22"/>
          <w:szCs w:val="22"/>
        </w:rPr>
        <w:t>índices</w:t>
      </w:r>
      <w:r w:rsidR="00E73362" w:rsidRPr="00BA5796">
        <w:rPr>
          <w:rFonts w:ascii="Arial" w:hAnsi="Arial" w:cs="Arial"/>
          <w:sz w:val="22"/>
          <w:szCs w:val="22"/>
        </w:rPr>
        <w:t xml:space="preserve"> de los sitios alineados pero mutados y de los sitios con gaps y se simularon 10 mutantes por cada par de </w:t>
      </w:r>
      <w:r w:rsidR="00A111E4" w:rsidRPr="00BA5796">
        <w:rPr>
          <w:rFonts w:ascii="Arial" w:hAnsi="Arial" w:cs="Arial"/>
          <w:sz w:val="22"/>
          <w:szCs w:val="22"/>
        </w:rPr>
        <w:t>proteínas</w:t>
      </w:r>
      <w:r w:rsidR="00E73362" w:rsidRPr="00BA5796">
        <w:rPr>
          <w:rFonts w:ascii="Arial" w:hAnsi="Arial" w:cs="Arial"/>
          <w:sz w:val="22"/>
          <w:szCs w:val="22"/>
        </w:rPr>
        <w:t xml:space="preserve">. Luego, para el </w:t>
      </w:r>
      <w:r w:rsidR="00A111E4" w:rsidRPr="00BA5796">
        <w:rPr>
          <w:rFonts w:ascii="Arial" w:hAnsi="Arial" w:cs="Arial"/>
          <w:sz w:val="22"/>
          <w:szCs w:val="22"/>
        </w:rPr>
        <w:t>análisis</w:t>
      </w:r>
      <w:r w:rsidR="00E73362" w:rsidRPr="00BA5796">
        <w:rPr>
          <w:rFonts w:ascii="Arial" w:hAnsi="Arial" w:cs="Arial"/>
          <w:sz w:val="22"/>
          <w:szCs w:val="22"/>
        </w:rPr>
        <w:t xml:space="preserve">, se tomaron como alineados los sitios alineados de </w:t>
      </w:r>
      <w:r w:rsidR="00A111E4" w:rsidRPr="00BA5796">
        <w:rPr>
          <w:rFonts w:ascii="Arial" w:hAnsi="Arial" w:cs="Arial"/>
          <w:sz w:val="22"/>
          <w:szCs w:val="22"/>
        </w:rPr>
        <w:t xml:space="preserve">la proteína de referencia </w:t>
      </w:r>
      <w:r w:rsidR="00E73362" w:rsidRPr="00BA5796">
        <w:rPr>
          <w:rFonts w:ascii="Arial" w:hAnsi="Arial" w:cs="Arial"/>
          <w:sz w:val="22"/>
          <w:szCs w:val="22"/>
        </w:rPr>
        <w:t xml:space="preserve">para cada par de </w:t>
      </w:r>
      <w:r w:rsidR="00A111E4" w:rsidRPr="00BA5796">
        <w:rPr>
          <w:rFonts w:ascii="Arial" w:hAnsi="Arial" w:cs="Arial"/>
          <w:sz w:val="22"/>
          <w:szCs w:val="22"/>
        </w:rPr>
        <w:t>proteínas</w:t>
      </w:r>
      <w:r w:rsidR="00E73362" w:rsidRPr="00BA5796">
        <w:rPr>
          <w:rFonts w:ascii="Arial" w:hAnsi="Arial" w:cs="Arial"/>
          <w:sz w:val="22"/>
          <w:szCs w:val="22"/>
        </w:rPr>
        <w:t>.</w:t>
      </w:r>
    </w:p>
    <w:p w:rsidR="00FE17F3" w:rsidRPr="00BA5796" w:rsidRDefault="00FE17F3" w:rsidP="00BA5796">
      <w:pPr>
        <w:pStyle w:val="NormalWeb"/>
        <w:spacing w:before="120" w:beforeAutospacing="0" w:after="120" w:afterAutospacing="0"/>
        <w:jc w:val="both"/>
        <w:rPr>
          <w:rFonts w:ascii="Arial" w:hAnsi="Arial" w:cs="Arial"/>
          <w:sz w:val="22"/>
          <w:szCs w:val="22"/>
        </w:rPr>
      </w:pPr>
    </w:p>
    <w:p w:rsidR="00887EAE" w:rsidRPr="00BA5796" w:rsidRDefault="00453FA4" w:rsidP="00BA5796">
      <w:pPr>
        <w:pStyle w:val="NormalWeb"/>
        <w:numPr>
          <w:ilvl w:val="0"/>
          <w:numId w:val="4"/>
        </w:numPr>
        <w:spacing w:before="120" w:beforeAutospacing="0" w:after="120" w:afterAutospacing="0"/>
        <w:jc w:val="both"/>
        <w:rPr>
          <w:rFonts w:ascii="Arial" w:hAnsi="Arial" w:cs="Arial"/>
          <w:sz w:val="22"/>
          <w:szCs w:val="22"/>
        </w:rPr>
      </w:pPr>
      <w:r w:rsidRPr="00BA5796">
        <w:rPr>
          <w:rFonts w:ascii="Arial" w:hAnsi="Arial" w:cs="Arial"/>
          <w:b/>
          <w:sz w:val="22"/>
          <w:szCs w:val="22"/>
        </w:rPr>
        <w:t>Mutantes s</w:t>
      </w:r>
      <w:r w:rsidR="00E73362" w:rsidRPr="00BA5796">
        <w:rPr>
          <w:rFonts w:ascii="Arial" w:hAnsi="Arial" w:cs="Arial"/>
          <w:b/>
          <w:sz w:val="22"/>
          <w:szCs w:val="22"/>
        </w:rPr>
        <w:t xml:space="preserve">in </w:t>
      </w:r>
      <w:r w:rsidR="00A111E4" w:rsidRPr="00BA5796">
        <w:rPr>
          <w:rFonts w:ascii="Arial" w:hAnsi="Arial" w:cs="Arial"/>
          <w:b/>
          <w:sz w:val="22"/>
          <w:szCs w:val="22"/>
        </w:rPr>
        <w:t>selección</w:t>
      </w:r>
      <w:r w:rsidR="00E73362" w:rsidRPr="00BA5796">
        <w:rPr>
          <w:rFonts w:ascii="Arial" w:hAnsi="Arial" w:cs="Arial"/>
          <w:b/>
          <w:sz w:val="22"/>
          <w:szCs w:val="22"/>
        </w:rPr>
        <w:t xml:space="preserve"> natural (</w:t>
      </w:r>
      <w:proofErr w:type="spellStart"/>
      <w:r w:rsidR="00E73362" w:rsidRPr="00BA5796">
        <w:rPr>
          <w:rFonts w:ascii="Arial" w:hAnsi="Arial" w:cs="Arial"/>
          <w:b/>
          <w:sz w:val="22"/>
          <w:szCs w:val="22"/>
        </w:rPr>
        <w:t>ns</w:t>
      </w:r>
      <w:proofErr w:type="spellEnd"/>
      <w:r w:rsidR="00E73362" w:rsidRPr="00BA5796">
        <w:rPr>
          <w:rFonts w:ascii="Arial" w:hAnsi="Arial" w:cs="Arial"/>
          <w:b/>
          <w:sz w:val="22"/>
          <w:szCs w:val="22"/>
        </w:rPr>
        <w:t xml:space="preserve"> = F):</w:t>
      </w:r>
      <w:r w:rsidR="00E73362" w:rsidRPr="00BA5796">
        <w:rPr>
          <w:rFonts w:ascii="Arial" w:hAnsi="Arial" w:cs="Arial"/>
          <w:sz w:val="22"/>
          <w:szCs w:val="22"/>
        </w:rPr>
        <w:t xml:space="preserve"> se mutaron al azar la cantidad de</w:t>
      </w:r>
      <w:r w:rsidRPr="00BA5796">
        <w:rPr>
          <w:rFonts w:ascii="Arial" w:hAnsi="Arial" w:cs="Arial"/>
          <w:sz w:val="22"/>
          <w:szCs w:val="22"/>
        </w:rPr>
        <w:t xml:space="preserve"> sitios correspondientes al % de identidad secuencial</w:t>
      </w:r>
      <w:r w:rsidR="00E73362" w:rsidRPr="00BA5796">
        <w:rPr>
          <w:rFonts w:ascii="Arial" w:hAnsi="Arial" w:cs="Arial"/>
          <w:sz w:val="22"/>
          <w:szCs w:val="22"/>
        </w:rPr>
        <w:t xml:space="preserve"> del conjunto experimental y luego, para el </w:t>
      </w:r>
      <w:r w:rsidR="00A111E4" w:rsidRPr="00BA5796">
        <w:rPr>
          <w:rFonts w:ascii="Arial" w:hAnsi="Arial" w:cs="Arial"/>
          <w:sz w:val="22"/>
          <w:szCs w:val="22"/>
        </w:rPr>
        <w:t>análisis</w:t>
      </w:r>
      <w:r w:rsidR="00E73362" w:rsidRPr="00BA5796">
        <w:rPr>
          <w:rFonts w:ascii="Arial" w:hAnsi="Arial" w:cs="Arial"/>
          <w:sz w:val="22"/>
          <w:szCs w:val="22"/>
        </w:rPr>
        <w:t>, se tomaron como alineados todos los sitios</w:t>
      </w:r>
      <w:r w:rsidRPr="00BA5796">
        <w:rPr>
          <w:rFonts w:ascii="Arial" w:hAnsi="Arial" w:cs="Arial"/>
          <w:sz w:val="22"/>
          <w:szCs w:val="22"/>
        </w:rPr>
        <w:t xml:space="preserve"> de la proteína de referencia</w:t>
      </w:r>
      <w:r w:rsidR="00E73362" w:rsidRPr="00BA5796">
        <w:rPr>
          <w:rFonts w:ascii="Arial" w:hAnsi="Arial" w:cs="Arial"/>
          <w:sz w:val="22"/>
          <w:szCs w:val="22"/>
        </w:rPr>
        <w:t>.</w:t>
      </w:r>
      <w:r w:rsidR="00DB45B1" w:rsidRPr="00BA5796">
        <w:rPr>
          <w:rFonts w:ascii="Arial" w:hAnsi="Arial" w:cs="Arial"/>
          <w:sz w:val="22"/>
          <w:szCs w:val="22"/>
        </w:rPr>
        <w:t xml:space="preserve"> Se generaron 10 * N</w:t>
      </w:r>
      <w:r w:rsidR="00747FF4" w:rsidRPr="00BA5796">
        <w:rPr>
          <w:rFonts w:ascii="Arial" w:hAnsi="Arial" w:cs="Arial"/>
          <w:sz w:val="22"/>
          <w:szCs w:val="22"/>
        </w:rPr>
        <w:t xml:space="preserve"> mutantes.</w:t>
      </w:r>
    </w:p>
    <w:p w:rsidR="00085F4C" w:rsidRPr="00BA5796" w:rsidRDefault="00085F4C" w:rsidP="00BA5796">
      <w:pPr>
        <w:pStyle w:val="NormalWeb"/>
        <w:spacing w:before="120" w:beforeAutospacing="0" w:after="120" w:afterAutospacing="0"/>
        <w:jc w:val="both"/>
        <w:rPr>
          <w:rFonts w:ascii="Arial" w:hAnsi="Arial" w:cs="Arial"/>
          <w:sz w:val="22"/>
          <w:szCs w:val="22"/>
        </w:rPr>
      </w:pPr>
    </w:p>
    <w:p w:rsidR="00294CB5" w:rsidRPr="00C63CDF" w:rsidRDefault="00BA5796" w:rsidP="00BA5796">
      <w:pPr>
        <w:pStyle w:val="NormalWeb"/>
        <w:spacing w:before="120" w:beforeAutospacing="0" w:after="120" w:afterAutospacing="0"/>
        <w:jc w:val="both"/>
        <w:rPr>
          <w:rFonts w:ascii="Arial" w:hAnsi="Arial" w:cs="Arial"/>
          <w:sz w:val="22"/>
          <w:szCs w:val="22"/>
          <w:u w:val="single"/>
        </w:rPr>
      </w:pPr>
      <w:r w:rsidRPr="00C63CDF">
        <w:rPr>
          <w:rFonts w:ascii="Arial" w:hAnsi="Arial" w:cs="Arial"/>
          <w:sz w:val="22"/>
          <w:szCs w:val="22"/>
          <w:u w:val="single"/>
        </w:rPr>
        <w:t>Medidas</w:t>
      </w:r>
      <w:r w:rsidR="00F07CBF" w:rsidRPr="00C63CDF">
        <w:rPr>
          <w:rFonts w:ascii="Arial" w:hAnsi="Arial" w:cs="Arial"/>
          <w:sz w:val="22"/>
          <w:szCs w:val="22"/>
          <w:u w:val="single"/>
        </w:rPr>
        <w:t xml:space="preserve"> </w:t>
      </w:r>
      <w:r w:rsidR="002D5C1B" w:rsidRPr="00C63CDF">
        <w:rPr>
          <w:rFonts w:ascii="Arial" w:hAnsi="Arial" w:cs="Arial"/>
          <w:sz w:val="22"/>
          <w:szCs w:val="22"/>
          <w:u w:val="single"/>
        </w:rPr>
        <w:t>de variabilidad estructural</w:t>
      </w:r>
    </w:p>
    <w:p w:rsidR="00085F4C" w:rsidRPr="00BA5796" w:rsidRDefault="002D5C1B"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ambos conjuntos</w:t>
      </w:r>
      <w:r w:rsidR="00DB45B1" w:rsidRPr="00BA5796">
        <w:rPr>
          <w:rFonts w:ascii="Arial" w:hAnsi="Arial" w:cs="Arial"/>
          <w:sz w:val="22"/>
          <w:szCs w:val="22"/>
        </w:rPr>
        <w:t>, teóricos y experimentales,</w:t>
      </w:r>
      <w:r w:rsidRPr="00BA5796">
        <w:rPr>
          <w:rFonts w:ascii="Arial" w:hAnsi="Arial" w:cs="Arial"/>
          <w:sz w:val="22"/>
          <w:szCs w:val="22"/>
        </w:rPr>
        <w:t xml:space="preserve"> se obtuvieron las coordenadas de los sitios alineados y no alineados de cada proteína. </w:t>
      </w:r>
      <w:r w:rsidR="0083147D" w:rsidRPr="00BA5796">
        <w:rPr>
          <w:rFonts w:ascii="Arial" w:hAnsi="Arial" w:cs="Arial"/>
          <w:sz w:val="22"/>
          <w:szCs w:val="22"/>
        </w:rPr>
        <w:t xml:space="preserve">Luego, se calcularon medidas de variabilidad estructural en coordenadas cartesianas o </w:t>
      </w:r>
      <w:r w:rsidR="00DB45B1" w:rsidRPr="00BA5796">
        <w:rPr>
          <w:rFonts w:ascii="Arial" w:hAnsi="Arial" w:cs="Arial"/>
          <w:sz w:val="22"/>
          <w:szCs w:val="22"/>
        </w:rPr>
        <w:t xml:space="preserve">proyectadas </w:t>
      </w:r>
      <w:r w:rsidR="00C50389" w:rsidRPr="00BA5796">
        <w:rPr>
          <w:rFonts w:ascii="Arial" w:hAnsi="Arial" w:cs="Arial"/>
          <w:sz w:val="22"/>
          <w:szCs w:val="22"/>
        </w:rPr>
        <w:t>sobre</w:t>
      </w:r>
      <w:r w:rsidR="0083147D" w:rsidRPr="00BA5796">
        <w:rPr>
          <w:rFonts w:ascii="Arial" w:hAnsi="Arial" w:cs="Arial"/>
          <w:sz w:val="22"/>
          <w:szCs w:val="22"/>
        </w:rPr>
        <w:t xml:space="preserve"> </w:t>
      </w:r>
      <w:r w:rsidR="00DB45B1" w:rsidRPr="00BA5796">
        <w:rPr>
          <w:rFonts w:ascii="Arial" w:hAnsi="Arial" w:cs="Arial"/>
          <w:sz w:val="22"/>
          <w:szCs w:val="22"/>
        </w:rPr>
        <w:t xml:space="preserve">los </w:t>
      </w:r>
      <w:r w:rsidR="0083147D" w:rsidRPr="00BA5796">
        <w:rPr>
          <w:rFonts w:ascii="Arial" w:hAnsi="Arial" w:cs="Arial"/>
          <w:sz w:val="22"/>
          <w:szCs w:val="22"/>
        </w:rPr>
        <w:t>modos normales</w:t>
      </w:r>
      <w:r w:rsidR="00DB45B1" w:rsidRPr="00BA5796">
        <w:rPr>
          <w:rFonts w:ascii="Arial" w:hAnsi="Arial" w:cs="Arial"/>
          <w:sz w:val="22"/>
          <w:szCs w:val="22"/>
        </w:rPr>
        <w:t>:</w:t>
      </w:r>
    </w:p>
    <w:p w:rsidR="00F07CBF" w:rsidRPr="00BA5796" w:rsidRDefault="00DB45B1" w:rsidP="00BA5796">
      <w:pPr>
        <w:pStyle w:val="NormalWeb"/>
        <w:numPr>
          <w:ilvl w:val="0"/>
          <w:numId w:val="5"/>
        </w:numPr>
        <w:spacing w:before="120" w:beforeAutospacing="0" w:after="120" w:afterAutospacing="0"/>
        <w:jc w:val="both"/>
        <w:rPr>
          <w:rFonts w:ascii="Arial" w:hAnsi="Arial" w:cs="Arial"/>
          <w:b/>
          <w:sz w:val="22"/>
          <w:szCs w:val="22"/>
        </w:rPr>
      </w:pPr>
      <w:r w:rsidRPr="00BA5796">
        <w:rPr>
          <w:rFonts w:ascii="Arial" w:hAnsi="Arial" w:cs="Arial"/>
          <w:b/>
          <w:sz w:val="22"/>
          <w:szCs w:val="22"/>
        </w:rPr>
        <w:t>Coordenadas cartesianas:</w:t>
      </w:r>
    </w:p>
    <w:p w:rsidR="00F07CBF" w:rsidRPr="00BA5796" w:rsidRDefault="00F07CBF"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Para los conjuntos teóricos y experimentales</w:t>
      </w:r>
      <w:r w:rsidR="0083147D" w:rsidRPr="00BA5796">
        <w:rPr>
          <w:rFonts w:ascii="Arial" w:hAnsi="Arial" w:cs="Arial"/>
          <w:sz w:val="22"/>
          <w:szCs w:val="22"/>
        </w:rPr>
        <w:t xml:space="preserve"> </w:t>
      </w:r>
      <w:r w:rsidR="00C50389" w:rsidRPr="00BA5796">
        <w:rPr>
          <w:rFonts w:ascii="Arial" w:hAnsi="Arial" w:cs="Arial"/>
          <w:sz w:val="22"/>
          <w:szCs w:val="22"/>
        </w:rPr>
        <w:t xml:space="preserve">de cada familia </w:t>
      </w:r>
      <w:r w:rsidR="0083147D" w:rsidRPr="00BA5796">
        <w:rPr>
          <w:rFonts w:ascii="Arial" w:hAnsi="Arial" w:cs="Arial"/>
          <w:sz w:val="22"/>
          <w:szCs w:val="22"/>
        </w:rPr>
        <w:t>se calculó</w:t>
      </w:r>
      <w:r w:rsidRPr="00BA5796">
        <w:rPr>
          <w:rFonts w:ascii="Arial" w:hAnsi="Arial" w:cs="Arial"/>
          <w:sz w:val="22"/>
          <w:szCs w:val="22"/>
        </w:rPr>
        <w:t xml:space="preserve"> la variación estructural de cada proteína con</w:t>
      </w:r>
      <w:r w:rsidR="00DF5A57" w:rsidRPr="00BA5796">
        <w:rPr>
          <w:rFonts w:ascii="Arial" w:hAnsi="Arial" w:cs="Arial"/>
          <w:sz w:val="22"/>
          <w:szCs w:val="22"/>
        </w:rPr>
        <w:t xml:space="preserve"> respecto a</w:t>
      </w:r>
      <w:r w:rsidRPr="00BA5796">
        <w:rPr>
          <w:rFonts w:ascii="Arial" w:hAnsi="Arial" w:cs="Arial"/>
          <w:sz w:val="22"/>
          <w:szCs w:val="22"/>
        </w:rPr>
        <w:t xml:space="preserve"> la proteína de referencia en los siti</w:t>
      </w:r>
      <w:r w:rsidR="00FC2A65" w:rsidRPr="00BA5796">
        <w:rPr>
          <w:rFonts w:ascii="Arial" w:hAnsi="Arial" w:cs="Arial"/>
          <w:sz w:val="22"/>
          <w:szCs w:val="22"/>
        </w:rPr>
        <w:t>os alineados y luego se calculó, para cada sitio, la desviación cuadrática:</w:t>
      </w:r>
    </w:p>
    <w:p w:rsidR="00294CB5" w:rsidRPr="00BA5796" w:rsidRDefault="00294CB5" w:rsidP="0064450D">
      <w:pPr>
        <w:pStyle w:val="NormalWeb"/>
        <w:spacing w:before="120" w:beforeAutospacing="0" w:after="120" w:afterAutospacing="0"/>
        <w:rPr>
          <w:rFonts w:ascii="Arial" w:hAnsi="Arial" w:cs="Arial"/>
          <w:sz w:val="22"/>
          <w:szCs w:val="22"/>
        </w:rPr>
      </w:pPr>
      <w:r w:rsidRPr="00BA5796">
        <w:rPr>
          <w:rFonts w:ascii="Arial" w:hAnsi="Arial" w:cs="Arial"/>
          <w:noProof/>
          <w:sz w:val="22"/>
          <w:szCs w:val="22"/>
          <w:lang w:val="en-US"/>
        </w:rPr>
        <w:drawing>
          <wp:inline distT="0" distB="0" distL="0" distR="0">
            <wp:extent cx="1733550" cy="403259"/>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61024" t="63142" r="21457" b="29607"/>
                    <a:stretch>
                      <a:fillRect/>
                    </a:stretch>
                  </pic:blipFill>
                  <pic:spPr bwMode="auto">
                    <a:xfrm>
                      <a:off x="0" y="0"/>
                      <a:ext cx="1733550" cy="403259"/>
                    </a:xfrm>
                    <a:prstGeom prst="rect">
                      <a:avLst/>
                    </a:prstGeom>
                    <a:noFill/>
                    <a:ln w="9525">
                      <a:noFill/>
                      <a:miter lim="800000"/>
                      <a:headEnd/>
                      <a:tailEnd/>
                    </a:ln>
                  </pic:spPr>
                </pic:pic>
              </a:graphicData>
            </a:graphic>
          </wp:inline>
        </w:drawing>
      </w:r>
    </w:p>
    <w:p w:rsidR="00085F4C" w:rsidRDefault="0083147D"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 xml:space="preserve">Siendo </w:t>
      </w:r>
      <w:r w:rsidRPr="00BA5796">
        <w:rPr>
          <w:rFonts w:ascii="Arial" w:hAnsi="Arial" w:cs="Arial"/>
          <w:noProof/>
          <w:sz w:val="22"/>
          <w:szCs w:val="22"/>
          <w:lang w:val="en-US"/>
        </w:rPr>
        <w:drawing>
          <wp:inline distT="0" distB="0" distL="0" distR="0">
            <wp:extent cx="1409700" cy="2349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6483" t="39275" r="29667" b="56495"/>
                    <a:stretch>
                      <a:fillRect/>
                    </a:stretch>
                  </pic:blipFill>
                  <pic:spPr bwMode="auto">
                    <a:xfrm>
                      <a:off x="0" y="0"/>
                      <a:ext cx="1409700" cy="234950"/>
                    </a:xfrm>
                    <a:prstGeom prst="rect">
                      <a:avLst/>
                    </a:prstGeom>
                    <a:noFill/>
                    <a:ln w="9525">
                      <a:noFill/>
                      <a:miter lim="800000"/>
                      <a:headEnd/>
                      <a:tailEnd/>
                    </a:ln>
                  </pic:spPr>
                </pic:pic>
              </a:graphicData>
            </a:graphic>
          </wp:inline>
        </w:drawing>
      </w:r>
      <w:r w:rsidRPr="00BA5796">
        <w:rPr>
          <w:rFonts w:ascii="Arial" w:hAnsi="Arial" w:cs="Arial"/>
          <w:sz w:val="22"/>
          <w:szCs w:val="22"/>
        </w:rPr>
        <w:t xml:space="preserve">el vector columna de desplazamiento cartesiano del </w:t>
      </w:r>
      <w:proofErr w:type="spellStart"/>
      <w:r w:rsidRPr="00BA5796">
        <w:rPr>
          <w:rFonts w:ascii="Arial" w:hAnsi="Arial" w:cs="Arial"/>
          <w:i/>
          <w:sz w:val="22"/>
          <w:szCs w:val="22"/>
        </w:rPr>
        <w:t>C</w:t>
      </w:r>
      <w:r w:rsidRPr="00BA5796">
        <w:rPr>
          <w:rFonts w:ascii="Arial" w:hAnsi="Arial" w:cs="Arial"/>
          <w:i/>
          <w:sz w:val="22"/>
          <w:szCs w:val="22"/>
          <w:vertAlign w:val="subscript"/>
        </w:rPr>
        <w:t>α</w:t>
      </w:r>
      <w:proofErr w:type="spellEnd"/>
      <w:r w:rsidRPr="00BA5796">
        <w:rPr>
          <w:rFonts w:ascii="Arial" w:hAnsi="Arial" w:cs="Arial"/>
          <w:i/>
          <w:sz w:val="22"/>
          <w:szCs w:val="22"/>
        </w:rPr>
        <w:t xml:space="preserve"> i</w:t>
      </w:r>
      <w:r w:rsidRPr="00BA5796">
        <w:rPr>
          <w:rFonts w:ascii="Arial" w:hAnsi="Arial" w:cs="Arial"/>
          <w:sz w:val="22"/>
          <w:szCs w:val="22"/>
        </w:rPr>
        <w:t xml:space="preserve"> con respec</w:t>
      </w:r>
      <w:r w:rsidR="00DB45B1" w:rsidRPr="00BA5796">
        <w:rPr>
          <w:rFonts w:ascii="Arial" w:hAnsi="Arial" w:cs="Arial"/>
          <w:sz w:val="22"/>
          <w:szCs w:val="22"/>
        </w:rPr>
        <w:t>to a la proteína de referencia. De esta forma obtuvimos, pa</w:t>
      </w:r>
      <w:r w:rsidR="00C50389" w:rsidRPr="00BA5796">
        <w:rPr>
          <w:rFonts w:ascii="Arial" w:hAnsi="Arial" w:cs="Arial"/>
          <w:sz w:val="22"/>
          <w:szCs w:val="22"/>
        </w:rPr>
        <w:t>ra cada familia de proteínas, 4</w:t>
      </w:r>
      <w:r w:rsidR="00DB45B1" w:rsidRPr="00BA5796">
        <w:rPr>
          <w:rFonts w:ascii="Arial" w:hAnsi="Arial" w:cs="Arial"/>
          <w:sz w:val="22"/>
          <w:szCs w:val="22"/>
        </w:rPr>
        <w:t xml:space="preserve"> conjunto</w:t>
      </w:r>
      <w:r w:rsidR="00C50389" w:rsidRPr="00BA5796">
        <w:rPr>
          <w:rFonts w:ascii="Arial" w:hAnsi="Arial" w:cs="Arial"/>
          <w:sz w:val="22"/>
          <w:szCs w:val="22"/>
        </w:rPr>
        <w:t>s</w:t>
      </w:r>
      <w:r w:rsidR="00DB45B1" w:rsidRPr="00BA5796">
        <w:rPr>
          <w:rFonts w:ascii="Arial" w:hAnsi="Arial" w:cs="Arial"/>
          <w:sz w:val="22"/>
          <w:szCs w:val="22"/>
        </w:rPr>
        <w:t xml:space="preserve"> teórico</w:t>
      </w:r>
      <w:r w:rsidR="00C50389" w:rsidRPr="00BA5796">
        <w:rPr>
          <w:rFonts w:ascii="Arial" w:hAnsi="Arial" w:cs="Arial"/>
          <w:sz w:val="22"/>
          <w:szCs w:val="22"/>
        </w:rPr>
        <w:t xml:space="preserve">s (c = F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F, </w:t>
      </w:r>
      <w:r w:rsidR="00DB45B1" w:rsidRPr="00BA5796">
        <w:rPr>
          <w:rFonts w:ascii="Arial" w:hAnsi="Arial" w:cs="Arial"/>
          <w:sz w:val="22"/>
          <w:szCs w:val="22"/>
        </w:rPr>
        <w:t xml:space="preserve"> </w:t>
      </w:r>
      <w:r w:rsidR="00C50389" w:rsidRPr="00BA5796">
        <w:rPr>
          <w:rFonts w:ascii="Arial" w:hAnsi="Arial" w:cs="Arial"/>
          <w:sz w:val="22"/>
          <w:szCs w:val="22"/>
        </w:rPr>
        <w:t xml:space="preserve">c = F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w:t>
      </w:r>
      <w:proofErr w:type="gramStart"/>
      <w:r w:rsidR="00C50389" w:rsidRPr="00BA5796">
        <w:rPr>
          <w:rFonts w:ascii="Arial" w:hAnsi="Arial" w:cs="Arial"/>
          <w:sz w:val="22"/>
          <w:szCs w:val="22"/>
        </w:rPr>
        <w:t>T ,</w:t>
      </w:r>
      <w:proofErr w:type="gramEnd"/>
      <w:r w:rsidR="00C50389" w:rsidRPr="00BA5796">
        <w:rPr>
          <w:rFonts w:ascii="Arial" w:hAnsi="Arial" w:cs="Arial"/>
          <w:sz w:val="22"/>
          <w:szCs w:val="22"/>
        </w:rPr>
        <w:t xml:space="preserve"> c = T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F , c = T y </w:t>
      </w:r>
      <w:proofErr w:type="spellStart"/>
      <w:r w:rsidR="00C50389" w:rsidRPr="00BA5796">
        <w:rPr>
          <w:rFonts w:ascii="Arial" w:hAnsi="Arial" w:cs="Arial"/>
          <w:sz w:val="22"/>
          <w:szCs w:val="22"/>
        </w:rPr>
        <w:t>ns</w:t>
      </w:r>
      <w:proofErr w:type="spellEnd"/>
      <w:r w:rsidR="00C50389" w:rsidRPr="00BA5796">
        <w:rPr>
          <w:rFonts w:ascii="Arial" w:hAnsi="Arial" w:cs="Arial"/>
          <w:sz w:val="22"/>
          <w:szCs w:val="22"/>
        </w:rPr>
        <w:t xml:space="preserve"> = T ) con</w:t>
      </w:r>
      <w:r w:rsidR="00DB45B1" w:rsidRPr="00BA5796">
        <w:rPr>
          <w:rFonts w:ascii="Arial" w:hAnsi="Arial" w:cs="Arial"/>
          <w:sz w:val="22"/>
          <w:szCs w:val="22"/>
        </w:rPr>
        <w:t xml:space="preserve"> </w:t>
      </w:r>
      <w:r w:rsidR="00C50389" w:rsidRPr="00BA5796">
        <w:rPr>
          <w:rFonts w:ascii="Arial" w:hAnsi="Arial" w:cs="Arial"/>
          <w:sz w:val="22"/>
          <w:szCs w:val="22"/>
        </w:rPr>
        <w:t xml:space="preserve">10 x </w:t>
      </w:r>
      <w:r w:rsidR="00DB45B1" w:rsidRPr="00BA5796">
        <w:rPr>
          <w:rFonts w:ascii="Arial" w:hAnsi="Arial" w:cs="Arial"/>
          <w:sz w:val="22"/>
          <w:szCs w:val="22"/>
        </w:rPr>
        <w:t xml:space="preserve">N perfiles y un conjunto experimental </w:t>
      </w:r>
      <w:r w:rsidR="00C50389" w:rsidRPr="00BA5796">
        <w:rPr>
          <w:rFonts w:ascii="Arial" w:hAnsi="Arial" w:cs="Arial"/>
          <w:sz w:val="22"/>
          <w:szCs w:val="22"/>
        </w:rPr>
        <w:t xml:space="preserve">con </w:t>
      </w:r>
      <w:r w:rsidR="00DB45B1" w:rsidRPr="00BA5796">
        <w:rPr>
          <w:rFonts w:ascii="Arial" w:hAnsi="Arial" w:cs="Arial"/>
          <w:sz w:val="22"/>
          <w:szCs w:val="22"/>
        </w:rPr>
        <w:t>N perfiles.</w:t>
      </w:r>
    </w:p>
    <w:p w:rsidR="00BA5796" w:rsidRDefault="00BA5796" w:rsidP="00BA5796">
      <w:pPr>
        <w:pStyle w:val="NormalWeb"/>
        <w:spacing w:before="120" w:beforeAutospacing="0" w:after="120" w:afterAutospacing="0"/>
        <w:jc w:val="both"/>
        <w:rPr>
          <w:rFonts w:ascii="Arial" w:hAnsi="Arial" w:cs="Arial"/>
          <w:sz w:val="22"/>
          <w:szCs w:val="22"/>
        </w:rPr>
      </w:pPr>
    </w:p>
    <w:p w:rsidR="00B35B7D" w:rsidRDefault="00B35B7D" w:rsidP="00BA5796">
      <w:pPr>
        <w:pStyle w:val="NormalWeb"/>
        <w:spacing w:before="120" w:beforeAutospacing="0" w:after="120" w:afterAutospacing="0"/>
        <w:jc w:val="both"/>
        <w:rPr>
          <w:rFonts w:ascii="Arial" w:hAnsi="Arial" w:cs="Arial"/>
          <w:sz w:val="22"/>
          <w:szCs w:val="22"/>
        </w:rPr>
      </w:pPr>
    </w:p>
    <w:p w:rsidR="00B35B7D" w:rsidRDefault="00B35B7D" w:rsidP="00BA5796">
      <w:pPr>
        <w:pStyle w:val="NormalWeb"/>
        <w:spacing w:before="120" w:beforeAutospacing="0" w:after="120" w:afterAutospacing="0"/>
        <w:jc w:val="both"/>
        <w:rPr>
          <w:rFonts w:ascii="Arial" w:hAnsi="Arial" w:cs="Arial"/>
          <w:sz w:val="22"/>
          <w:szCs w:val="22"/>
        </w:rPr>
      </w:pPr>
    </w:p>
    <w:p w:rsidR="00B35B7D" w:rsidRPr="00BA5796" w:rsidRDefault="00B35B7D" w:rsidP="00BA5796">
      <w:pPr>
        <w:pStyle w:val="NormalWeb"/>
        <w:spacing w:before="120" w:beforeAutospacing="0" w:after="120" w:afterAutospacing="0"/>
        <w:jc w:val="both"/>
        <w:rPr>
          <w:rFonts w:ascii="Arial" w:hAnsi="Arial" w:cs="Arial"/>
          <w:sz w:val="22"/>
          <w:szCs w:val="22"/>
        </w:rPr>
      </w:pPr>
    </w:p>
    <w:p w:rsidR="00FC2A65" w:rsidRPr="00BA5796" w:rsidRDefault="00DB45B1" w:rsidP="00BA5796">
      <w:pPr>
        <w:pStyle w:val="NormalWeb"/>
        <w:numPr>
          <w:ilvl w:val="0"/>
          <w:numId w:val="5"/>
        </w:numPr>
        <w:spacing w:before="120" w:beforeAutospacing="0" w:after="120" w:afterAutospacing="0"/>
        <w:jc w:val="both"/>
        <w:rPr>
          <w:rFonts w:ascii="Arial" w:hAnsi="Arial" w:cs="Arial"/>
          <w:b/>
          <w:sz w:val="22"/>
          <w:szCs w:val="22"/>
        </w:rPr>
      </w:pPr>
      <w:r w:rsidRPr="00BA5796">
        <w:rPr>
          <w:rFonts w:ascii="Arial" w:hAnsi="Arial" w:cs="Arial"/>
          <w:b/>
          <w:sz w:val="22"/>
          <w:szCs w:val="22"/>
        </w:rPr>
        <w:lastRenderedPageBreak/>
        <w:t>Modos normales:</w:t>
      </w:r>
    </w:p>
    <w:p w:rsidR="00C66DE6" w:rsidRPr="00BA5796" w:rsidRDefault="00C66DE6" w:rsidP="00BA5796">
      <w:pPr>
        <w:pStyle w:val="NormalWeb"/>
        <w:spacing w:before="120" w:beforeAutospacing="0" w:after="120" w:afterAutospacing="0"/>
        <w:jc w:val="both"/>
        <w:rPr>
          <w:rFonts w:ascii="Arial" w:hAnsi="Arial" w:cs="Arial"/>
          <w:sz w:val="22"/>
          <w:szCs w:val="22"/>
        </w:rPr>
      </w:pPr>
      <w:r w:rsidRPr="00BA5796">
        <w:rPr>
          <w:rFonts w:ascii="Arial" w:hAnsi="Arial" w:cs="Arial"/>
          <w:sz w:val="22"/>
          <w:szCs w:val="22"/>
        </w:rPr>
        <w:t xml:space="preserve">El análisis del cambio estructural de modos normales se calculó proyectando las diferencias estructurales </w:t>
      </w:r>
      <w:r w:rsidR="00DF5A57" w:rsidRPr="00BA5796">
        <w:rPr>
          <w:rFonts w:ascii="Arial" w:hAnsi="Arial" w:cs="Arial"/>
          <w:sz w:val="22"/>
          <w:szCs w:val="22"/>
        </w:rPr>
        <w:t xml:space="preserve">de los sitios alineados </w:t>
      </w:r>
      <w:r w:rsidRPr="00BA5796">
        <w:rPr>
          <w:rFonts w:ascii="Arial" w:hAnsi="Arial" w:cs="Arial"/>
          <w:sz w:val="22"/>
          <w:szCs w:val="22"/>
        </w:rPr>
        <w:t>sobre los modos normales de la proteína de referencia. Los modos normales fueron obtenidos resolviendo la ecuación:</w:t>
      </w:r>
    </w:p>
    <w:p w:rsidR="00294CB5" w:rsidRPr="00BA5796" w:rsidRDefault="00FC2A65" w:rsidP="0064450D">
      <w:pPr>
        <w:pStyle w:val="NormalWeb"/>
        <w:spacing w:before="120" w:beforeAutospacing="0" w:after="120" w:afterAutospacing="0"/>
        <w:rPr>
          <w:rFonts w:ascii="Arial" w:hAnsi="Arial" w:cs="Arial"/>
          <w:sz w:val="22"/>
          <w:szCs w:val="22"/>
        </w:rPr>
      </w:pPr>
      <w:r w:rsidRPr="00BA5796">
        <w:rPr>
          <w:rFonts w:ascii="Arial" w:hAnsi="Arial" w:cs="Arial"/>
          <w:noProof/>
          <w:sz w:val="22"/>
          <w:szCs w:val="22"/>
          <w:lang w:val="en-US"/>
        </w:rPr>
        <w:drawing>
          <wp:inline distT="0" distB="0" distL="0" distR="0">
            <wp:extent cx="1001910" cy="323850"/>
            <wp:effectExtent l="19050" t="0" r="77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859" t="19883" r="32593" b="73470"/>
                    <a:stretch>
                      <a:fillRect/>
                    </a:stretch>
                  </pic:blipFill>
                  <pic:spPr bwMode="auto">
                    <a:xfrm>
                      <a:off x="0" y="0"/>
                      <a:ext cx="1015197" cy="328145"/>
                    </a:xfrm>
                    <a:prstGeom prst="rect">
                      <a:avLst/>
                    </a:prstGeom>
                    <a:noFill/>
                    <a:ln w="9525">
                      <a:noFill/>
                      <a:miter lim="800000"/>
                      <a:headEnd/>
                      <a:tailEnd/>
                    </a:ln>
                  </pic:spPr>
                </pic:pic>
              </a:graphicData>
            </a:graphic>
          </wp:inline>
        </w:drawing>
      </w:r>
    </w:p>
    <w:p w:rsidR="00480184" w:rsidRPr="00BA5796" w:rsidRDefault="00A71A59" w:rsidP="00BA5796">
      <w:pPr>
        <w:spacing w:before="120" w:after="120" w:line="240" w:lineRule="auto"/>
        <w:jc w:val="both"/>
      </w:pPr>
      <w:r w:rsidRPr="00BA5796">
        <w:t>En el caso d</w:t>
      </w:r>
      <w:r w:rsidR="00480184" w:rsidRPr="00BA5796">
        <w:t>e proteínas que no alinean en todos los sitios de la referenc</w:t>
      </w:r>
      <w:r w:rsidR="00DF5A57" w:rsidRPr="00BA5796">
        <w:t xml:space="preserve">ia, en lugar de K, se usó </w:t>
      </w:r>
      <w:proofErr w:type="spellStart"/>
      <w:r w:rsidR="00DF5A57" w:rsidRPr="00BA5796">
        <w:t>Keff</w:t>
      </w:r>
      <w:proofErr w:type="spellEnd"/>
      <w:r w:rsidR="00DF5A57" w:rsidRPr="00BA5796">
        <w:t>, la cual permite obtener los modos normales que describen los movimientos de los sitios alineados.</w:t>
      </w:r>
      <w:r w:rsidRPr="00BA5796">
        <w:t xml:space="preserve"> </w:t>
      </w:r>
    </w:p>
    <w:p w:rsidR="00E73362" w:rsidRPr="00BA5796" w:rsidRDefault="00A71A59" w:rsidP="00BA5796">
      <w:pPr>
        <w:spacing w:before="120" w:after="120" w:line="240" w:lineRule="auto"/>
        <w:jc w:val="both"/>
      </w:pPr>
      <w:r w:rsidRPr="00BA5796">
        <w:t>Luego, p</w:t>
      </w:r>
      <w:r w:rsidR="00480184" w:rsidRPr="00BA5796">
        <w:t xml:space="preserve">ara una proteína con variación estructural </w:t>
      </w:r>
      <w:r w:rsidRPr="00BA5796">
        <w:t>de los sitios alineados</w:t>
      </w:r>
      <w:r w:rsidRPr="00BA5796">
        <w:rPr>
          <w:noProof/>
          <w:lang w:val="en-US"/>
        </w:rPr>
        <w:drawing>
          <wp:inline distT="0" distB="0" distL="0" distR="0">
            <wp:extent cx="287536" cy="219075"/>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64831" t="68620" r="32619" b="27943"/>
                    <a:stretch>
                      <a:fillRect/>
                    </a:stretch>
                  </pic:blipFill>
                  <pic:spPr bwMode="auto">
                    <a:xfrm>
                      <a:off x="0" y="0"/>
                      <a:ext cx="297424" cy="226609"/>
                    </a:xfrm>
                    <a:prstGeom prst="rect">
                      <a:avLst/>
                    </a:prstGeom>
                    <a:noFill/>
                    <a:ln w="9525">
                      <a:noFill/>
                      <a:miter lim="800000"/>
                      <a:headEnd/>
                      <a:tailEnd/>
                    </a:ln>
                  </pic:spPr>
                </pic:pic>
              </a:graphicData>
            </a:graphic>
          </wp:inline>
        </w:drawing>
      </w:r>
      <w:r w:rsidRPr="00BA5796">
        <w:t>,</w:t>
      </w:r>
      <w:r w:rsidR="00480184" w:rsidRPr="00BA5796">
        <w:t xml:space="preserve"> se calculó la proyección </w:t>
      </w:r>
      <w:r w:rsidRPr="00BA5796">
        <w:t xml:space="preserve">sobre los modos normales </w:t>
      </w:r>
      <w:r w:rsidR="00480184" w:rsidRPr="00BA5796">
        <w:t>de la siguiente forma:</w:t>
      </w:r>
    </w:p>
    <w:p w:rsidR="005B4329" w:rsidRPr="00BA5796" w:rsidRDefault="00C66DE6" w:rsidP="0064450D">
      <w:pPr>
        <w:spacing w:before="120" w:after="120" w:line="240" w:lineRule="auto"/>
      </w:pPr>
      <w:r w:rsidRPr="00BA5796">
        <w:rPr>
          <w:noProof/>
          <w:lang w:val="en-US"/>
        </w:rPr>
        <w:drawing>
          <wp:inline distT="0" distB="0" distL="0" distR="0">
            <wp:extent cx="1350063" cy="757354"/>
            <wp:effectExtent l="19050" t="0" r="2487"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3925" t="60567" r="30520" b="23891"/>
                    <a:stretch>
                      <a:fillRect/>
                    </a:stretch>
                  </pic:blipFill>
                  <pic:spPr bwMode="auto">
                    <a:xfrm>
                      <a:off x="0" y="0"/>
                      <a:ext cx="1356203" cy="760799"/>
                    </a:xfrm>
                    <a:prstGeom prst="rect">
                      <a:avLst/>
                    </a:prstGeom>
                    <a:noFill/>
                    <a:ln w="9525">
                      <a:noFill/>
                      <a:miter lim="800000"/>
                      <a:headEnd/>
                      <a:tailEnd/>
                    </a:ln>
                  </pic:spPr>
                </pic:pic>
              </a:graphicData>
            </a:graphic>
          </wp:inline>
        </w:drawing>
      </w:r>
    </w:p>
    <w:p w:rsidR="00BA5796" w:rsidRPr="00BA5796" w:rsidRDefault="00BA5796" w:rsidP="00BA5796">
      <w:pPr>
        <w:spacing w:before="120" w:after="120" w:line="240" w:lineRule="auto"/>
        <w:jc w:val="both"/>
      </w:pPr>
      <w:r w:rsidRPr="00BA5796">
        <w:t xml:space="preserve">De esta forma obtuvimos, para cada familia de proteínas, 4 conjuntos teóricos (c = F y </w:t>
      </w:r>
      <w:proofErr w:type="spellStart"/>
      <w:r w:rsidRPr="00BA5796">
        <w:t>ns</w:t>
      </w:r>
      <w:proofErr w:type="spellEnd"/>
      <w:r w:rsidRPr="00BA5796">
        <w:t xml:space="preserve"> = F,  c = F y </w:t>
      </w:r>
      <w:proofErr w:type="spellStart"/>
      <w:r w:rsidRPr="00BA5796">
        <w:t>ns</w:t>
      </w:r>
      <w:proofErr w:type="spellEnd"/>
      <w:r w:rsidRPr="00BA5796">
        <w:t xml:space="preserve"> = </w:t>
      </w:r>
      <w:proofErr w:type="gramStart"/>
      <w:r w:rsidRPr="00BA5796">
        <w:t>T ,</w:t>
      </w:r>
      <w:proofErr w:type="gramEnd"/>
      <w:r w:rsidRPr="00BA5796">
        <w:t xml:space="preserve"> c = T y </w:t>
      </w:r>
      <w:proofErr w:type="spellStart"/>
      <w:r w:rsidRPr="00BA5796">
        <w:t>ns</w:t>
      </w:r>
      <w:proofErr w:type="spellEnd"/>
      <w:r w:rsidRPr="00BA5796">
        <w:t xml:space="preserve"> = F , c = T y </w:t>
      </w:r>
      <w:proofErr w:type="spellStart"/>
      <w:r w:rsidRPr="00BA5796">
        <w:t>ns</w:t>
      </w:r>
      <w:proofErr w:type="spellEnd"/>
      <w:r w:rsidRPr="00BA5796">
        <w:t xml:space="preserve"> = T ) con 10 x N perfiles y un conjunto experimental con N perfiles.</w:t>
      </w:r>
    </w:p>
    <w:p w:rsidR="00BA5796" w:rsidRDefault="00BA5796" w:rsidP="00BA5796">
      <w:pPr>
        <w:spacing w:before="120" w:after="120" w:line="240" w:lineRule="auto"/>
        <w:jc w:val="both"/>
        <w:rPr>
          <w:i/>
          <w:u w:val="single"/>
        </w:rPr>
      </w:pPr>
    </w:p>
    <w:p w:rsidR="00161F1F" w:rsidRPr="00C63CDF" w:rsidRDefault="00C44B9A" w:rsidP="00BA5796">
      <w:pPr>
        <w:spacing w:before="120" w:after="120" w:line="240" w:lineRule="auto"/>
        <w:jc w:val="both"/>
        <w:rPr>
          <w:u w:val="single"/>
        </w:rPr>
      </w:pPr>
      <w:r w:rsidRPr="00C63CDF">
        <w:rPr>
          <w:u w:val="single"/>
        </w:rPr>
        <w:t xml:space="preserve">Comparaciones </w:t>
      </w:r>
      <w:r w:rsidR="005B46AB" w:rsidRPr="00C63CDF">
        <w:rPr>
          <w:u w:val="single"/>
        </w:rPr>
        <w:t>de perfiles:</w:t>
      </w:r>
      <w:r w:rsidRPr="00C63CDF">
        <w:rPr>
          <w:u w:val="single"/>
        </w:rPr>
        <w:t xml:space="preserve"> </w:t>
      </w:r>
    </w:p>
    <w:p w:rsidR="005B46AB" w:rsidRPr="00BA5796" w:rsidRDefault="005B46AB" w:rsidP="00BA5796">
      <w:pPr>
        <w:spacing w:before="120" w:after="120" w:line="240" w:lineRule="auto"/>
        <w:jc w:val="both"/>
      </w:pPr>
      <w:r w:rsidRPr="00BA5796">
        <w:t>Para realizar comparaciones entre las medidas de vari</w:t>
      </w:r>
      <w:r w:rsidR="00E82B26" w:rsidRPr="00BA5796">
        <w:t xml:space="preserve">abilidad </w:t>
      </w:r>
      <w:r w:rsidR="00DB45B1" w:rsidRPr="00BA5796">
        <w:t xml:space="preserve">estructural </w:t>
      </w:r>
      <w:r w:rsidRPr="00BA5796">
        <w:t>teóricas y experimentales se prosiguió de la siguiente forma:</w:t>
      </w:r>
    </w:p>
    <w:p w:rsidR="00DB45B1" w:rsidRPr="00BA5796" w:rsidRDefault="00DB45B1" w:rsidP="00BA5796">
      <w:pPr>
        <w:spacing w:before="120" w:after="120" w:line="240" w:lineRule="auto"/>
        <w:jc w:val="both"/>
      </w:pPr>
    </w:p>
    <w:p w:rsidR="00C44B9A" w:rsidRPr="00BA5796" w:rsidRDefault="00E82B26" w:rsidP="00BA5796">
      <w:pPr>
        <w:pStyle w:val="Prrafodelista"/>
        <w:numPr>
          <w:ilvl w:val="0"/>
          <w:numId w:val="5"/>
        </w:numPr>
        <w:spacing w:before="120" w:after="120" w:line="240" w:lineRule="auto"/>
        <w:jc w:val="both"/>
      </w:pPr>
      <w:r w:rsidRPr="00BA5796">
        <w:rPr>
          <w:b/>
        </w:rPr>
        <w:t>Medidas</w:t>
      </w:r>
      <w:r w:rsidR="005B46AB" w:rsidRPr="00BA5796">
        <w:rPr>
          <w:b/>
        </w:rPr>
        <w:t xml:space="preserve"> </w:t>
      </w:r>
      <w:r w:rsidRPr="00BA5796">
        <w:rPr>
          <w:b/>
        </w:rPr>
        <w:t>teóricas</w:t>
      </w:r>
      <w:r w:rsidR="00DB45B1" w:rsidRPr="00BA5796">
        <w:rPr>
          <w:b/>
        </w:rPr>
        <w:t>:</w:t>
      </w:r>
      <w:r w:rsidR="00DB45B1" w:rsidRPr="00BA5796">
        <w:t xml:space="preserve"> Los (10 x N</w:t>
      </w:r>
      <w:r w:rsidR="005B46AB" w:rsidRPr="00BA5796">
        <w:t xml:space="preserve">) perfiles de </w:t>
      </w:r>
      <w:proofErr w:type="spellStart"/>
      <w:r w:rsidR="005B46AB" w:rsidRPr="00BA5796">
        <w:t>Pn</w:t>
      </w:r>
      <w:proofErr w:type="spellEnd"/>
      <w:r w:rsidR="005B46AB" w:rsidRPr="00BA5796">
        <w:t xml:space="preserve"> y </w:t>
      </w:r>
      <w:proofErr w:type="spellStart"/>
      <w:r w:rsidR="005B46AB" w:rsidRPr="00BA5796">
        <w:t>MSDi</w:t>
      </w:r>
      <w:proofErr w:type="spellEnd"/>
      <w:r w:rsidR="005B46AB" w:rsidRPr="00BA5796">
        <w:t xml:space="preserve"> </w:t>
      </w:r>
      <w:r w:rsidRPr="00BA5796">
        <w:t>teóricos</w:t>
      </w:r>
      <w:r w:rsidR="00DB45B1" w:rsidRPr="00BA5796">
        <w:t xml:space="preserve"> de cada familia</w:t>
      </w:r>
      <w:r w:rsidRPr="00BA5796">
        <w:t xml:space="preserve"> </w:t>
      </w:r>
      <w:r w:rsidR="005B46AB" w:rsidRPr="00BA5796">
        <w:t xml:space="preserve">se reagruparon en </w:t>
      </w:r>
      <w:r w:rsidR="00C44B9A" w:rsidRPr="00BA5796">
        <w:t>10 sub</w:t>
      </w:r>
      <w:r w:rsidRPr="00BA5796">
        <w:t xml:space="preserve"> </w:t>
      </w:r>
      <w:r w:rsidR="00C44B9A" w:rsidRPr="00BA5796">
        <w:t>-</w:t>
      </w:r>
      <w:r w:rsidRPr="00BA5796">
        <w:t xml:space="preserve"> </w:t>
      </w:r>
      <w:r w:rsidR="00C44B9A" w:rsidRPr="00BA5796">
        <w:t xml:space="preserve">conjuntos </w:t>
      </w:r>
      <w:r w:rsidR="005B46AB" w:rsidRPr="00BA5796">
        <w:t>de modo que en todos haya una mutante que corresponda a un</w:t>
      </w:r>
      <w:r w:rsidR="00DB45B1" w:rsidRPr="00BA5796">
        <w:t>a</w:t>
      </w:r>
      <w:r w:rsidR="005B46AB" w:rsidRPr="00BA5796">
        <w:t xml:space="preserve"> proteína</w:t>
      </w:r>
      <w:r w:rsidR="00D20DC2">
        <w:t xml:space="preserve"> experimental</w:t>
      </w:r>
      <w:r w:rsidR="00C44B9A" w:rsidRPr="00BA5796">
        <w:t xml:space="preserve">. Luego se calculó, para estos 10 conjuntos, el promedio y los </w:t>
      </w:r>
      <w:proofErr w:type="spellStart"/>
      <w:r w:rsidR="00C44B9A" w:rsidRPr="00BA5796">
        <w:t>cuantiles</w:t>
      </w:r>
      <w:proofErr w:type="spellEnd"/>
      <w:r w:rsidR="00C44B9A" w:rsidRPr="00BA5796">
        <w:t xml:space="preserve"> 0.05 y 0.95.</w:t>
      </w:r>
      <w:r w:rsidR="00D20DC2">
        <w:t xml:space="preserve"> Por último</w:t>
      </w:r>
      <w:r w:rsidR="00C44B9A" w:rsidRPr="00BA5796">
        <w:t xml:space="preserve">, se calculó el promedio de promedios y </w:t>
      </w:r>
      <w:r w:rsidR="0097103C" w:rsidRPr="00BA5796">
        <w:t xml:space="preserve">el </w:t>
      </w:r>
      <w:r w:rsidR="00C44B9A" w:rsidRPr="00BA5796">
        <w:t xml:space="preserve">promedio de </w:t>
      </w:r>
      <w:proofErr w:type="spellStart"/>
      <w:r w:rsidR="00C44B9A" w:rsidRPr="00BA5796">
        <w:t>cuantiles</w:t>
      </w:r>
      <w:proofErr w:type="spellEnd"/>
      <w:r w:rsidR="00C44B9A" w:rsidRPr="00BA5796">
        <w:t>.</w:t>
      </w:r>
    </w:p>
    <w:p w:rsidR="00E82B26" w:rsidRPr="00BA5796" w:rsidRDefault="00E82B26" w:rsidP="00BA5796">
      <w:pPr>
        <w:pStyle w:val="Prrafodelista"/>
        <w:spacing w:before="120" w:after="120" w:line="240" w:lineRule="auto"/>
        <w:ind w:left="0"/>
        <w:jc w:val="both"/>
      </w:pPr>
    </w:p>
    <w:p w:rsidR="0097103C" w:rsidRPr="00BA5796" w:rsidRDefault="00E82B26" w:rsidP="00BA5796">
      <w:pPr>
        <w:pStyle w:val="Prrafodelista"/>
        <w:numPr>
          <w:ilvl w:val="0"/>
          <w:numId w:val="5"/>
        </w:numPr>
        <w:spacing w:before="120" w:after="120" w:line="240" w:lineRule="auto"/>
        <w:jc w:val="both"/>
      </w:pPr>
      <w:r w:rsidRPr="00BA5796">
        <w:rPr>
          <w:b/>
        </w:rPr>
        <w:t>Medidas e</w:t>
      </w:r>
      <w:r w:rsidR="00C44B9A" w:rsidRPr="00BA5796">
        <w:rPr>
          <w:b/>
        </w:rPr>
        <w:t>xperimentales:</w:t>
      </w:r>
      <w:r w:rsidR="00C44B9A" w:rsidRPr="00BA5796">
        <w:t xml:space="preserve"> se calculó el promedio </w:t>
      </w:r>
      <w:r w:rsidR="00161F1F" w:rsidRPr="00BA5796">
        <w:t xml:space="preserve">y los </w:t>
      </w:r>
      <w:proofErr w:type="spellStart"/>
      <w:r w:rsidR="00C44B9A" w:rsidRPr="00BA5796">
        <w:t>cuantiles</w:t>
      </w:r>
      <w:proofErr w:type="spellEnd"/>
      <w:r w:rsidR="00161F1F" w:rsidRPr="00BA5796">
        <w:t xml:space="preserve"> 0.05 y 0.95</w:t>
      </w:r>
      <w:r w:rsidRPr="00BA5796">
        <w:t xml:space="preserve"> de los perfiles de </w:t>
      </w:r>
      <w:proofErr w:type="spellStart"/>
      <w:r w:rsidRPr="00BA5796">
        <w:t>Pn</w:t>
      </w:r>
      <w:proofErr w:type="spellEnd"/>
      <w:r w:rsidRPr="00BA5796">
        <w:t xml:space="preserve"> y </w:t>
      </w:r>
      <w:proofErr w:type="spellStart"/>
      <w:r w:rsidRPr="00BA5796">
        <w:t>MSDi</w:t>
      </w:r>
      <w:proofErr w:type="spellEnd"/>
      <w:r w:rsidR="00DB45B1" w:rsidRPr="00BA5796">
        <w:t xml:space="preserve"> de cada familia</w:t>
      </w:r>
      <w:r w:rsidRPr="00BA5796">
        <w:t>.</w:t>
      </w:r>
    </w:p>
    <w:p w:rsidR="00E82B26" w:rsidRPr="00BA5796" w:rsidRDefault="00E82B26" w:rsidP="00BA5796">
      <w:pPr>
        <w:spacing w:before="120" w:after="120" w:line="240" w:lineRule="auto"/>
        <w:jc w:val="both"/>
      </w:pPr>
    </w:p>
    <w:p w:rsidR="00C44B9A" w:rsidRPr="00BA5796" w:rsidRDefault="0097103C" w:rsidP="00BA5796">
      <w:pPr>
        <w:spacing w:before="120" w:after="120" w:line="240" w:lineRule="auto"/>
        <w:jc w:val="both"/>
      </w:pPr>
      <w:r w:rsidRPr="00BA5796">
        <w:t>Posteriormente, s</w:t>
      </w:r>
      <w:r w:rsidR="00161F1F" w:rsidRPr="00BA5796">
        <w:t xml:space="preserve">e </w:t>
      </w:r>
      <w:proofErr w:type="spellStart"/>
      <w:r w:rsidR="00AE7E7E">
        <w:t>fiteó</w:t>
      </w:r>
      <w:proofErr w:type="spellEnd"/>
      <w:r w:rsidR="00AE7E7E">
        <w:t xml:space="preserve"> los perfiles promedio teóricos con los perfiles experimentales y se </w:t>
      </w:r>
      <w:r w:rsidR="00161F1F" w:rsidRPr="00BA5796">
        <w:t xml:space="preserve">calculó </w:t>
      </w:r>
      <w:r w:rsidR="00AE7E7E">
        <w:t>la correlación y R</w:t>
      </w:r>
      <w:r w:rsidR="00AE7E7E" w:rsidRPr="00AE7E7E">
        <w:rPr>
          <w:vertAlign w:val="superscript"/>
        </w:rPr>
        <w:t>2</w:t>
      </w:r>
      <w:r w:rsidR="00AE7E7E">
        <w:t xml:space="preserve"> </w:t>
      </w:r>
      <w:r w:rsidR="00161F1F" w:rsidRPr="00BA5796">
        <w:t xml:space="preserve">entre </w:t>
      </w:r>
      <w:r w:rsidR="00AE7E7E">
        <w:t xml:space="preserve">estos perfiles </w:t>
      </w:r>
      <w:r w:rsidR="00161F1F" w:rsidRPr="00BA5796">
        <w:t xml:space="preserve">y </w:t>
      </w:r>
      <w:r w:rsidR="00AE7E7E">
        <w:t xml:space="preserve">los perfiles </w:t>
      </w:r>
      <w:r w:rsidR="00161F1F" w:rsidRPr="00BA5796">
        <w:t xml:space="preserve">experimentales </w:t>
      </w:r>
      <w:r w:rsidRPr="00BA5796">
        <w:t>promedio</w:t>
      </w:r>
      <w:r w:rsidR="00C50389" w:rsidRPr="00BA5796">
        <w:t xml:space="preserve"> de cada familia.</w:t>
      </w:r>
    </w:p>
    <w:p w:rsidR="00CA75BB" w:rsidRPr="00BA5796" w:rsidRDefault="00CA75BB" w:rsidP="00BA5796">
      <w:pPr>
        <w:spacing w:before="120" w:after="120" w:line="240" w:lineRule="auto"/>
        <w:jc w:val="both"/>
      </w:pPr>
    </w:p>
    <w:p w:rsidR="005B4329" w:rsidRPr="00BA5796" w:rsidRDefault="0097103C" w:rsidP="00BA5796">
      <w:pPr>
        <w:spacing w:before="120" w:after="120" w:line="240" w:lineRule="auto"/>
        <w:jc w:val="both"/>
        <w:rPr>
          <w:b/>
        </w:rPr>
      </w:pPr>
      <w:r w:rsidRPr="00BA5796">
        <w:rPr>
          <w:b/>
        </w:rPr>
        <w:t>Resultados</w:t>
      </w:r>
    </w:p>
    <w:p w:rsidR="0064450D" w:rsidRDefault="0064450D" w:rsidP="0064450D">
      <w:pPr>
        <w:spacing w:before="120" w:after="120" w:line="240" w:lineRule="auto"/>
        <w:jc w:val="both"/>
      </w:pPr>
      <w:r>
        <w:t xml:space="preserve">Los perfiles de </w:t>
      </w:r>
      <w:proofErr w:type="spellStart"/>
      <w:r>
        <w:t>Pn</w:t>
      </w:r>
      <w:proofErr w:type="spellEnd"/>
      <w:r>
        <w:t xml:space="preserve"> promedio vs número de modo y de </w:t>
      </w:r>
      <w:proofErr w:type="spellStart"/>
      <w:r>
        <w:t>MSDi</w:t>
      </w:r>
      <w:proofErr w:type="spellEnd"/>
      <w:r>
        <w:t xml:space="preserve"> vs número de sitio de la familia de las globinas se muestran la figura 1 y figura 2 respectivamente. </w:t>
      </w: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364590" w:rsidP="0064450D">
      <w:pPr>
        <w:spacing w:before="120" w:after="120" w:line="240" w:lineRule="auto"/>
        <w:jc w:val="both"/>
      </w:pPr>
      <w:r>
        <w:rPr>
          <w:noProof/>
          <w:lang w:val="en-US"/>
        </w:rPr>
        <w:lastRenderedPageBreak/>
        <w:drawing>
          <wp:anchor distT="0" distB="0" distL="114300" distR="114300" simplePos="0" relativeHeight="251658240" behindDoc="0" locked="0" layoutInCell="1" allowOverlap="1">
            <wp:simplePos x="0" y="0"/>
            <wp:positionH relativeFrom="column">
              <wp:posOffset>158115</wp:posOffset>
            </wp:positionH>
            <wp:positionV relativeFrom="paragraph">
              <wp:posOffset>-147320</wp:posOffset>
            </wp:positionV>
            <wp:extent cx="5076825" cy="3619500"/>
            <wp:effectExtent l="19050" t="0" r="9525" b="0"/>
            <wp:wrapNone/>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5784" t="20544" r="35147" b="17188"/>
                    <a:stretch>
                      <a:fillRect/>
                    </a:stretch>
                  </pic:blipFill>
                  <pic:spPr bwMode="auto">
                    <a:xfrm>
                      <a:off x="0" y="0"/>
                      <a:ext cx="5076825" cy="3619500"/>
                    </a:xfrm>
                    <a:prstGeom prst="rect">
                      <a:avLst/>
                    </a:prstGeom>
                    <a:noFill/>
                    <a:ln w="9525">
                      <a:noFill/>
                      <a:miter lim="800000"/>
                      <a:headEnd/>
                      <a:tailEnd/>
                    </a:ln>
                  </pic:spPr>
                </pic:pic>
              </a:graphicData>
            </a:graphic>
          </wp:anchor>
        </w:drawing>
      </w:r>
    </w:p>
    <w:p w:rsidR="0064450D" w:rsidRDefault="0064450D" w:rsidP="0064450D">
      <w:pPr>
        <w:spacing w:before="120" w:after="120" w:line="240" w:lineRule="auto"/>
        <w:jc w:val="both"/>
      </w:pPr>
    </w:p>
    <w:p w:rsidR="00931318" w:rsidRDefault="00931318"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64450D" w:rsidRDefault="0064450D" w:rsidP="0064450D">
      <w:pPr>
        <w:spacing w:before="120" w:after="120" w:line="240" w:lineRule="auto"/>
        <w:jc w:val="both"/>
      </w:pPr>
    </w:p>
    <w:p w:rsidR="0064450D" w:rsidRDefault="0064450D"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CA75BB" w:rsidRPr="00BA5796" w:rsidRDefault="00CA75BB" w:rsidP="00BA5796">
      <w:pPr>
        <w:spacing w:before="120" w:after="120" w:line="240" w:lineRule="auto"/>
        <w:jc w:val="both"/>
      </w:pPr>
      <w:r w:rsidRPr="00BA5796">
        <w:rPr>
          <w:b/>
        </w:rPr>
        <w:t xml:space="preserve">Figura 1: </w:t>
      </w:r>
      <w:proofErr w:type="spellStart"/>
      <w:r w:rsidRPr="00BA5796">
        <w:rPr>
          <w:b/>
        </w:rPr>
        <w:t>Pn</w:t>
      </w:r>
      <w:proofErr w:type="spellEnd"/>
      <w:r w:rsidRPr="00BA5796">
        <w:rPr>
          <w:b/>
        </w:rPr>
        <w:t xml:space="preserve"> vs. </w:t>
      </w:r>
      <w:proofErr w:type="gramStart"/>
      <w:r w:rsidRPr="00BA5796">
        <w:rPr>
          <w:b/>
        </w:rPr>
        <w:t>número</w:t>
      </w:r>
      <w:proofErr w:type="gramEnd"/>
      <w:r w:rsidRPr="00BA5796">
        <w:rPr>
          <w:b/>
        </w:rPr>
        <w:t xml:space="preserve"> de modo</w:t>
      </w:r>
      <w:r w:rsidR="00E20889" w:rsidRPr="00BA5796">
        <w:rPr>
          <w:b/>
        </w:rPr>
        <w:t xml:space="preserve"> de la familia de las Globinas</w:t>
      </w:r>
      <w:r w:rsidRPr="00BA5796">
        <w:rPr>
          <w:b/>
        </w:rPr>
        <w:t>.</w:t>
      </w:r>
      <w:r w:rsidRPr="00BA5796">
        <w:t xml:space="preserve"> </w:t>
      </w:r>
      <w:r w:rsidR="00E20889" w:rsidRPr="00BA5796">
        <w:t xml:space="preserve">a) Mutantes sin selección natural y análisis sin considerar el </w:t>
      </w:r>
      <w:proofErr w:type="spellStart"/>
      <w:r w:rsidR="00E20889" w:rsidRPr="00BA5796">
        <w:t>core</w:t>
      </w:r>
      <w:proofErr w:type="spellEnd"/>
      <w:r w:rsidR="00E20889" w:rsidRPr="00BA5796">
        <w:t xml:space="preserve">. b) Mutantes con selección natural y análisis sin considerar el </w:t>
      </w:r>
      <w:proofErr w:type="spellStart"/>
      <w:r w:rsidR="00E20889" w:rsidRPr="00BA5796">
        <w:t>core</w:t>
      </w:r>
      <w:proofErr w:type="spellEnd"/>
      <w:r w:rsidR="00E20889" w:rsidRPr="00BA5796">
        <w:t xml:space="preserve">. c) Mutantes sin selección natural y análisis considerando el </w:t>
      </w:r>
      <w:proofErr w:type="spellStart"/>
      <w:r w:rsidR="00E20889" w:rsidRPr="00BA5796">
        <w:t>core</w:t>
      </w:r>
      <w:proofErr w:type="spellEnd"/>
      <w:r w:rsidR="00E20889" w:rsidRPr="00BA5796">
        <w:t xml:space="preserve">. d) Mutantes con selección natural y análisis considerando el </w:t>
      </w:r>
      <w:proofErr w:type="spellStart"/>
      <w:r w:rsidR="00E20889" w:rsidRPr="00BA5796">
        <w:t>core</w:t>
      </w:r>
      <w:proofErr w:type="spellEnd"/>
      <w:r w:rsidR="00E20889" w:rsidRPr="00BA5796">
        <w:t xml:space="preserve">. Los puntos negros corresponden a promedio de promedios de 10 grupos de mutantes teóricas. Las líneas negras corresponden a promedios de </w:t>
      </w:r>
      <w:proofErr w:type="spellStart"/>
      <w:r w:rsidR="00E20889" w:rsidRPr="00BA5796">
        <w:t>cuantiles</w:t>
      </w:r>
      <w:proofErr w:type="spellEnd"/>
      <w:r w:rsidR="00E20889" w:rsidRPr="00BA5796">
        <w:t xml:space="preserve"> 0.05 y 0.95 de los 10 grupos de mutantes teóricas. Los puntos rojos corresponden a promedio de proteínas experimentales. Las líneas rojas corresponden a </w:t>
      </w:r>
      <w:proofErr w:type="spellStart"/>
      <w:r w:rsidR="00E20889" w:rsidRPr="00BA5796">
        <w:t>cuantiles</w:t>
      </w:r>
      <w:proofErr w:type="spellEnd"/>
      <w:r w:rsidR="00E20889" w:rsidRPr="00BA5796">
        <w:t xml:space="preserve"> 0.05 y 0.95 de proteínas experimentales.</w:t>
      </w:r>
    </w:p>
    <w:p w:rsidR="00931318" w:rsidRPr="00BA5796" w:rsidRDefault="00931318" w:rsidP="00BA5796">
      <w:pPr>
        <w:spacing w:before="120" w:after="120" w:line="240" w:lineRule="auto"/>
        <w:jc w:val="both"/>
      </w:pPr>
      <w:r w:rsidRPr="00BA5796">
        <w:rPr>
          <w:noProof/>
          <w:lang w:val="en-US"/>
        </w:rPr>
        <w:lastRenderedPageBreak/>
        <w:drawing>
          <wp:inline distT="0" distB="0" distL="0" distR="0">
            <wp:extent cx="5353050" cy="373968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5784" t="22659" r="35826" b="17189"/>
                    <a:stretch>
                      <a:fillRect/>
                    </a:stretch>
                  </pic:blipFill>
                  <pic:spPr bwMode="auto">
                    <a:xfrm>
                      <a:off x="0" y="0"/>
                      <a:ext cx="5355826" cy="3741621"/>
                    </a:xfrm>
                    <a:prstGeom prst="rect">
                      <a:avLst/>
                    </a:prstGeom>
                    <a:noFill/>
                    <a:ln w="9525">
                      <a:noFill/>
                      <a:miter lim="800000"/>
                      <a:headEnd/>
                      <a:tailEnd/>
                    </a:ln>
                  </pic:spPr>
                </pic:pic>
              </a:graphicData>
            </a:graphic>
          </wp:inline>
        </w:drawing>
      </w:r>
    </w:p>
    <w:p w:rsidR="00E20889" w:rsidRDefault="00E20889" w:rsidP="00BA5796">
      <w:pPr>
        <w:spacing w:before="120" w:after="120" w:line="240" w:lineRule="auto"/>
        <w:jc w:val="both"/>
      </w:pPr>
      <w:r w:rsidRPr="00BA5796">
        <w:rPr>
          <w:b/>
        </w:rPr>
        <w:t xml:space="preserve">Figura 2: </w:t>
      </w:r>
      <w:proofErr w:type="spellStart"/>
      <w:r w:rsidRPr="00BA5796">
        <w:rPr>
          <w:b/>
        </w:rPr>
        <w:t>MSDi</w:t>
      </w:r>
      <w:proofErr w:type="spellEnd"/>
      <w:r w:rsidRPr="00BA5796">
        <w:rPr>
          <w:b/>
        </w:rPr>
        <w:t xml:space="preserve"> vs. </w:t>
      </w:r>
      <w:proofErr w:type="gramStart"/>
      <w:r w:rsidRPr="00BA5796">
        <w:rPr>
          <w:b/>
        </w:rPr>
        <w:t>número</w:t>
      </w:r>
      <w:proofErr w:type="gramEnd"/>
      <w:r w:rsidRPr="00BA5796">
        <w:rPr>
          <w:b/>
        </w:rPr>
        <w:t xml:space="preserve"> de sitio de la familia de las Globinas.</w:t>
      </w:r>
      <w:r w:rsidRPr="00BA5796">
        <w:t xml:space="preserve"> a) Mutantes sin selección natural y análisis sin considerar el </w:t>
      </w:r>
      <w:proofErr w:type="spellStart"/>
      <w:r w:rsidRPr="00BA5796">
        <w:t>core</w:t>
      </w:r>
      <w:proofErr w:type="spellEnd"/>
      <w:r w:rsidRPr="00BA5796">
        <w:t xml:space="preserve">. b) Mutantes con selección natural y análisis sin considerar el </w:t>
      </w:r>
      <w:proofErr w:type="spellStart"/>
      <w:r w:rsidRPr="00BA5796">
        <w:t>core</w:t>
      </w:r>
      <w:proofErr w:type="spellEnd"/>
      <w:r w:rsidRPr="00BA5796">
        <w:t xml:space="preserve">. c) Mutantes sin selección natural y análisis considerando el </w:t>
      </w:r>
      <w:proofErr w:type="spellStart"/>
      <w:r w:rsidRPr="00BA5796">
        <w:t>core</w:t>
      </w:r>
      <w:proofErr w:type="spellEnd"/>
      <w:r w:rsidRPr="00BA5796">
        <w:t xml:space="preserve">. d) Mutantes con selección natural y análisis considerando el </w:t>
      </w:r>
      <w:proofErr w:type="spellStart"/>
      <w:r w:rsidRPr="00BA5796">
        <w:t>core</w:t>
      </w:r>
      <w:proofErr w:type="spellEnd"/>
      <w:r w:rsidRPr="00BA5796">
        <w:t xml:space="preserve">. Los puntos negros corresponden a promedio de promedios de 10 grupos de mutantes teóricas. Los puntos rojos corresponden a promedio de proteínas experimentales. </w:t>
      </w:r>
      <w:r w:rsidR="00D20DC2">
        <w:t xml:space="preserve">Los perfiles promedio fueron </w:t>
      </w:r>
      <w:proofErr w:type="spellStart"/>
      <w:r w:rsidR="00D20DC2">
        <w:t>ranqueados</w:t>
      </w:r>
      <w:proofErr w:type="spellEnd"/>
      <w:r w:rsidR="00D20DC2">
        <w:t xml:space="preserve"> con la función de R </w:t>
      </w:r>
      <w:proofErr w:type="spellStart"/>
      <w:proofErr w:type="gramStart"/>
      <w:r w:rsidR="00D20DC2">
        <w:t>rank</w:t>
      </w:r>
      <w:proofErr w:type="spellEnd"/>
      <w:r w:rsidR="00D20DC2">
        <w:t>(</w:t>
      </w:r>
      <w:proofErr w:type="gramEnd"/>
      <w:r w:rsidR="00D20DC2">
        <w:t>).</w:t>
      </w:r>
    </w:p>
    <w:p w:rsidR="0064450D" w:rsidRDefault="0064450D" w:rsidP="00BA5796">
      <w:pPr>
        <w:spacing w:before="120" w:after="120" w:line="240" w:lineRule="auto"/>
        <w:jc w:val="both"/>
      </w:pPr>
    </w:p>
    <w:p w:rsidR="0064450D" w:rsidRDefault="00F254EA" w:rsidP="00BA5796">
      <w:pPr>
        <w:spacing w:before="120" w:after="120" w:line="240" w:lineRule="auto"/>
        <w:jc w:val="both"/>
      </w:pPr>
      <w:r>
        <w:t xml:space="preserve">En estas figuras </w:t>
      </w:r>
      <w:r w:rsidR="0064450D">
        <w:t xml:space="preserve">se observa que, al menos cualitativamente, los perfiles de </w:t>
      </w:r>
      <w:proofErr w:type="spellStart"/>
      <w:r w:rsidR="0064450D">
        <w:t>Pn</w:t>
      </w:r>
      <w:proofErr w:type="spellEnd"/>
      <w:r w:rsidR="0064450D">
        <w:t xml:space="preserve"> promedio y de </w:t>
      </w:r>
      <w:proofErr w:type="spellStart"/>
      <w:r w:rsidR="0064450D">
        <w:t>MSDi</w:t>
      </w:r>
      <w:proofErr w:type="spellEnd"/>
      <w:r w:rsidR="0064450D">
        <w:t xml:space="preserve"> </w:t>
      </w:r>
      <w:r w:rsidR="00AE7E7E">
        <w:t xml:space="preserve">de </w:t>
      </w:r>
      <w:r w:rsidR="0064450D">
        <w:t>todos los conjuntos teóricos son similares a</w:t>
      </w:r>
      <w:r w:rsidR="00AE7E7E">
        <w:t>l perfil correspondiente del</w:t>
      </w:r>
      <w:r w:rsidR="0064450D">
        <w:t xml:space="preserve"> conjunto experimental. Solo en el caso de </w:t>
      </w:r>
      <w:proofErr w:type="spellStart"/>
      <w:r w:rsidR="0064450D">
        <w:t>MSDi</w:t>
      </w:r>
      <w:proofErr w:type="spellEnd"/>
      <w:r w:rsidR="0064450D">
        <w:t xml:space="preserve"> </w:t>
      </w:r>
      <w:proofErr w:type="spellStart"/>
      <w:r w:rsidR="0064450D">
        <w:t>ns</w:t>
      </w:r>
      <w:proofErr w:type="spellEnd"/>
      <w:r w:rsidR="0064450D">
        <w:t xml:space="preserve"> = F y c = T se observa que lo</w:t>
      </w:r>
      <w:r w:rsidR="00AE7E7E">
        <w:t>s perfiles no son similares. Resultados similares se observaron</w:t>
      </w:r>
      <w:r w:rsidR="0064450D">
        <w:t xml:space="preserve"> para el resto de las familias (no se muestra</w:t>
      </w:r>
      <w:r w:rsidR="00AE7E7E">
        <w:t>n</w:t>
      </w:r>
      <w:r w:rsidR="0064450D">
        <w:t>).</w:t>
      </w:r>
    </w:p>
    <w:p w:rsidR="0064450D" w:rsidRDefault="0064450D" w:rsidP="0064450D">
      <w:pPr>
        <w:spacing w:before="120" w:after="120" w:line="240" w:lineRule="auto"/>
        <w:jc w:val="both"/>
      </w:pPr>
      <w:r>
        <w:t xml:space="preserve">Para evaluar </w:t>
      </w:r>
      <w:r w:rsidR="0062422D">
        <w:t xml:space="preserve">cuantitativamente </w:t>
      </w:r>
      <w:r>
        <w:t>la similitud entre perfiles promedio</w:t>
      </w:r>
      <w:r w:rsidRPr="00BA5796">
        <w:t>,</w:t>
      </w:r>
      <w:r>
        <w:t xml:space="preserve"> se calculó el coeficiente de correlación </w:t>
      </w:r>
      <w:r w:rsidR="00AE7E7E">
        <w:t>y R</w:t>
      </w:r>
      <w:r w:rsidR="00AE7E7E" w:rsidRPr="00AE7E7E">
        <w:rPr>
          <w:vertAlign w:val="superscript"/>
        </w:rPr>
        <w:t>2</w:t>
      </w:r>
      <w:r w:rsidR="00AE7E7E">
        <w:t xml:space="preserve"> </w:t>
      </w:r>
      <w:r w:rsidR="00F254EA">
        <w:t xml:space="preserve">para </w:t>
      </w:r>
      <w:proofErr w:type="spellStart"/>
      <w:r w:rsidR="00F254EA">
        <w:t>Pn</w:t>
      </w:r>
      <w:proofErr w:type="spellEnd"/>
      <w:r w:rsidR="00F254EA">
        <w:t xml:space="preserve"> </w:t>
      </w:r>
      <w:r>
        <w:t>(Tabla 2)</w:t>
      </w:r>
      <w:r w:rsidRPr="00BA5796">
        <w:t xml:space="preserve"> </w:t>
      </w:r>
      <w:r w:rsidR="00F254EA">
        <w:t xml:space="preserve">y para </w:t>
      </w:r>
      <w:proofErr w:type="spellStart"/>
      <w:r w:rsidR="00F254EA">
        <w:t>MSDi</w:t>
      </w:r>
      <w:proofErr w:type="spellEnd"/>
      <w:r w:rsidR="00F254EA">
        <w:t xml:space="preserve"> (Tabla 3). </w:t>
      </w: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Default="00364590" w:rsidP="0064450D">
      <w:pPr>
        <w:spacing w:before="120" w:after="120" w:line="240" w:lineRule="auto"/>
        <w:jc w:val="both"/>
      </w:pPr>
    </w:p>
    <w:p w:rsidR="00364590" w:rsidRPr="00BA5796" w:rsidRDefault="00364590" w:rsidP="0064450D">
      <w:pPr>
        <w:spacing w:before="120" w:after="120" w:line="240" w:lineRule="auto"/>
        <w:jc w:val="both"/>
      </w:pPr>
    </w:p>
    <w:p w:rsidR="0064450D" w:rsidRPr="00BA5796" w:rsidRDefault="0064450D" w:rsidP="00BA5796">
      <w:pPr>
        <w:spacing w:before="120" w:after="120" w:line="240" w:lineRule="auto"/>
        <w:jc w:val="both"/>
      </w:pPr>
    </w:p>
    <w:p w:rsidR="00E20889" w:rsidRPr="00BA5796" w:rsidRDefault="00545D88" w:rsidP="00BA5796">
      <w:pPr>
        <w:spacing w:before="120" w:after="120" w:line="240" w:lineRule="auto"/>
        <w:jc w:val="both"/>
      </w:pPr>
      <w:r w:rsidRPr="00BA5796">
        <w:rPr>
          <w:b/>
        </w:rPr>
        <w:t>Tabla 2:</w:t>
      </w:r>
      <w:r w:rsidRPr="00BA5796">
        <w:t xml:space="preserve"> </w:t>
      </w:r>
      <w:r w:rsidR="00AE7E7E">
        <w:t>R</w:t>
      </w:r>
      <w:r w:rsidR="00AE7E7E" w:rsidRPr="00AE7E7E">
        <w:rPr>
          <w:vertAlign w:val="superscript"/>
        </w:rPr>
        <w:t>2</w:t>
      </w:r>
      <w:r w:rsidR="00AE7E7E">
        <w:t xml:space="preserve"> </w:t>
      </w:r>
      <w:r w:rsidRPr="00BA5796">
        <w:t xml:space="preserve">entre perfiles </w:t>
      </w:r>
      <w:proofErr w:type="spellStart"/>
      <w:r w:rsidR="00AE7E7E">
        <w:t>Pn</w:t>
      </w:r>
      <w:proofErr w:type="spellEnd"/>
      <w:r w:rsidR="00AE7E7E">
        <w:t xml:space="preserve"> </w:t>
      </w:r>
      <w:r w:rsidRPr="00BA5796">
        <w:t>promedio</w:t>
      </w:r>
      <w:r w:rsidR="00364590">
        <w:t xml:space="preserve"> </w:t>
      </w:r>
      <w:proofErr w:type="spellStart"/>
      <w:r w:rsidR="00364590">
        <w:t>fiteados</w:t>
      </w:r>
      <w:proofErr w:type="spellEnd"/>
      <w:r w:rsidRPr="00BA5796">
        <w:t xml:space="preserve"> experimentales y teóricos.</w:t>
      </w:r>
    </w:p>
    <w:tbl>
      <w:tblPr>
        <w:tblStyle w:val="Tablaconcuadrcula"/>
        <w:tblW w:w="9293" w:type="dxa"/>
        <w:jc w:val="center"/>
        <w:tblLook w:val="04A0"/>
      </w:tblPr>
      <w:tblGrid>
        <w:gridCol w:w="1950"/>
        <w:gridCol w:w="1439"/>
        <w:gridCol w:w="1929"/>
        <w:gridCol w:w="2508"/>
        <w:gridCol w:w="1467"/>
      </w:tblGrid>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Familia</w:t>
            </w:r>
          </w:p>
        </w:tc>
        <w:tc>
          <w:tcPr>
            <w:tcW w:w="1439" w:type="dxa"/>
            <w:noWrap/>
            <w:hideMark/>
          </w:tcPr>
          <w:p w:rsidR="00993D50" w:rsidRPr="00F254EA" w:rsidRDefault="00993D50" w:rsidP="00AE7E7E">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F c = F</w:t>
            </w:r>
          </w:p>
        </w:tc>
        <w:tc>
          <w:tcPr>
            <w:tcW w:w="1929" w:type="dxa"/>
            <w:noWrap/>
            <w:hideMark/>
          </w:tcPr>
          <w:p w:rsidR="00993D50" w:rsidRPr="00F254EA" w:rsidRDefault="00993D50" w:rsidP="00AE7E7E">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F</w:t>
            </w:r>
          </w:p>
        </w:tc>
        <w:tc>
          <w:tcPr>
            <w:tcW w:w="2508"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F c = T</w:t>
            </w:r>
          </w:p>
        </w:tc>
        <w:tc>
          <w:tcPr>
            <w:tcW w:w="1467" w:type="dxa"/>
            <w:noWrap/>
            <w:hideMark/>
          </w:tcPr>
          <w:p w:rsidR="00993D50" w:rsidRPr="00F254EA" w:rsidRDefault="00993D50" w:rsidP="00993D50">
            <w:pPr>
              <w:spacing w:before="120" w:after="120"/>
              <w:rPr>
                <w:b/>
              </w:rPr>
            </w:pPr>
            <w:r>
              <w:rPr>
                <w:b/>
              </w:rPr>
              <w:t>R</w:t>
            </w:r>
            <w:r w:rsidRPr="00AE7E7E">
              <w:rPr>
                <w:b/>
                <w:vertAlign w:val="superscript"/>
              </w:rPr>
              <w:t>2</w:t>
            </w:r>
            <w:r>
              <w:rPr>
                <w:b/>
              </w:rPr>
              <w:t xml:space="preserve"> </w:t>
            </w:r>
            <w:proofErr w:type="spellStart"/>
            <w:r w:rsidRPr="00F254EA">
              <w:rPr>
                <w:b/>
              </w:rPr>
              <w:t>Pn</w:t>
            </w:r>
            <w:proofErr w:type="spellEnd"/>
          </w:p>
          <w:p w:rsidR="00993D50" w:rsidRPr="00F254EA" w:rsidRDefault="00993D50" w:rsidP="00F254EA">
            <w:pPr>
              <w:spacing w:before="120" w:after="120"/>
              <w:rPr>
                <w:b/>
              </w:rPr>
            </w:pPr>
            <w:proofErr w:type="spellStart"/>
            <w:r w:rsidRPr="00F254EA">
              <w:rPr>
                <w:b/>
              </w:rPr>
              <w:t>ns</w:t>
            </w:r>
            <w:proofErr w:type="spellEnd"/>
            <w:r w:rsidRPr="00F254EA">
              <w:rPr>
                <w:b/>
              </w:rPr>
              <w:t xml:space="preserve"> = T c = T</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Lipocalinas</w:t>
            </w:r>
            <w:proofErr w:type="spellEnd"/>
          </w:p>
        </w:tc>
        <w:tc>
          <w:tcPr>
            <w:tcW w:w="1439" w:type="dxa"/>
            <w:noWrap/>
            <w:hideMark/>
          </w:tcPr>
          <w:p w:rsidR="00993D50" w:rsidRPr="00BA5796" w:rsidRDefault="00993D50" w:rsidP="00BA5796">
            <w:pPr>
              <w:spacing w:before="120" w:after="120"/>
              <w:jc w:val="both"/>
            </w:pPr>
            <w:r w:rsidRPr="00BA5796">
              <w:t>0.75</w:t>
            </w:r>
          </w:p>
        </w:tc>
        <w:tc>
          <w:tcPr>
            <w:tcW w:w="1929" w:type="dxa"/>
            <w:noWrap/>
            <w:hideMark/>
          </w:tcPr>
          <w:p w:rsidR="00993D50" w:rsidRPr="00BA5796" w:rsidRDefault="00993D50" w:rsidP="00BA5796">
            <w:pPr>
              <w:spacing w:before="120" w:after="120"/>
              <w:jc w:val="both"/>
            </w:pPr>
            <w:r w:rsidRPr="00BA5796">
              <w:t>0.74</w:t>
            </w:r>
          </w:p>
        </w:tc>
        <w:tc>
          <w:tcPr>
            <w:tcW w:w="2508" w:type="dxa"/>
            <w:noWrap/>
            <w:hideMark/>
          </w:tcPr>
          <w:p w:rsidR="00993D50" w:rsidRPr="00BA5796" w:rsidRDefault="00993D50" w:rsidP="00BA5796">
            <w:pPr>
              <w:spacing w:before="120" w:after="120"/>
              <w:jc w:val="both"/>
            </w:pPr>
            <w:r w:rsidRPr="00BA5796">
              <w:t>0.73</w:t>
            </w:r>
          </w:p>
        </w:tc>
        <w:tc>
          <w:tcPr>
            <w:tcW w:w="1467" w:type="dxa"/>
            <w:noWrap/>
            <w:hideMark/>
          </w:tcPr>
          <w:p w:rsidR="00993D50" w:rsidRPr="00BA5796" w:rsidRDefault="00993D50" w:rsidP="00BA5796">
            <w:pPr>
              <w:spacing w:before="120" w:after="120"/>
              <w:jc w:val="both"/>
            </w:pPr>
            <w:r w:rsidRPr="00BA5796">
              <w:t>0.66</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Proteínas de unión a ácidos grasos</w:t>
            </w:r>
            <w:r w:rsidRPr="00BA5796">
              <w:rPr>
                <w:b/>
                <w:sz w:val="16"/>
                <w:szCs w:val="16"/>
              </w:rPr>
              <w:tab/>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0.75</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0.79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0.75</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0.76</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Globinas</w:t>
            </w:r>
          </w:p>
        </w:tc>
        <w:tc>
          <w:tcPr>
            <w:tcW w:w="1439" w:type="dxa"/>
            <w:noWrap/>
            <w:hideMark/>
          </w:tcPr>
          <w:p w:rsidR="00993D50" w:rsidRPr="00BA5796" w:rsidRDefault="00993D50" w:rsidP="00BA5796">
            <w:pPr>
              <w:spacing w:before="120" w:after="120"/>
              <w:jc w:val="both"/>
            </w:pPr>
            <w:r w:rsidRPr="00BA5796">
              <w:t>0.67</w:t>
            </w:r>
          </w:p>
        </w:tc>
        <w:tc>
          <w:tcPr>
            <w:tcW w:w="1929" w:type="dxa"/>
            <w:noWrap/>
            <w:hideMark/>
          </w:tcPr>
          <w:p w:rsidR="00993D50" w:rsidRPr="00BA5796" w:rsidRDefault="00993D50" w:rsidP="00BA5796">
            <w:pPr>
              <w:spacing w:before="120" w:after="120"/>
              <w:jc w:val="both"/>
            </w:pPr>
            <w:r w:rsidRPr="00BA5796">
              <w:t>0.66</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0.42</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0.47</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Pr="00BA5796">
              <w:rPr>
                <w:b/>
                <w:sz w:val="16"/>
                <w:szCs w:val="16"/>
              </w:rPr>
              <w:t>kinasas</w:t>
            </w:r>
            <w:proofErr w:type="spellEnd"/>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0.8</w:t>
            </w:r>
          </w:p>
        </w:tc>
        <w:tc>
          <w:tcPr>
            <w:tcW w:w="2508" w:type="dxa"/>
            <w:noWrap/>
            <w:hideMark/>
          </w:tcPr>
          <w:p w:rsidR="00993D50" w:rsidRPr="00BA5796" w:rsidRDefault="00993D50" w:rsidP="00BA5796">
            <w:pPr>
              <w:spacing w:before="120" w:after="120"/>
              <w:jc w:val="both"/>
            </w:pPr>
            <w:r w:rsidRPr="00BA5796">
              <w:t>0.88</w:t>
            </w:r>
          </w:p>
        </w:tc>
        <w:tc>
          <w:tcPr>
            <w:tcW w:w="1467" w:type="dxa"/>
            <w:noWrap/>
            <w:hideMark/>
          </w:tcPr>
          <w:p w:rsidR="00993D50" w:rsidRPr="00BA5796" w:rsidRDefault="00993D50" w:rsidP="00BA5796">
            <w:pPr>
              <w:spacing w:before="120" w:after="120"/>
              <w:jc w:val="both"/>
            </w:pPr>
            <w:r w:rsidRPr="00BA5796">
              <w:t>0.88</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0.54</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0.64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0.56</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0.62</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Plastocyaninas</w:t>
            </w:r>
            <w:proofErr w:type="spellEnd"/>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0.4</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0.52</w:t>
            </w:r>
          </w:p>
        </w:tc>
        <w:tc>
          <w:tcPr>
            <w:tcW w:w="2508" w:type="dxa"/>
            <w:noWrap/>
            <w:hideMark/>
          </w:tcPr>
          <w:p w:rsidR="00993D50" w:rsidRPr="00BA5796" w:rsidRDefault="00993D50" w:rsidP="00BA5796">
            <w:pPr>
              <w:spacing w:before="120" w:after="120"/>
              <w:jc w:val="both"/>
            </w:pPr>
            <w:r w:rsidRPr="00BA5796">
              <w:t>0.76</w:t>
            </w:r>
          </w:p>
        </w:tc>
        <w:tc>
          <w:tcPr>
            <w:tcW w:w="1467" w:type="dxa"/>
            <w:noWrap/>
            <w:hideMark/>
          </w:tcPr>
          <w:p w:rsidR="00993D50" w:rsidRPr="00BA5796" w:rsidRDefault="00993D50" w:rsidP="00BA5796">
            <w:pPr>
              <w:spacing w:before="120" w:after="120"/>
              <w:jc w:val="both"/>
            </w:pPr>
            <w:r w:rsidRPr="00BA5796">
              <w:t>0.74</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Proteínas de reconocimiento de RNA</w:t>
            </w:r>
          </w:p>
        </w:tc>
        <w:tc>
          <w:tcPr>
            <w:tcW w:w="1439" w:type="dxa"/>
            <w:shd w:val="clear" w:color="auto" w:fill="DBE5F1" w:themeFill="accent1" w:themeFillTint="33"/>
            <w:noWrap/>
            <w:hideMark/>
          </w:tcPr>
          <w:p w:rsidR="00993D50" w:rsidRPr="00BA5796" w:rsidRDefault="00993D50" w:rsidP="00BA5796">
            <w:pPr>
              <w:spacing w:before="120" w:after="120"/>
              <w:jc w:val="both"/>
            </w:pPr>
            <w:r w:rsidRPr="00BA5796">
              <w:t>0.91</w:t>
            </w:r>
          </w:p>
        </w:tc>
        <w:tc>
          <w:tcPr>
            <w:tcW w:w="1929" w:type="dxa"/>
            <w:shd w:val="clear" w:color="auto" w:fill="DBE5F1" w:themeFill="accent1" w:themeFillTint="33"/>
            <w:noWrap/>
            <w:hideMark/>
          </w:tcPr>
          <w:p w:rsidR="00993D50" w:rsidRPr="00BA5796" w:rsidRDefault="00993D50" w:rsidP="00BA5796">
            <w:pPr>
              <w:spacing w:before="120" w:after="120"/>
              <w:jc w:val="both"/>
            </w:pPr>
            <w:r w:rsidRPr="00BA5796">
              <w:t>0.94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0.84</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Serin</w:t>
            </w:r>
            <w:proofErr w:type="spellEnd"/>
            <w:r w:rsidRPr="00BA5796">
              <w:rPr>
                <w:b/>
                <w:sz w:val="16"/>
                <w:szCs w:val="16"/>
              </w:rPr>
              <w:t xml:space="preserve"> </w:t>
            </w:r>
            <w:proofErr w:type="spellStart"/>
            <w:r w:rsidRPr="00BA5796">
              <w:rPr>
                <w:b/>
                <w:sz w:val="16"/>
                <w:szCs w:val="16"/>
              </w:rPr>
              <w:t>proteinasas</w:t>
            </w:r>
            <w:proofErr w:type="spellEnd"/>
          </w:p>
        </w:tc>
        <w:tc>
          <w:tcPr>
            <w:tcW w:w="1439" w:type="dxa"/>
            <w:noWrap/>
            <w:hideMark/>
          </w:tcPr>
          <w:p w:rsidR="00993D50" w:rsidRPr="00BA5796" w:rsidRDefault="00993D50" w:rsidP="00BA5796">
            <w:pPr>
              <w:spacing w:before="120" w:after="120"/>
              <w:jc w:val="both"/>
            </w:pPr>
            <w:r w:rsidRPr="00BA5796">
              <w:t>0.62</w:t>
            </w:r>
          </w:p>
        </w:tc>
        <w:tc>
          <w:tcPr>
            <w:tcW w:w="1929" w:type="dxa"/>
            <w:noWrap/>
            <w:hideMark/>
          </w:tcPr>
          <w:p w:rsidR="00993D50" w:rsidRPr="00BA5796" w:rsidRDefault="00993D50" w:rsidP="00BA5796">
            <w:pPr>
              <w:spacing w:before="120" w:after="120"/>
              <w:jc w:val="both"/>
            </w:pPr>
            <w:r w:rsidRPr="00BA5796">
              <w:t>0.61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0.54</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0.64</w:t>
            </w:r>
          </w:p>
        </w:tc>
      </w:tr>
      <w:tr w:rsidR="00993D50" w:rsidRPr="00BA5796" w:rsidTr="00993D50">
        <w:trPr>
          <w:trHeight w:val="315"/>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 xml:space="preserve">Dominios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439" w:type="dxa"/>
            <w:noWrap/>
            <w:hideMark/>
          </w:tcPr>
          <w:p w:rsidR="00993D50" w:rsidRPr="00BA5796" w:rsidRDefault="00993D50" w:rsidP="00BA5796">
            <w:pPr>
              <w:spacing w:before="120" w:after="120"/>
              <w:jc w:val="both"/>
            </w:pPr>
            <w:r w:rsidRPr="00BA5796">
              <w:t>0.65</w:t>
            </w:r>
          </w:p>
        </w:tc>
        <w:tc>
          <w:tcPr>
            <w:tcW w:w="1929" w:type="dxa"/>
            <w:noWrap/>
            <w:hideMark/>
          </w:tcPr>
          <w:p w:rsidR="00993D50" w:rsidRPr="00BA5796" w:rsidRDefault="00993D50" w:rsidP="00BA5796">
            <w:pPr>
              <w:spacing w:before="120" w:after="120"/>
              <w:jc w:val="both"/>
            </w:pPr>
            <w:r w:rsidRPr="00BA5796">
              <w:t>0.53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0.78</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0.89</w:t>
            </w:r>
          </w:p>
        </w:tc>
      </w:tr>
      <w:tr w:rsidR="00993D50" w:rsidRPr="00BA5796" w:rsidTr="00993D50">
        <w:trPr>
          <w:trHeight w:val="315"/>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 xml:space="preserve">Toxinas de </w:t>
            </w:r>
            <w:proofErr w:type="spellStart"/>
            <w:r w:rsidRPr="00BA5796">
              <w:rPr>
                <w:b/>
                <w:sz w:val="16"/>
                <w:szCs w:val="16"/>
              </w:rPr>
              <w:t>vivoras</w:t>
            </w:r>
            <w:proofErr w:type="spellEnd"/>
          </w:p>
        </w:tc>
        <w:tc>
          <w:tcPr>
            <w:tcW w:w="1439" w:type="dxa"/>
            <w:noWrap/>
            <w:hideMark/>
          </w:tcPr>
          <w:p w:rsidR="00993D50" w:rsidRPr="00BA5796" w:rsidRDefault="00993D50" w:rsidP="00BA5796">
            <w:pPr>
              <w:spacing w:before="120" w:after="120"/>
              <w:jc w:val="both"/>
            </w:pPr>
            <w:r w:rsidRPr="00BA5796">
              <w:t>0.84</w:t>
            </w:r>
          </w:p>
        </w:tc>
        <w:tc>
          <w:tcPr>
            <w:tcW w:w="1929" w:type="dxa"/>
            <w:noWrap/>
            <w:hideMark/>
          </w:tcPr>
          <w:p w:rsidR="00993D50" w:rsidRPr="00BA5796" w:rsidRDefault="00993D50" w:rsidP="00BA5796">
            <w:pPr>
              <w:spacing w:before="120" w:after="120"/>
              <w:jc w:val="both"/>
            </w:pPr>
            <w:r w:rsidRPr="00BA5796">
              <w:t>0.82</w:t>
            </w:r>
          </w:p>
        </w:tc>
        <w:tc>
          <w:tcPr>
            <w:tcW w:w="2508" w:type="dxa"/>
            <w:noWrap/>
            <w:hideMark/>
          </w:tcPr>
          <w:p w:rsidR="00993D50" w:rsidRPr="00BA5796" w:rsidRDefault="00993D50" w:rsidP="00BA5796">
            <w:pPr>
              <w:spacing w:before="120" w:after="120"/>
              <w:jc w:val="both"/>
            </w:pPr>
            <w:r w:rsidRPr="00BA5796">
              <w:t>0.8</w:t>
            </w:r>
          </w:p>
        </w:tc>
        <w:tc>
          <w:tcPr>
            <w:tcW w:w="1467" w:type="dxa"/>
            <w:noWrap/>
            <w:hideMark/>
          </w:tcPr>
          <w:p w:rsidR="00993D50" w:rsidRPr="00BA5796" w:rsidRDefault="00993D50" w:rsidP="00BA5796">
            <w:pPr>
              <w:spacing w:before="120" w:after="120"/>
              <w:jc w:val="both"/>
            </w:pPr>
            <w:r w:rsidRPr="00BA5796">
              <w:t>0.79</w:t>
            </w:r>
          </w:p>
        </w:tc>
      </w:tr>
    </w:tbl>
    <w:p w:rsidR="00545D88" w:rsidRPr="00BA5796" w:rsidRDefault="00545D88" w:rsidP="00BA5796">
      <w:pPr>
        <w:spacing w:before="120" w:after="120" w:line="240" w:lineRule="auto"/>
        <w:jc w:val="both"/>
      </w:pPr>
    </w:p>
    <w:p w:rsidR="005B4329" w:rsidRPr="00BA5796" w:rsidRDefault="00545D88" w:rsidP="00BA5796">
      <w:pPr>
        <w:spacing w:before="120" w:after="120" w:line="240" w:lineRule="auto"/>
        <w:jc w:val="both"/>
      </w:pPr>
      <w:r w:rsidRPr="00BA5796">
        <w:rPr>
          <w:b/>
        </w:rPr>
        <w:t>Tabla 3:</w:t>
      </w:r>
      <w:r w:rsidRPr="00BA5796">
        <w:t xml:space="preserve"> </w:t>
      </w:r>
      <w:r w:rsidR="00364590">
        <w:t>R</w:t>
      </w:r>
      <w:r w:rsidR="00364590" w:rsidRPr="00364590">
        <w:rPr>
          <w:vertAlign w:val="superscript"/>
        </w:rPr>
        <w:t>2</w:t>
      </w:r>
      <w:r w:rsidR="00364590">
        <w:t xml:space="preserve"> </w:t>
      </w:r>
      <w:r w:rsidRPr="00BA5796">
        <w:t xml:space="preserve">entre perfiles promedio </w:t>
      </w:r>
      <w:proofErr w:type="spellStart"/>
      <w:r w:rsidR="00364590">
        <w:t>fiteados</w:t>
      </w:r>
      <w:proofErr w:type="spellEnd"/>
      <w:r w:rsidR="00364590">
        <w:t xml:space="preserve"> </w:t>
      </w:r>
      <w:r w:rsidRPr="00BA5796">
        <w:t xml:space="preserve">de </w:t>
      </w:r>
      <w:proofErr w:type="spellStart"/>
      <w:r w:rsidRPr="00BA5796">
        <w:t>MSDi</w:t>
      </w:r>
      <w:proofErr w:type="spellEnd"/>
      <w:r w:rsidRPr="00BA5796">
        <w:t xml:space="preserve"> experimentales y teóricos.</w:t>
      </w:r>
    </w:p>
    <w:tbl>
      <w:tblPr>
        <w:tblStyle w:val="Tablaconcuadrcula"/>
        <w:tblW w:w="9180" w:type="dxa"/>
        <w:jc w:val="center"/>
        <w:tblLook w:val="04A0"/>
      </w:tblPr>
      <w:tblGrid>
        <w:gridCol w:w="1950"/>
        <w:gridCol w:w="1482"/>
        <w:gridCol w:w="1773"/>
        <w:gridCol w:w="2508"/>
        <w:gridCol w:w="1467"/>
      </w:tblGrid>
      <w:tr w:rsidR="00993D50" w:rsidRPr="00701C67"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Familia</w:t>
            </w:r>
          </w:p>
        </w:tc>
        <w:tc>
          <w:tcPr>
            <w:tcW w:w="1482" w:type="dxa"/>
            <w:noWrap/>
            <w:hideMark/>
          </w:tcPr>
          <w:p w:rsidR="00993D50" w:rsidRPr="00993D50" w:rsidRDefault="00993D50" w:rsidP="00993D50">
            <w:pPr>
              <w:spacing w:before="120" w:after="120"/>
              <w:rPr>
                <w:b/>
                <w:lang w:val="en-US"/>
              </w:rPr>
            </w:pPr>
            <w:r w:rsidRPr="00993D50">
              <w:rPr>
                <w:b/>
                <w:lang w:val="en-US"/>
              </w:rPr>
              <w:t>R</w:t>
            </w:r>
            <w:r w:rsidRPr="00993D50">
              <w:rPr>
                <w:b/>
                <w:vertAlign w:val="superscript"/>
                <w:lang w:val="en-US"/>
              </w:rPr>
              <w:t>2</w:t>
            </w:r>
            <w:r w:rsidRPr="00993D50">
              <w:rPr>
                <w:b/>
                <w:lang w:val="en-US"/>
              </w:rPr>
              <w:t xml:space="preserve"> </w:t>
            </w:r>
            <w:proofErr w:type="spellStart"/>
            <w:r w:rsidRPr="00993D50">
              <w:rPr>
                <w:b/>
                <w:lang w:val="en-US"/>
              </w:rPr>
              <w:t>MSDi</w:t>
            </w:r>
            <w:proofErr w:type="spellEnd"/>
          </w:p>
          <w:p w:rsidR="00993D50" w:rsidRPr="00993D50" w:rsidRDefault="00993D50" w:rsidP="00F254EA">
            <w:pPr>
              <w:spacing w:before="120" w:after="120"/>
              <w:rPr>
                <w:b/>
                <w:lang w:val="en-US"/>
              </w:rPr>
            </w:pPr>
            <w:r w:rsidRPr="00993D50">
              <w:rPr>
                <w:b/>
                <w:lang w:val="en-US"/>
              </w:rPr>
              <w:t>ns = F c = F</w:t>
            </w:r>
          </w:p>
        </w:tc>
        <w:tc>
          <w:tcPr>
            <w:tcW w:w="1773" w:type="dxa"/>
            <w:noWrap/>
            <w:hideMark/>
          </w:tcPr>
          <w:p w:rsidR="00993D50" w:rsidRPr="00701C67" w:rsidRDefault="00993D50" w:rsidP="00993D50">
            <w:pPr>
              <w:spacing w:before="120" w:after="120"/>
              <w:rPr>
                <w:b/>
                <w:lang w:val="en-US"/>
              </w:rPr>
            </w:pPr>
            <w:r w:rsidRPr="00701C67">
              <w:rPr>
                <w:b/>
                <w:lang w:val="en-US"/>
              </w:rPr>
              <w:t>R</w:t>
            </w:r>
            <w:r w:rsidRPr="00701C67">
              <w:rPr>
                <w:b/>
                <w:vertAlign w:val="superscript"/>
                <w:lang w:val="en-US"/>
              </w:rPr>
              <w:t>2</w:t>
            </w:r>
            <w:r w:rsidRPr="00701C67">
              <w:rPr>
                <w:b/>
                <w:lang w:val="en-US"/>
              </w:rPr>
              <w:t xml:space="preserve"> </w:t>
            </w:r>
            <w:proofErr w:type="spellStart"/>
            <w:r w:rsidRPr="00701C67">
              <w:rPr>
                <w:b/>
                <w:lang w:val="en-US"/>
              </w:rPr>
              <w:t>MSDi</w:t>
            </w:r>
            <w:proofErr w:type="spellEnd"/>
          </w:p>
          <w:p w:rsidR="00993D50" w:rsidRPr="00701C67" w:rsidRDefault="00993D50" w:rsidP="00F254EA">
            <w:pPr>
              <w:spacing w:before="120" w:after="120"/>
              <w:rPr>
                <w:b/>
                <w:lang w:val="en-US"/>
              </w:rPr>
            </w:pPr>
            <w:r w:rsidRPr="00701C67">
              <w:rPr>
                <w:b/>
                <w:lang w:val="en-US"/>
              </w:rPr>
              <w:t>ns = T c = F</w:t>
            </w:r>
          </w:p>
        </w:tc>
        <w:tc>
          <w:tcPr>
            <w:tcW w:w="2508" w:type="dxa"/>
            <w:noWrap/>
            <w:hideMark/>
          </w:tcPr>
          <w:p w:rsidR="00993D50" w:rsidRPr="00701C67" w:rsidRDefault="00993D50" w:rsidP="00993D50">
            <w:pPr>
              <w:spacing w:before="120" w:after="120"/>
              <w:rPr>
                <w:b/>
                <w:lang w:val="en-US"/>
              </w:rPr>
            </w:pPr>
            <w:r w:rsidRPr="00701C67">
              <w:rPr>
                <w:b/>
                <w:lang w:val="en-US"/>
              </w:rPr>
              <w:t>R</w:t>
            </w:r>
            <w:r w:rsidRPr="00701C67">
              <w:rPr>
                <w:b/>
                <w:vertAlign w:val="superscript"/>
                <w:lang w:val="en-US"/>
              </w:rPr>
              <w:t>2</w:t>
            </w:r>
            <w:r w:rsidRPr="00701C67">
              <w:rPr>
                <w:b/>
                <w:lang w:val="en-US"/>
              </w:rPr>
              <w:t xml:space="preserve"> </w:t>
            </w:r>
            <w:proofErr w:type="spellStart"/>
            <w:r w:rsidRPr="00701C67">
              <w:rPr>
                <w:b/>
                <w:lang w:val="en-US"/>
              </w:rPr>
              <w:t>MSDi</w:t>
            </w:r>
            <w:proofErr w:type="spellEnd"/>
          </w:p>
          <w:p w:rsidR="00993D50" w:rsidRPr="00701C67" w:rsidRDefault="00993D50" w:rsidP="00F254EA">
            <w:pPr>
              <w:spacing w:before="120" w:after="120"/>
              <w:rPr>
                <w:b/>
                <w:lang w:val="en-US"/>
              </w:rPr>
            </w:pPr>
            <w:r w:rsidRPr="00701C67">
              <w:rPr>
                <w:b/>
                <w:lang w:val="en-US"/>
              </w:rPr>
              <w:t>ns = F c = T</w:t>
            </w:r>
          </w:p>
        </w:tc>
        <w:tc>
          <w:tcPr>
            <w:tcW w:w="1467" w:type="dxa"/>
            <w:noWrap/>
            <w:hideMark/>
          </w:tcPr>
          <w:p w:rsidR="00993D50" w:rsidRPr="00701C67" w:rsidRDefault="00993D50" w:rsidP="00993D50">
            <w:pPr>
              <w:spacing w:before="120" w:after="120"/>
              <w:rPr>
                <w:b/>
                <w:lang w:val="en-US"/>
              </w:rPr>
            </w:pPr>
            <w:r w:rsidRPr="00701C67">
              <w:rPr>
                <w:b/>
                <w:lang w:val="en-US"/>
              </w:rPr>
              <w:t>R</w:t>
            </w:r>
            <w:r w:rsidRPr="00701C67">
              <w:rPr>
                <w:b/>
                <w:vertAlign w:val="superscript"/>
                <w:lang w:val="en-US"/>
              </w:rPr>
              <w:t>2</w:t>
            </w:r>
            <w:r w:rsidRPr="00701C67">
              <w:rPr>
                <w:b/>
                <w:lang w:val="en-US"/>
              </w:rPr>
              <w:t xml:space="preserve"> </w:t>
            </w:r>
            <w:proofErr w:type="spellStart"/>
            <w:r w:rsidRPr="00701C67">
              <w:rPr>
                <w:b/>
                <w:lang w:val="en-US"/>
              </w:rPr>
              <w:t>MSDi</w:t>
            </w:r>
            <w:proofErr w:type="spellEnd"/>
          </w:p>
          <w:p w:rsidR="00993D50" w:rsidRPr="00701C67" w:rsidRDefault="00993D50" w:rsidP="00F254EA">
            <w:pPr>
              <w:spacing w:before="120" w:after="120"/>
              <w:rPr>
                <w:b/>
                <w:lang w:val="en-US"/>
              </w:rPr>
            </w:pPr>
            <w:r w:rsidRPr="00701C67">
              <w:rPr>
                <w:b/>
                <w:lang w:val="en-US"/>
              </w:rPr>
              <w:t>ns = T c = T</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Lipocalinas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701C67">
              <w:rPr>
                <w:highlight w:val="yellow"/>
              </w:rPr>
              <w:t>0</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0.22</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Proteínas de unión a ácidos grasos</w:t>
            </w:r>
            <w:r w:rsidRPr="00BA5796">
              <w:rPr>
                <w:b/>
                <w:sz w:val="16"/>
                <w:szCs w:val="16"/>
              </w:rPr>
              <w:tab/>
            </w:r>
          </w:p>
        </w:tc>
        <w:tc>
          <w:tcPr>
            <w:tcW w:w="1482" w:type="dxa"/>
            <w:noWrap/>
            <w:hideMark/>
          </w:tcPr>
          <w:p w:rsidR="00993D50" w:rsidRPr="00BA5796" w:rsidRDefault="00993D50" w:rsidP="00BA5796">
            <w:pPr>
              <w:spacing w:before="120" w:after="120"/>
              <w:jc w:val="both"/>
            </w:pPr>
            <w:r w:rsidRPr="00BA5796">
              <w:t>0.5</w:t>
            </w:r>
          </w:p>
        </w:tc>
        <w:tc>
          <w:tcPr>
            <w:tcW w:w="1773" w:type="dxa"/>
            <w:noWrap/>
            <w:hideMark/>
          </w:tcPr>
          <w:p w:rsidR="00993D50" w:rsidRPr="00BA5796" w:rsidRDefault="00993D50" w:rsidP="00BA5796">
            <w:pPr>
              <w:spacing w:before="120" w:after="120"/>
              <w:jc w:val="both"/>
            </w:pPr>
            <w:r w:rsidRPr="00BA5796">
              <w:t>0.49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0.59</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Globinas</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0.19</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0.22</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Serina-Treonina</w:t>
            </w:r>
            <w:proofErr w:type="spellEnd"/>
            <w:r w:rsidRPr="00BA5796">
              <w:rPr>
                <w:b/>
                <w:sz w:val="16"/>
                <w:szCs w:val="16"/>
              </w:rPr>
              <w:t xml:space="preserve"> </w:t>
            </w:r>
            <w:proofErr w:type="spellStart"/>
            <w:r w:rsidRPr="00BA5796">
              <w:rPr>
                <w:b/>
                <w:sz w:val="16"/>
                <w:szCs w:val="16"/>
              </w:rPr>
              <w:t>kinasas</w:t>
            </w:r>
            <w:proofErr w:type="spellEnd"/>
          </w:p>
        </w:tc>
        <w:tc>
          <w:tcPr>
            <w:tcW w:w="1482" w:type="dxa"/>
            <w:shd w:val="clear" w:color="auto" w:fill="DBE5F1" w:themeFill="accent1" w:themeFillTint="33"/>
            <w:noWrap/>
            <w:hideMark/>
          </w:tcPr>
          <w:p w:rsidR="00993D50" w:rsidRPr="00701C67" w:rsidRDefault="00993D50" w:rsidP="00BA5796">
            <w:pPr>
              <w:spacing w:before="120" w:after="120"/>
              <w:jc w:val="both"/>
              <w:rPr>
                <w:highlight w:val="yellow"/>
              </w:rPr>
            </w:pPr>
            <w:r w:rsidRPr="00701C67">
              <w:rPr>
                <w:highlight w:val="yellow"/>
              </w:rPr>
              <w:t>0.01</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0.37</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Fosfolipasas</w:t>
            </w:r>
            <w:proofErr w:type="spellEnd"/>
            <w:r w:rsidRPr="00BA5796">
              <w:rPr>
                <w:b/>
                <w:sz w:val="16"/>
                <w:szCs w:val="16"/>
              </w:rPr>
              <w:t xml:space="preserve"> A2</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0.45</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0.49</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0.07</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0.48</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t>Plastocyaninas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0.13</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0.2</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0.05</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0.19</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 xml:space="preserve">Proteínas de reconocimiento de </w:t>
            </w:r>
            <w:r w:rsidRPr="00BA5796">
              <w:rPr>
                <w:b/>
                <w:sz w:val="16"/>
                <w:szCs w:val="16"/>
              </w:rPr>
              <w:lastRenderedPageBreak/>
              <w:t>RNA</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lastRenderedPageBreak/>
              <w:t>0.34</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0.7</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0.01</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0.45</w:t>
            </w:r>
          </w:p>
        </w:tc>
      </w:tr>
      <w:tr w:rsidR="00993D50" w:rsidRPr="00BA5796" w:rsidTr="00993D50">
        <w:trPr>
          <w:trHeight w:val="300"/>
          <w:jc w:val="center"/>
        </w:trPr>
        <w:tc>
          <w:tcPr>
            <w:tcW w:w="1950" w:type="dxa"/>
          </w:tcPr>
          <w:p w:rsidR="00993D50" w:rsidRPr="00BA5796" w:rsidRDefault="00993D50" w:rsidP="00701C67">
            <w:pPr>
              <w:spacing w:before="120" w:after="120"/>
              <w:jc w:val="left"/>
              <w:rPr>
                <w:b/>
                <w:sz w:val="16"/>
                <w:szCs w:val="16"/>
              </w:rPr>
            </w:pPr>
            <w:proofErr w:type="spellStart"/>
            <w:r w:rsidRPr="00BA5796">
              <w:rPr>
                <w:b/>
                <w:sz w:val="16"/>
                <w:szCs w:val="16"/>
              </w:rPr>
              <w:lastRenderedPageBreak/>
              <w:t>Serin</w:t>
            </w:r>
            <w:proofErr w:type="spellEnd"/>
            <w:r w:rsidRPr="00BA5796">
              <w:rPr>
                <w:b/>
                <w:sz w:val="16"/>
                <w:szCs w:val="16"/>
              </w:rPr>
              <w:t xml:space="preserve"> </w:t>
            </w:r>
            <w:proofErr w:type="spellStart"/>
            <w:r w:rsidRPr="00BA5796">
              <w:rPr>
                <w:b/>
                <w:sz w:val="16"/>
                <w:szCs w:val="16"/>
              </w:rPr>
              <w:t>proteinasas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0.34</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0.44</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0.23</w:t>
            </w:r>
          </w:p>
        </w:tc>
      </w:tr>
      <w:tr w:rsidR="00993D50" w:rsidRPr="00BA5796" w:rsidTr="00993D50">
        <w:trPr>
          <w:trHeight w:val="315"/>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 xml:space="preserve">Dominios </w:t>
            </w:r>
            <w:proofErr w:type="spellStart"/>
            <w:r w:rsidRPr="00BA5796">
              <w:rPr>
                <w:b/>
                <w:sz w:val="16"/>
                <w:szCs w:val="16"/>
              </w:rPr>
              <w:t>homologos</w:t>
            </w:r>
            <w:proofErr w:type="spellEnd"/>
            <w:r w:rsidRPr="00BA5796">
              <w:rPr>
                <w:b/>
                <w:sz w:val="16"/>
                <w:szCs w:val="16"/>
              </w:rPr>
              <w:t xml:space="preserve"> </w:t>
            </w:r>
            <w:proofErr w:type="spellStart"/>
            <w:r w:rsidRPr="00BA5796">
              <w:rPr>
                <w:b/>
                <w:sz w:val="16"/>
                <w:szCs w:val="16"/>
              </w:rPr>
              <w:t>Src</w:t>
            </w:r>
            <w:proofErr w:type="spellEnd"/>
            <w:r w:rsidRPr="00BA5796">
              <w:rPr>
                <w:b/>
                <w:sz w:val="16"/>
                <w:szCs w:val="16"/>
              </w:rPr>
              <w:t xml:space="preserve"> 3</w:t>
            </w:r>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0.5</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0.53</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0.03</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0.5</w:t>
            </w:r>
          </w:p>
        </w:tc>
      </w:tr>
      <w:tr w:rsidR="00993D50" w:rsidRPr="00BA5796" w:rsidTr="00993D50">
        <w:trPr>
          <w:trHeight w:val="315"/>
          <w:jc w:val="center"/>
        </w:trPr>
        <w:tc>
          <w:tcPr>
            <w:tcW w:w="1950" w:type="dxa"/>
          </w:tcPr>
          <w:p w:rsidR="00993D50" w:rsidRPr="00BA5796" w:rsidRDefault="00993D50" w:rsidP="00701C67">
            <w:pPr>
              <w:spacing w:before="120" w:after="120"/>
              <w:jc w:val="left"/>
              <w:rPr>
                <w:b/>
                <w:sz w:val="16"/>
                <w:szCs w:val="16"/>
              </w:rPr>
            </w:pPr>
            <w:r w:rsidRPr="00BA5796">
              <w:rPr>
                <w:b/>
                <w:sz w:val="16"/>
                <w:szCs w:val="16"/>
              </w:rPr>
              <w:t xml:space="preserve">Toxinas de </w:t>
            </w:r>
            <w:proofErr w:type="spellStart"/>
            <w:r w:rsidRPr="00BA5796">
              <w:rPr>
                <w:b/>
                <w:sz w:val="16"/>
                <w:szCs w:val="16"/>
              </w:rPr>
              <w:t>vivoras</w:t>
            </w:r>
            <w:proofErr w:type="spellEnd"/>
          </w:p>
        </w:tc>
        <w:tc>
          <w:tcPr>
            <w:tcW w:w="1482" w:type="dxa"/>
            <w:shd w:val="clear" w:color="auto" w:fill="DBE5F1" w:themeFill="accent1" w:themeFillTint="33"/>
            <w:noWrap/>
            <w:hideMark/>
          </w:tcPr>
          <w:p w:rsidR="00993D50" w:rsidRPr="00BA5796" w:rsidRDefault="00993D50" w:rsidP="00BA5796">
            <w:pPr>
              <w:spacing w:before="120" w:after="120"/>
              <w:jc w:val="both"/>
            </w:pPr>
            <w:r w:rsidRPr="00BA5796">
              <w:t>0.2</w:t>
            </w:r>
          </w:p>
        </w:tc>
        <w:tc>
          <w:tcPr>
            <w:tcW w:w="1773" w:type="dxa"/>
            <w:shd w:val="clear" w:color="auto" w:fill="DBE5F1" w:themeFill="accent1" w:themeFillTint="33"/>
            <w:noWrap/>
            <w:hideMark/>
          </w:tcPr>
          <w:p w:rsidR="00993D50" w:rsidRPr="00BA5796" w:rsidRDefault="00993D50" w:rsidP="00BA5796">
            <w:pPr>
              <w:spacing w:before="120" w:after="120"/>
              <w:jc w:val="both"/>
            </w:pPr>
            <w:r w:rsidRPr="00BA5796">
              <w:t>0.51</w:t>
            </w:r>
          </w:p>
        </w:tc>
        <w:tc>
          <w:tcPr>
            <w:tcW w:w="2508" w:type="dxa"/>
            <w:shd w:val="clear" w:color="auto" w:fill="DBE5F1" w:themeFill="accent1" w:themeFillTint="33"/>
            <w:noWrap/>
            <w:hideMark/>
          </w:tcPr>
          <w:p w:rsidR="00993D50" w:rsidRPr="00BA5796" w:rsidRDefault="00993D50" w:rsidP="00BA5796">
            <w:pPr>
              <w:spacing w:before="120" w:after="120"/>
              <w:jc w:val="both"/>
            </w:pPr>
            <w:r w:rsidRPr="00BA5796">
              <w:t>0.01</w:t>
            </w:r>
          </w:p>
        </w:tc>
        <w:tc>
          <w:tcPr>
            <w:tcW w:w="1467" w:type="dxa"/>
            <w:shd w:val="clear" w:color="auto" w:fill="DBE5F1" w:themeFill="accent1" w:themeFillTint="33"/>
            <w:noWrap/>
            <w:hideMark/>
          </w:tcPr>
          <w:p w:rsidR="00993D50" w:rsidRPr="00BA5796" w:rsidRDefault="00993D50" w:rsidP="00BA5796">
            <w:pPr>
              <w:spacing w:before="120" w:after="120"/>
              <w:jc w:val="both"/>
            </w:pPr>
            <w:r w:rsidRPr="00BA5796">
              <w:t>0.64</w:t>
            </w:r>
          </w:p>
        </w:tc>
      </w:tr>
    </w:tbl>
    <w:p w:rsidR="00127ECD" w:rsidRDefault="00127ECD" w:rsidP="00BA5796"/>
    <w:p w:rsidR="00F254EA" w:rsidRDefault="00F254EA" w:rsidP="00F254EA">
      <w:pPr>
        <w:spacing w:before="120" w:after="120" w:line="240" w:lineRule="auto"/>
        <w:jc w:val="both"/>
      </w:pPr>
      <w:r>
        <w:t xml:space="preserve">En la Tabla 2 se observa que, en general, las correlaciones entre perfiles teóricos y experimentales de </w:t>
      </w:r>
      <w:proofErr w:type="spellStart"/>
      <w:r>
        <w:t>Pn</w:t>
      </w:r>
      <w:proofErr w:type="spellEnd"/>
      <w:r>
        <w:t xml:space="preserve"> </w:t>
      </w:r>
      <w:r w:rsidR="00D47431">
        <w:t>son</w:t>
      </w:r>
      <w:r>
        <w:t xml:space="preserve"> buena</w:t>
      </w:r>
      <w:r w:rsidR="00D47431">
        <w:t>s</w:t>
      </w:r>
      <w:r>
        <w:t xml:space="preserve"> para todas las famili</w:t>
      </w:r>
      <w:r w:rsidR="005A7912">
        <w:t>as de proteínas, t</w:t>
      </w:r>
      <w:r>
        <w:t xml:space="preserve">anto considerando como no considerando el </w:t>
      </w:r>
      <w:proofErr w:type="spellStart"/>
      <w:r>
        <w:t>core</w:t>
      </w:r>
      <w:proofErr w:type="spellEnd"/>
      <w:r>
        <w:t xml:space="preserve"> del </w:t>
      </w:r>
      <w:proofErr w:type="spellStart"/>
      <w:r>
        <w:t>alinemaineto</w:t>
      </w:r>
      <w:proofErr w:type="spellEnd"/>
      <w:r w:rsidR="00D47431">
        <w:t>.</w:t>
      </w:r>
      <w:r>
        <w:t xml:space="preserve"> </w:t>
      </w:r>
      <w:r w:rsidR="00D47431">
        <w:t>N</w:t>
      </w:r>
      <w:r>
        <w:t>o parecería haber un efe</w:t>
      </w:r>
      <w:r w:rsidR="005A7912">
        <w:t>cto claro de selección natural a nivel de proyección del cambio estructural sobre modos normales.</w:t>
      </w:r>
    </w:p>
    <w:p w:rsidR="00F254EA" w:rsidRDefault="00F254EA" w:rsidP="00F254EA">
      <w:pPr>
        <w:spacing w:before="120" w:after="120" w:line="240" w:lineRule="auto"/>
        <w:jc w:val="both"/>
      </w:pPr>
      <w:r>
        <w:t xml:space="preserve">En la Tabla 3 se observa que, </w:t>
      </w:r>
      <w:r w:rsidRPr="00BA5796">
        <w:t xml:space="preserve">para la mayor parte de los casos, la similitud </w:t>
      </w:r>
      <w:r>
        <w:t xml:space="preserve">entre perfiles teóricos y experimentales, considerando o no el </w:t>
      </w:r>
      <w:proofErr w:type="spellStart"/>
      <w:r>
        <w:t>core</w:t>
      </w:r>
      <w:proofErr w:type="spellEnd"/>
      <w:r>
        <w:t xml:space="preserve"> del </w:t>
      </w:r>
      <w:proofErr w:type="spellStart"/>
      <w:r>
        <w:t>alinemiento</w:t>
      </w:r>
      <w:proofErr w:type="spellEnd"/>
      <w:r>
        <w:t xml:space="preserve">, </w:t>
      </w:r>
      <w:r w:rsidRPr="00BA5796">
        <w:t>aumenta al considerar a la selección natural</w:t>
      </w:r>
      <w:r>
        <w:t xml:space="preserve">. </w:t>
      </w:r>
      <w:r w:rsidRPr="00BA5796">
        <w:t xml:space="preserve"> </w:t>
      </w:r>
      <w:r w:rsidR="005A7912">
        <w:t>Esto podría ser evidencia de contribución de selección natural a nivel estructural.</w:t>
      </w:r>
    </w:p>
    <w:p w:rsidR="00D47431" w:rsidRDefault="00D47431" w:rsidP="00F254EA">
      <w:pPr>
        <w:spacing w:before="120" w:after="120" w:line="240" w:lineRule="auto"/>
        <w:jc w:val="both"/>
        <w:rPr>
          <w:b/>
        </w:rPr>
      </w:pPr>
    </w:p>
    <w:p w:rsidR="00D47431" w:rsidRPr="00D47431" w:rsidRDefault="00D47431" w:rsidP="00F254EA">
      <w:pPr>
        <w:spacing w:before="120" w:after="120" w:line="240" w:lineRule="auto"/>
        <w:jc w:val="both"/>
        <w:rPr>
          <w:b/>
        </w:rPr>
      </w:pPr>
      <w:r w:rsidRPr="00D47431">
        <w:rPr>
          <w:b/>
        </w:rPr>
        <w:t>Conclusiones</w:t>
      </w:r>
    </w:p>
    <w:p w:rsidR="00D47431" w:rsidRDefault="00D47431" w:rsidP="00F254EA">
      <w:pPr>
        <w:pBdr>
          <w:bottom w:val="single" w:sz="6" w:space="1" w:color="auto"/>
        </w:pBdr>
        <w:spacing w:before="120" w:after="120" w:line="240" w:lineRule="auto"/>
        <w:jc w:val="both"/>
      </w:pPr>
      <w:r>
        <w:t xml:space="preserve">Como previamente se ha demostrado, no parece haber rastros de selección natural en los cambios estructurales </w:t>
      </w:r>
      <w:r w:rsidR="00ED4175">
        <w:t xml:space="preserve">proteicos </w:t>
      </w:r>
      <w:r>
        <w:t>proyectados sobre los modos normales. De todas formas, parecía haber una cierta evidencia de selección natural a nivel de</w:t>
      </w:r>
      <w:r w:rsidR="00ED4175">
        <w:t xml:space="preserve"> cambios estructurales proteicos en</w:t>
      </w:r>
      <w:r>
        <w:t xml:space="preserve"> coordenadas cartesianas. Sin embargo, </w:t>
      </w:r>
      <w:r w:rsidR="00ED4175">
        <w:t>para poder afirmar esto, la variabilidad estructural debe seguir siendo estudiada</w:t>
      </w:r>
      <w:r>
        <w:t>.</w:t>
      </w:r>
    </w:p>
    <w:p w:rsidR="00D47431" w:rsidRDefault="00D47431" w:rsidP="00F254EA">
      <w:pPr>
        <w:pBdr>
          <w:bottom w:val="single" w:sz="6" w:space="1" w:color="auto"/>
        </w:pBdr>
        <w:spacing w:before="120" w:after="120" w:line="240" w:lineRule="auto"/>
        <w:jc w:val="both"/>
      </w:pPr>
    </w:p>
    <w:p w:rsidR="00D47431" w:rsidRDefault="00D47431" w:rsidP="00F254EA">
      <w:pPr>
        <w:spacing w:before="120" w:after="120" w:line="240" w:lineRule="auto"/>
        <w:jc w:val="both"/>
      </w:pPr>
    </w:p>
    <w:p w:rsidR="00D47431" w:rsidRPr="00364590" w:rsidRDefault="00D47431" w:rsidP="00D47431">
      <w:pPr>
        <w:pStyle w:val="Default"/>
        <w:jc w:val="both"/>
        <w:rPr>
          <w:rFonts w:ascii="Arial" w:hAnsi="Arial" w:cs="Arial"/>
          <w:color w:val="auto"/>
          <w:sz w:val="22"/>
          <w:szCs w:val="22"/>
        </w:rPr>
      </w:pPr>
      <w:r w:rsidRPr="00364590">
        <w:rPr>
          <w:rFonts w:ascii="Arial" w:hAnsi="Arial" w:cs="Arial"/>
          <w:b/>
          <w:bCs/>
          <w:color w:val="auto"/>
          <w:sz w:val="22"/>
          <w:szCs w:val="22"/>
        </w:rPr>
        <w:t>Presentaciones a congresos 2015</w:t>
      </w:r>
    </w:p>
    <w:p w:rsidR="00D47431" w:rsidRPr="00364590" w:rsidRDefault="00D47431" w:rsidP="00D47431">
      <w:pPr>
        <w:pStyle w:val="Default"/>
        <w:ind w:firstLine="708"/>
        <w:jc w:val="both"/>
        <w:rPr>
          <w:rFonts w:ascii="Arial" w:hAnsi="Arial" w:cs="Arial"/>
          <w:color w:val="auto"/>
          <w:sz w:val="22"/>
          <w:szCs w:val="22"/>
        </w:rPr>
      </w:pPr>
      <w:r w:rsidRPr="00364590">
        <w:rPr>
          <w:rFonts w:ascii="Arial" w:hAnsi="Arial" w:cs="Arial"/>
          <w:color w:val="auto"/>
          <w:sz w:val="22"/>
          <w:szCs w:val="22"/>
        </w:rPr>
        <w:t xml:space="preserve">Congreso Argentino de Fisicoquímica y Química Inorgánica de la Asociación Argentina de Investigación Fisicoquímica (AAIFQ) de 2015. </w:t>
      </w:r>
    </w:p>
    <w:p w:rsidR="00D47431" w:rsidRPr="00364590" w:rsidRDefault="00D47431" w:rsidP="00D47431">
      <w:pPr>
        <w:pStyle w:val="Default"/>
        <w:ind w:firstLine="708"/>
        <w:jc w:val="both"/>
        <w:rPr>
          <w:rFonts w:ascii="Arial" w:hAnsi="Arial" w:cs="Arial"/>
          <w:color w:val="auto"/>
          <w:sz w:val="22"/>
          <w:szCs w:val="22"/>
        </w:rPr>
      </w:pPr>
    </w:p>
    <w:p w:rsidR="00D47431" w:rsidRPr="00364590" w:rsidRDefault="00D47431" w:rsidP="005B085F">
      <w:pPr>
        <w:pStyle w:val="Default"/>
        <w:jc w:val="both"/>
        <w:rPr>
          <w:rFonts w:ascii="Arial" w:hAnsi="Arial" w:cs="Arial"/>
          <w:color w:val="auto"/>
          <w:sz w:val="22"/>
          <w:szCs w:val="22"/>
        </w:rPr>
      </w:pPr>
      <w:r w:rsidRPr="00364590">
        <w:rPr>
          <w:rFonts w:ascii="Arial" w:hAnsi="Arial" w:cs="Arial"/>
          <w:b/>
          <w:bCs/>
          <w:color w:val="auto"/>
          <w:sz w:val="22"/>
          <w:szCs w:val="22"/>
        </w:rPr>
        <w:t>Cursos realizados 2015</w:t>
      </w:r>
    </w:p>
    <w:p w:rsidR="00D47431" w:rsidRDefault="00D47431" w:rsidP="005B085F">
      <w:pPr>
        <w:pStyle w:val="Default"/>
        <w:ind w:firstLine="720"/>
        <w:jc w:val="both"/>
        <w:rPr>
          <w:rFonts w:ascii="Arial" w:hAnsi="Arial" w:cs="Arial"/>
          <w:color w:val="auto"/>
          <w:sz w:val="22"/>
          <w:szCs w:val="22"/>
          <w:shd w:val="clear" w:color="auto" w:fill="FFFFFF"/>
        </w:rPr>
      </w:pPr>
      <w:r w:rsidRPr="00364590">
        <w:rPr>
          <w:rFonts w:ascii="Arial" w:hAnsi="Arial" w:cs="Arial"/>
          <w:color w:val="auto"/>
          <w:sz w:val="22"/>
          <w:szCs w:val="22"/>
          <w:shd w:val="clear" w:color="auto" w:fill="FFFFFF"/>
        </w:rPr>
        <w:t>"</w:t>
      </w:r>
      <w:r w:rsidRPr="00364590">
        <w:rPr>
          <w:rStyle w:val="il"/>
          <w:rFonts w:ascii="Arial" w:hAnsi="Arial" w:cs="Arial"/>
          <w:color w:val="auto"/>
          <w:sz w:val="22"/>
          <w:szCs w:val="22"/>
          <w:shd w:val="clear" w:color="auto" w:fill="FFFFFF"/>
        </w:rPr>
        <w:t>Transporte</w:t>
      </w:r>
      <w:r w:rsidRPr="00364590">
        <w:rPr>
          <w:rStyle w:val="apple-converted-space"/>
          <w:rFonts w:ascii="Arial" w:hAnsi="Arial" w:cs="Arial"/>
          <w:color w:val="auto"/>
          <w:sz w:val="22"/>
          <w:szCs w:val="22"/>
          <w:shd w:val="clear" w:color="auto" w:fill="FFFFFF"/>
        </w:rPr>
        <w:t> </w:t>
      </w:r>
      <w:r w:rsidRPr="00364590">
        <w:rPr>
          <w:rStyle w:val="il"/>
          <w:rFonts w:ascii="Arial" w:hAnsi="Arial" w:cs="Arial"/>
          <w:color w:val="auto"/>
          <w:sz w:val="22"/>
          <w:szCs w:val="22"/>
          <w:shd w:val="clear" w:color="auto" w:fill="FFFFFF"/>
        </w:rPr>
        <w:t>óptimo</w:t>
      </w:r>
      <w:r w:rsidRPr="00364590">
        <w:rPr>
          <w:rStyle w:val="apple-converted-space"/>
          <w:rFonts w:ascii="Arial" w:hAnsi="Arial" w:cs="Arial"/>
          <w:color w:val="auto"/>
          <w:sz w:val="22"/>
          <w:szCs w:val="22"/>
          <w:shd w:val="clear" w:color="auto" w:fill="FFFFFF"/>
        </w:rPr>
        <w:t> </w:t>
      </w:r>
      <w:r w:rsidR="005B085F" w:rsidRPr="00364590">
        <w:rPr>
          <w:rFonts w:ascii="Arial" w:hAnsi="Arial" w:cs="Arial"/>
          <w:color w:val="auto"/>
          <w:sz w:val="22"/>
          <w:szCs w:val="22"/>
          <w:shd w:val="clear" w:color="auto" w:fill="FFFFFF"/>
        </w:rPr>
        <w:t xml:space="preserve">y análisis </w:t>
      </w:r>
      <w:r w:rsidRPr="00364590">
        <w:rPr>
          <w:rFonts w:ascii="Arial" w:hAnsi="Arial" w:cs="Arial"/>
          <w:color w:val="auto"/>
          <w:sz w:val="22"/>
          <w:szCs w:val="22"/>
          <w:shd w:val="clear" w:color="auto" w:fill="FFFFFF"/>
        </w:rPr>
        <w:t>de</w:t>
      </w:r>
      <w:r w:rsidR="005B085F" w:rsidRPr="00364590">
        <w:rPr>
          <w:rFonts w:ascii="Arial" w:hAnsi="Arial" w:cs="Arial"/>
          <w:color w:val="auto"/>
          <w:sz w:val="22"/>
          <w:szCs w:val="22"/>
        </w:rPr>
        <w:t xml:space="preserve"> </w:t>
      </w:r>
      <w:r w:rsidRPr="00364590">
        <w:rPr>
          <w:rFonts w:ascii="Arial" w:hAnsi="Arial" w:cs="Arial"/>
          <w:color w:val="auto"/>
          <w:sz w:val="22"/>
          <w:szCs w:val="22"/>
          <w:shd w:val="clear" w:color="auto" w:fill="FFFFFF"/>
        </w:rPr>
        <w:t xml:space="preserve">datos" Prof. Esteban </w:t>
      </w:r>
      <w:proofErr w:type="spellStart"/>
      <w:r w:rsidRPr="00364590">
        <w:rPr>
          <w:rFonts w:ascii="Arial" w:hAnsi="Arial" w:cs="Arial"/>
          <w:color w:val="auto"/>
          <w:sz w:val="22"/>
          <w:szCs w:val="22"/>
          <w:shd w:val="clear" w:color="auto" w:fill="FFFFFF"/>
        </w:rPr>
        <w:t>Tabak</w:t>
      </w:r>
      <w:proofErr w:type="spellEnd"/>
      <w:r w:rsidRPr="00364590">
        <w:rPr>
          <w:rFonts w:ascii="Arial" w:hAnsi="Arial" w:cs="Arial"/>
          <w:color w:val="auto"/>
          <w:sz w:val="22"/>
          <w:szCs w:val="22"/>
          <w:shd w:val="clear" w:color="auto" w:fill="FFFFFF"/>
        </w:rPr>
        <w:t xml:space="preserve"> (</w:t>
      </w:r>
      <w:proofErr w:type="spellStart"/>
      <w:r w:rsidRPr="00364590">
        <w:rPr>
          <w:rFonts w:ascii="Arial" w:hAnsi="Arial" w:cs="Arial"/>
          <w:color w:val="auto"/>
          <w:sz w:val="22"/>
          <w:szCs w:val="22"/>
          <w:shd w:val="clear" w:color="auto" w:fill="FFFFFF"/>
        </w:rPr>
        <w:t>Courant</w:t>
      </w:r>
      <w:proofErr w:type="spellEnd"/>
      <w:r w:rsidRPr="00364590">
        <w:rPr>
          <w:rFonts w:ascii="Arial" w:hAnsi="Arial" w:cs="Arial"/>
          <w:color w:val="auto"/>
          <w:sz w:val="22"/>
          <w:szCs w:val="22"/>
          <w:shd w:val="clear" w:color="auto" w:fill="FFFFFF"/>
        </w:rPr>
        <w:t xml:space="preserve"> </w:t>
      </w:r>
      <w:proofErr w:type="spellStart"/>
      <w:r w:rsidRPr="00364590">
        <w:rPr>
          <w:rFonts w:ascii="Arial" w:hAnsi="Arial" w:cs="Arial"/>
          <w:color w:val="auto"/>
          <w:sz w:val="22"/>
          <w:szCs w:val="22"/>
          <w:shd w:val="clear" w:color="auto" w:fill="FFFFFF"/>
        </w:rPr>
        <w:t>Institute</w:t>
      </w:r>
      <w:proofErr w:type="spellEnd"/>
      <w:r w:rsidRPr="00364590">
        <w:rPr>
          <w:rFonts w:ascii="Arial" w:hAnsi="Arial" w:cs="Arial"/>
          <w:color w:val="auto"/>
          <w:sz w:val="22"/>
          <w:szCs w:val="22"/>
          <w:shd w:val="clear" w:color="auto" w:fill="FFFFFF"/>
        </w:rPr>
        <w:t xml:space="preserve"> New York)</w:t>
      </w:r>
      <w:r w:rsidR="005B085F" w:rsidRPr="00364590">
        <w:rPr>
          <w:rFonts w:ascii="Arial" w:hAnsi="Arial" w:cs="Arial"/>
          <w:color w:val="auto"/>
          <w:sz w:val="22"/>
          <w:szCs w:val="22"/>
        </w:rPr>
        <w:t xml:space="preserve"> </w:t>
      </w:r>
      <w:r w:rsidRPr="00364590">
        <w:rPr>
          <w:rFonts w:ascii="Arial" w:hAnsi="Arial" w:cs="Arial"/>
          <w:color w:val="auto"/>
          <w:sz w:val="22"/>
          <w:szCs w:val="22"/>
          <w:shd w:val="clear" w:color="auto" w:fill="FFFFFF"/>
        </w:rPr>
        <w:t xml:space="preserve">Instituto de Cálculo, </w:t>
      </w:r>
      <w:proofErr w:type="spellStart"/>
      <w:r w:rsidRPr="00364590">
        <w:rPr>
          <w:rFonts w:ascii="Arial" w:hAnsi="Arial" w:cs="Arial"/>
          <w:color w:val="auto"/>
          <w:sz w:val="22"/>
          <w:szCs w:val="22"/>
          <w:shd w:val="clear" w:color="auto" w:fill="FFFFFF"/>
        </w:rPr>
        <w:t>FCEyN</w:t>
      </w:r>
      <w:proofErr w:type="spellEnd"/>
      <w:r w:rsidRPr="00364590">
        <w:rPr>
          <w:rFonts w:ascii="Arial" w:hAnsi="Arial" w:cs="Arial"/>
          <w:color w:val="auto"/>
          <w:sz w:val="22"/>
          <w:szCs w:val="22"/>
          <w:shd w:val="clear" w:color="auto" w:fill="FFFFFF"/>
        </w:rPr>
        <w:t>-UBA, Buenos Aires.</w:t>
      </w:r>
    </w:p>
    <w:p w:rsidR="00364590" w:rsidRPr="00364590" w:rsidRDefault="00364590" w:rsidP="005B085F">
      <w:pPr>
        <w:pStyle w:val="Default"/>
        <w:ind w:firstLine="720"/>
        <w:jc w:val="both"/>
        <w:rPr>
          <w:rFonts w:ascii="Arial" w:hAnsi="Arial" w:cs="Arial"/>
          <w:color w:val="auto"/>
          <w:sz w:val="22"/>
          <w:szCs w:val="22"/>
        </w:rPr>
      </w:pPr>
    </w:p>
    <w:p w:rsidR="00F254EA" w:rsidRPr="00453FA4" w:rsidRDefault="00F254EA" w:rsidP="00BA5796"/>
    <w:sectPr w:rsidR="00F254EA" w:rsidRPr="00453FA4" w:rsidSect="00AF7DA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D480D"/>
    <w:multiLevelType w:val="hybridMultilevel"/>
    <w:tmpl w:val="AAD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03346"/>
    <w:multiLevelType w:val="hybridMultilevel"/>
    <w:tmpl w:val="40BC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F7400D"/>
    <w:multiLevelType w:val="hybridMultilevel"/>
    <w:tmpl w:val="85E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81308D"/>
    <w:multiLevelType w:val="hybridMultilevel"/>
    <w:tmpl w:val="4634B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BD4B2F"/>
    <w:multiLevelType w:val="hybridMultilevel"/>
    <w:tmpl w:val="05E6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B4329"/>
    <w:rsid w:val="00000638"/>
    <w:rsid w:val="00000B02"/>
    <w:rsid w:val="0000142A"/>
    <w:rsid w:val="0000157E"/>
    <w:rsid w:val="00001CC1"/>
    <w:rsid w:val="0000222A"/>
    <w:rsid w:val="00002FEE"/>
    <w:rsid w:val="00003D08"/>
    <w:rsid w:val="00003EC9"/>
    <w:rsid w:val="00004246"/>
    <w:rsid w:val="0000451E"/>
    <w:rsid w:val="00005067"/>
    <w:rsid w:val="00005FDA"/>
    <w:rsid w:val="00006F08"/>
    <w:rsid w:val="00006F58"/>
    <w:rsid w:val="00010BB4"/>
    <w:rsid w:val="000119D2"/>
    <w:rsid w:val="000130C3"/>
    <w:rsid w:val="00014025"/>
    <w:rsid w:val="000143BD"/>
    <w:rsid w:val="00014C06"/>
    <w:rsid w:val="00014E1E"/>
    <w:rsid w:val="000155A6"/>
    <w:rsid w:val="00015BBC"/>
    <w:rsid w:val="00016850"/>
    <w:rsid w:val="00017065"/>
    <w:rsid w:val="000202E9"/>
    <w:rsid w:val="000213C8"/>
    <w:rsid w:val="00021797"/>
    <w:rsid w:val="00021E30"/>
    <w:rsid w:val="00021EA9"/>
    <w:rsid w:val="00022497"/>
    <w:rsid w:val="00023087"/>
    <w:rsid w:val="00024111"/>
    <w:rsid w:val="00024874"/>
    <w:rsid w:val="0002564A"/>
    <w:rsid w:val="000271AD"/>
    <w:rsid w:val="00027215"/>
    <w:rsid w:val="00027DF0"/>
    <w:rsid w:val="000313C4"/>
    <w:rsid w:val="00031C70"/>
    <w:rsid w:val="00032093"/>
    <w:rsid w:val="00035387"/>
    <w:rsid w:val="00035568"/>
    <w:rsid w:val="0003563D"/>
    <w:rsid w:val="000357B7"/>
    <w:rsid w:val="0003695F"/>
    <w:rsid w:val="000371FE"/>
    <w:rsid w:val="00037511"/>
    <w:rsid w:val="0003784A"/>
    <w:rsid w:val="00040B48"/>
    <w:rsid w:val="00041F85"/>
    <w:rsid w:val="00042857"/>
    <w:rsid w:val="00042E03"/>
    <w:rsid w:val="000435BD"/>
    <w:rsid w:val="0004504B"/>
    <w:rsid w:val="00047B0D"/>
    <w:rsid w:val="00050340"/>
    <w:rsid w:val="00050B16"/>
    <w:rsid w:val="00050FC5"/>
    <w:rsid w:val="00052A57"/>
    <w:rsid w:val="00057B43"/>
    <w:rsid w:val="000605EE"/>
    <w:rsid w:val="00060BD2"/>
    <w:rsid w:val="000618D1"/>
    <w:rsid w:val="00062C79"/>
    <w:rsid w:val="000632B0"/>
    <w:rsid w:val="00063304"/>
    <w:rsid w:val="00063CD7"/>
    <w:rsid w:val="0006454E"/>
    <w:rsid w:val="000646C9"/>
    <w:rsid w:val="000651B9"/>
    <w:rsid w:val="00066052"/>
    <w:rsid w:val="000668B1"/>
    <w:rsid w:val="00066E0E"/>
    <w:rsid w:val="0006765A"/>
    <w:rsid w:val="0007018B"/>
    <w:rsid w:val="0007063D"/>
    <w:rsid w:val="00070933"/>
    <w:rsid w:val="00071328"/>
    <w:rsid w:val="00072912"/>
    <w:rsid w:val="00072CF4"/>
    <w:rsid w:val="00072EE2"/>
    <w:rsid w:val="00073624"/>
    <w:rsid w:val="00073FD7"/>
    <w:rsid w:val="00074362"/>
    <w:rsid w:val="000744CE"/>
    <w:rsid w:val="000753F1"/>
    <w:rsid w:val="0007622E"/>
    <w:rsid w:val="00076D26"/>
    <w:rsid w:val="00076F82"/>
    <w:rsid w:val="0007752B"/>
    <w:rsid w:val="00077A3F"/>
    <w:rsid w:val="00080B72"/>
    <w:rsid w:val="00081194"/>
    <w:rsid w:val="00081635"/>
    <w:rsid w:val="000816C1"/>
    <w:rsid w:val="00081A88"/>
    <w:rsid w:val="00081ACC"/>
    <w:rsid w:val="00081F62"/>
    <w:rsid w:val="00082E74"/>
    <w:rsid w:val="00083A43"/>
    <w:rsid w:val="00084E58"/>
    <w:rsid w:val="00085D36"/>
    <w:rsid w:val="00085F4C"/>
    <w:rsid w:val="000868B8"/>
    <w:rsid w:val="0008693F"/>
    <w:rsid w:val="00086ECC"/>
    <w:rsid w:val="0008750E"/>
    <w:rsid w:val="0009074F"/>
    <w:rsid w:val="00090B48"/>
    <w:rsid w:val="00090C73"/>
    <w:rsid w:val="00091B59"/>
    <w:rsid w:val="00093152"/>
    <w:rsid w:val="00093BDF"/>
    <w:rsid w:val="00096899"/>
    <w:rsid w:val="00097899"/>
    <w:rsid w:val="00097F4A"/>
    <w:rsid w:val="000A19BE"/>
    <w:rsid w:val="000A1A54"/>
    <w:rsid w:val="000A34A8"/>
    <w:rsid w:val="000A448D"/>
    <w:rsid w:val="000A4CFD"/>
    <w:rsid w:val="000A539D"/>
    <w:rsid w:val="000A5CB5"/>
    <w:rsid w:val="000A6165"/>
    <w:rsid w:val="000A65A0"/>
    <w:rsid w:val="000A6998"/>
    <w:rsid w:val="000A705D"/>
    <w:rsid w:val="000A7BD5"/>
    <w:rsid w:val="000B1414"/>
    <w:rsid w:val="000B28C6"/>
    <w:rsid w:val="000B2976"/>
    <w:rsid w:val="000B2A45"/>
    <w:rsid w:val="000B33B3"/>
    <w:rsid w:val="000B4D09"/>
    <w:rsid w:val="000B51C1"/>
    <w:rsid w:val="000B5A66"/>
    <w:rsid w:val="000B66EE"/>
    <w:rsid w:val="000B6AF5"/>
    <w:rsid w:val="000B7615"/>
    <w:rsid w:val="000B7930"/>
    <w:rsid w:val="000C006A"/>
    <w:rsid w:val="000C0465"/>
    <w:rsid w:val="000C073B"/>
    <w:rsid w:val="000C102E"/>
    <w:rsid w:val="000C105F"/>
    <w:rsid w:val="000C1674"/>
    <w:rsid w:val="000C1930"/>
    <w:rsid w:val="000C2325"/>
    <w:rsid w:val="000D0934"/>
    <w:rsid w:val="000D0F39"/>
    <w:rsid w:val="000D15A6"/>
    <w:rsid w:val="000D1CE5"/>
    <w:rsid w:val="000D4A92"/>
    <w:rsid w:val="000D5534"/>
    <w:rsid w:val="000D709A"/>
    <w:rsid w:val="000D714A"/>
    <w:rsid w:val="000D7EEB"/>
    <w:rsid w:val="000E0638"/>
    <w:rsid w:val="000E10FF"/>
    <w:rsid w:val="000E114B"/>
    <w:rsid w:val="000E16DE"/>
    <w:rsid w:val="000E195A"/>
    <w:rsid w:val="000E21B8"/>
    <w:rsid w:val="000E2BC7"/>
    <w:rsid w:val="000E36C1"/>
    <w:rsid w:val="000E410D"/>
    <w:rsid w:val="000E4CD7"/>
    <w:rsid w:val="000E51A9"/>
    <w:rsid w:val="000F16B9"/>
    <w:rsid w:val="000F17C6"/>
    <w:rsid w:val="000F4B69"/>
    <w:rsid w:val="000F570B"/>
    <w:rsid w:val="00100F59"/>
    <w:rsid w:val="001019DB"/>
    <w:rsid w:val="00101B43"/>
    <w:rsid w:val="00103866"/>
    <w:rsid w:val="00103871"/>
    <w:rsid w:val="00103DC0"/>
    <w:rsid w:val="001042DE"/>
    <w:rsid w:val="0010586E"/>
    <w:rsid w:val="00105C8A"/>
    <w:rsid w:val="00107737"/>
    <w:rsid w:val="001101DF"/>
    <w:rsid w:val="00110A3C"/>
    <w:rsid w:val="0011242B"/>
    <w:rsid w:val="00113467"/>
    <w:rsid w:val="00114093"/>
    <w:rsid w:val="001144C2"/>
    <w:rsid w:val="001152A6"/>
    <w:rsid w:val="0011579B"/>
    <w:rsid w:val="001167CE"/>
    <w:rsid w:val="0011762D"/>
    <w:rsid w:val="0012054F"/>
    <w:rsid w:val="00124013"/>
    <w:rsid w:val="0012516C"/>
    <w:rsid w:val="00125312"/>
    <w:rsid w:val="00125573"/>
    <w:rsid w:val="00125E53"/>
    <w:rsid w:val="001262F5"/>
    <w:rsid w:val="00126CE4"/>
    <w:rsid w:val="0012727E"/>
    <w:rsid w:val="00127ECD"/>
    <w:rsid w:val="00130177"/>
    <w:rsid w:val="0013088D"/>
    <w:rsid w:val="001311F3"/>
    <w:rsid w:val="001316CB"/>
    <w:rsid w:val="00131C73"/>
    <w:rsid w:val="00132CFA"/>
    <w:rsid w:val="0013330A"/>
    <w:rsid w:val="001335EB"/>
    <w:rsid w:val="00133B30"/>
    <w:rsid w:val="00133CC0"/>
    <w:rsid w:val="001343AD"/>
    <w:rsid w:val="00134D59"/>
    <w:rsid w:val="00134F00"/>
    <w:rsid w:val="001353E4"/>
    <w:rsid w:val="00140624"/>
    <w:rsid w:val="00140AD2"/>
    <w:rsid w:val="00141B10"/>
    <w:rsid w:val="00143AC9"/>
    <w:rsid w:val="001440EB"/>
    <w:rsid w:val="00144969"/>
    <w:rsid w:val="00145F4D"/>
    <w:rsid w:val="001460D7"/>
    <w:rsid w:val="00147BED"/>
    <w:rsid w:val="00150B30"/>
    <w:rsid w:val="00150EE0"/>
    <w:rsid w:val="00150FB0"/>
    <w:rsid w:val="0015191C"/>
    <w:rsid w:val="001519FD"/>
    <w:rsid w:val="001547FC"/>
    <w:rsid w:val="0015589D"/>
    <w:rsid w:val="0015715E"/>
    <w:rsid w:val="001576B5"/>
    <w:rsid w:val="00157A8E"/>
    <w:rsid w:val="00161106"/>
    <w:rsid w:val="0016122D"/>
    <w:rsid w:val="00161251"/>
    <w:rsid w:val="00161F1F"/>
    <w:rsid w:val="00164038"/>
    <w:rsid w:val="001642CB"/>
    <w:rsid w:val="00164977"/>
    <w:rsid w:val="0016603E"/>
    <w:rsid w:val="001667EB"/>
    <w:rsid w:val="00166C7D"/>
    <w:rsid w:val="00170813"/>
    <w:rsid w:val="00170D9B"/>
    <w:rsid w:val="001722C5"/>
    <w:rsid w:val="00173C90"/>
    <w:rsid w:val="00173FAD"/>
    <w:rsid w:val="0017402C"/>
    <w:rsid w:val="00175164"/>
    <w:rsid w:val="00175ACE"/>
    <w:rsid w:val="001805C5"/>
    <w:rsid w:val="00180FE2"/>
    <w:rsid w:val="00181820"/>
    <w:rsid w:val="00182B53"/>
    <w:rsid w:val="00182EED"/>
    <w:rsid w:val="001833EF"/>
    <w:rsid w:val="0018387E"/>
    <w:rsid w:val="00184F7C"/>
    <w:rsid w:val="0018582A"/>
    <w:rsid w:val="00186E05"/>
    <w:rsid w:val="001872B0"/>
    <w:rsid w:val="00187462"/>
    <w:rsid w:val="001876AB"/>
    <w:rsid w:val="00187D99"/>
    <w:rsid w:val="00187E32"/>
    <w:rsid w:val="001904B8"/>
    <w:rsid w:val="0019061A"/>
    <w:rsid w:val="001906DF"/>
    <w:rsid w:val="00190728"/>
    <w:rsid w:val="00190ED4"/>
    <w:rsid w:val="00192F4C"/>
    <w:rsid w:val="001934B0"/>
    <w:rsid w:val="0019398A"/>
    <w:rsid w:val="00194276"/>
    <w:rsid w:val="00194657"/>
    <w:rsid w:val="00195407"/>
    <w:rsid w:val="0019558E"/>
    <w:rsid w:val="001957CD"/>
    <w:rsid w:val="001958E0"/>
    <w:rsid w:val="00196070"/>
    <w:rsid w:val="00196B39"/>
    <w:rsid w:val="00196B5F"/>
    <w:rsid w:val="0019726E"/>
    <w:rsid w:val="00197487"/>
    <w:rsid w:val="001A1BB6"/>
    <w:rsid w:val="001A2421"/>
    <w:rsid w:val="001A2CB3"/>
    <w:rsid w:val="001A5267"/>
    <w:rsid w:val="001A5784"/>
    <w:rsid w:val="001A6430"/>
    <w:rsid w:val="001A6941"/>
    <w:rsid w:val="001A6D10"/>
    <w:rsid w:val="001A6EB3"/>
    <w:rsid w:val="001A7B3D"/>
    <w:rsid w:val="001A7B4E"/>
    <w:rsid w:val="001B2094"/>
    <w:rsid w:val="001B2943"/>
    <w:rsid w:val="001B2DF1"/>
    <w:rsid w:val="001B33D8"/>
    <w:rsid w:val="001B35DC"/>
    <w:rsid w:val="001B38FD"/>
    <w:rsid w:val="001B4787"/>
    <w:rsid w:val="001B5C59"/>
    <w:rsid w:val="001B6819"/>
    <w:rsid w:val="001B68D0"/>
    <w:rsid w:val="001B69D7"/>
    <w:rsid w:val="001B6A69"/>
    <w:rsid w:val="001B6ED7"/>
    <w:rsid w:val="001B78DF"/>
    <w:rsid w:val="001C1A13"/>
    <w:rsid w:val="001C1A17"/>
    <w:rsid w:val="001C2090"/>
    <w:rsid w:val="001C2848"/>
    <w:rsid w:val="001C3919"/>
    <w:rsid w:val="001C4283"/>
    <w:rsid w:val="001C4753"/>
    <w:rsid w:val="001C4898"/>
    <w:rsid w:val="001C4DB2"/>
    <w:rsid w:val="001C5B58"/>
    <w:rsid w:val="001D0247"/>
    <w:rsid w:val="001D03DA"/>
    <w:rsid w:val="001D087F"/>
    <w:rsid w:val="001D0E7D"/>
    <w:rsid w:val="001D121E"/>
    <w:rsid w:val="001D1322"/>
    <w:rsid w:val="001D3902"/>
    <w:rsid w:val="001D569F"/>
    <w:rsid w:val="001D5B7A"/>
    <w:rsid w:val="001D6309"/>
    <w:rsid w:val="001D67EC"/>
    <w:rsid w:val="001E005D"/>
    <w:rsid w:val="001E02AC"/>
    <w:rsid w:val="001E0B31"/>
    <w:rsid w:val="001E0FC0"/>
    <w:rsid w:val="001E1B5B"/>
    <w:rsid w:val="001E1C0B"/>
    <w:rsid w:val="001E206B"/>
    <w:rsid w:val="001E3DAC"/>
    <w:rsid w:val="001E4502"/>
    <w:rsid w:val="001E55A7"/>
    <w:rsid w:val="001E766A"/>
    <w:rsid w:val="001F07EA"/>
    <w:rsid w:val="001F140B"/>
    <w:rsid w:val="001F160D"/>
    <w:rsid w:val="001F20D4"/>
    <w:rsid w:val="001F2491"/>
    <w:rsid w:val="001F26A1"/>
    <w:rsid w:val="001F2A06"/>
    <w:rsid w:val="001F2EE4"/>
    <w:rsid w:val="001F5B54"/>
    <w:rsid w:val="001F5C6E"/>
    <w:rsid w:val="001F5D04"/>
    <w:rsid w:val="001F61EA"/>
    <w:rsid w:val="001F61F7"/>
    <w:rsid w:val="001F6A1B"/>
    <w:rsid w:val="001F6C05"/>
    <w:rsid w:val="001F6CB7"/>
    <w:rsid w:val="002018F4"/>
    <w:rsid w:val="00201934"/>
    <w:rsid w:val="00201A20"/>
    <w:rsid w:val="00201F3A"/>
    <w:rsid w:val="002024B0"/>
    <w:rsid w:val="002025CC"/>
    <w:rsid w:val="00203F3C"/>
    <w:rsid w:val="00205100"/>
    <w:rsid w:val="002053D1"/>
    <w:rsid w:val="00211157"/>
    <w:rsid w:val="00212771"/>
    <w:rsid w:val="0021357A"/>
    <w:rsid w:val="00215C93"/>
    <w:rsid w:val="00215E90"/>
    <w:rsid w:val="00216465"/>
    <w:rsid w:val="00216C1F"/>
    <w:rsid w:val="002171E1"/>
    <w:rsid w:val="00217991"/>
    <w:rsid w:val="0022053E"/>
    <w:rsid w:val="002214A4"/>
    <w:rsid w:val="0022309C"/>
    <w:rsid w:val="00223B3F"/>
    <w:rsid w:val="0022454F"/>
    <w:rsid w:val="00225126"/>
    <w:rsid w:val="002272F0"/>
    <w:rsid w:val="00231050"/>
    <w:rsid w:val="00231061"/>
    <w:rsid w:val="00231892"/>
    <w:rsid w:val="00232634"/>
    <w:rsid w:val="0023276D"/>
    <w:rsid w:val="00233B0D"/>
    <w:rsid w:val="00233E91"/>
    <w:rsid w:val="00234B3D"/>
    <w:rsid w:val="00235D9E"/>
    <w:rsid w:val="00236178"/>
    <w:rsid w:val="0023696D"/>
    <w:rsid w:val="002376A7"/>
    <w:rsid w:val="00240C0B"/>
    <w:rsid w:val="00242238"/>
    <w:rsid w:val="002437EE"/>
    <w:rsid w:val="002440CF"/>
    <w:rsid w:val="00244EAB"/>
    <w:rsid w:val="00245F90"/>
    <w:rsid w:val="002466D4"/>
    <w:rsid w:val="00247687"/>
    <w:rsid w:val="0025067A"/>
    <w:rsid w:val="00251023"/>
    <w:rsid w:val="002528DC"/>
    <w:rsid w:val="00252CB4"/>
    <w:rsid w:val="002539A9"/>
    <w:rsid w:val="00253B84"/>
    <w:rsid w:val="0025481A"/>
    <w:rsid w:val="002556E8"/>
    <w:rsid w:val="00256BA2"/>
    <w:rsid w:val="002570A2"/>
    <w:rsid w:val="002570AE"/>
    <w:rsid w:val="002577BF"/>
    <w:rsid w:val="00257B10"/>
    <w:rsid w:val="00257C00"/>
    <w:rsid w:val="0026027E"/>
    <w:rsid w:val="0026091F"/>
    <w:rsid w:val="0026464D"/>
    <w:rsid w:val="002657B2"/>
    <w:rsid w:val="00266A24"/>
    <w:rsid w:val="0026714F"/>
    <w:rsid w:val="002674B4"/>
    <w:rsid w:val="002676CB"/>
    <w:rsid w:val="0027095F"/>
    <w:rsid w:val="00270A3B"/>
    <w:rsid w:val="002713BD"/>
    <w:rsid w:val="00271A42"/>
    <w:rsid w:val="00271CD5"/>
    <w:rsid w:val="00272F82"/>
    <w:rsid w:val="00273841"/>
    <w:rsid w:val="002742EB"/>
    <w:rsid w:val="00276D3D"/>
    <w:rsid w:val="00276F44"/>
    <w:rsid w:val="0027712A"/>
    <w:rsid w:val="002801DB"/>
    <w:rsid w:val="002827A1"/>
    <w:rsid w:val="00283998"/>
    <w:rsid w:val="0028403D"/>
    <w:rsid w:val="002845FE"/>
    <w:rsid w:val="00284B96"/>
    <w:rsid w:val="002859EC"/>
    <w:rsid w:val="002866B5"/>
    <w:rsid w:val="0029120F"/>
    <w:rsid w:val="002918F2"/>
    <w:rsid w:val="002922D6"/>
    <w:rsid w:val="00292991"/>
    <w:rsid w:val="00292C03"/>
    <w:rsid w:val="00294CB5"/>
    <w:rsid w:val="002960A5"/>
    <w:rsid w:val="0029712D"/>
    <w:rsid w:val="00297A1B"/>
    <w:rsid w:val="002A0A76"/>
    <w:rsid w:val="002A2052"/>
    <w:rsid w:val="002A22C5"/>
    <w:rsid w:val="002A279D"/>
    <w:rsid w:val="002A29C9"/>
    <w:rsid w:val="002A4542"/>
    <w:rsid w:val="002A5211"/>
    <w:rsid w:val="002A5C2F"/>
    <w:rsid w:val="002A5FAE"/>
    <w:rsid w:val="002A6E34"/>
    <w:rsid w:val="002A733A"/>
    <w:rsid w:val="002A7ED6"/>
    <w:rsid w:val="002B0586"/>
    <w:rsid w:val="002B0A1C"/>
    <w:rsid w:val="002B181A"/>
    <w:rsid w:val="002B1ACB"/>
    <w:rsid w:val="002B2554"/>
    <w:rsid w:val="002B28ED"/>
    <w:rsid w:val="002B3496"/>
    <w:rsid w:val="002B34C8"/>
    <w:rsid w:val="002B3973"/>
    <w:rsid w:val="002B3FD2"/>
    <w:rsid w:val="002B42D4"/>
    <w:rsid w:val="002B4755"/>
    <w:rsid w:val="002B4846"/>
    <w:rsid w:val="002B69B0"/>
    <w:rsid w:val="002B6B79"/>
    <w:rsid w:val="002B78F3"/>
    <w:rsid w:val="002B7F83"/>
    <w:rsid w:val="002C03B8"/>
    <w:rsid w:val="002C0A4E"/>
    <w:rsid w:val="002C0F13"/>
    <w:rsid w:val="002C28A3"/>
    <w:rsid w:val="002C3BB8"/>
    <w:rsid w:val="002C4CD8"/>
    <w:rsid w:val="002C5341"/>
    <w:rsid w:val="002C541E"/>
    <w:rsid w:val="002C557C"/>
    <w:rsid w:val="002C56FB"/>
    <w:rsid w:val="002D45AB"/>
    <w:rsid w:val="002D5095"/>
    <w:rsid w:val="002D55AB"/>
    <w:rsid w:val="002D55DE"/>
    <w:rsid w:val="002D5C1B"/>
    <w:rsid w:val="002D643F"/>
    <w:rsid w:val="002D7329"/>
    <w:rsid w:val="002D7FD7"/>
    <w:rsid w:val="002E010F"/>
    <w:rsid w:val="002E06C1"/>
    <w:rsid w:val="002E08B3"/>
    <w:rsid w:val="002E0FEC"/>
    <w:rsid w:val="002E121C"/>
    <w:rsid w:val="002E1E8A"/>
    <w:rsid w:val="002E2957"/>
    <w:rsid w:val="002E357A"/>
    <w:rsid w:val="002E49BE"/>
    <w:rsid w:val="002E593F"/>
    <w:rsid w:val="002E6477"/>
    <w:rsid w:val="002E6B09"/>
    <w:rsid w:val="002E7063"/>
    <w:rsid w:val="002F076B"/>
    <w:rsid w:val="002F0AB9"/>
    <w:rsid w:val="002F20DE"/>
    <w:rsid w:val="002F2138"/>
    <w:rsid w:val="002F3DCC"/>
    <w:rsid w:val="002F41A8"/>
    <w:rsid w:val="002F4374"/>
    <w:rsid w:val="002F46AD"/>
    <w:rsid w:val="002F53E3"/>
    <w:rsid w:val="002F558B"/>
    <w:rsid w:val="002F60A6"/>
    <w:rsid w:val="002F7542"/>
    <w:rsid w:val="003002CA"/>
    <w:rsid w:val="00300351"/>
    <w:rsid w:val="00302483"/>
    <w:rsid w:val="00302F54"/>
    <w:rsid w:val="00303B3D"/>
    <w:rsid w:val="00303B8D"/>
    <w:rsid w:val="00304F49"/>
    <w:rsid w:val="003053B8"/>
    <w:rsid w:val="00306BD5"/>
    <w:rsid w:val="00307E28"/>
    <w:rsid w:val="00307FDC"/>
    <w:rsid w:val="00310F0E"/>
    <w:rsid w:val="003112EA"/>
    <w:rsid w:val="003113EB"/>
    <w:rsid w:val="0031198D"/>
    <w:rsid w:val="003120F9"/>
    <w:rsid w:val="00312152"/>
    <w:rsid w:val="00312530"/>
    <w:rsid w:val="00312EDE"/>
    <w:rsid w:val="00314169"/>
    <w:rsid w:val="00314406"/>
    <w:rsid w:val="0031585D"/>
    <w:rsid w:val="00315E59"/>
    <w:rsid w:val="0032034F"/>
    <w:rsid w:val="0032097B"/>
    <w:rsid w:val="003215BA"/>
    <w:rsid w:val="003227C1"/>
    <w:rsid w:val="0032396F"/>
    <w:rsid w:val="00324EC2"/>
    <w:rsid w:val="00325168"/>
    <w:rsid w:val="00327BFB"/>
    <w:rsid w:val="00327C95"/>
    <w:rsid w:val="00327CF1"/>
    <w:rsid w:val="003302D7"/>
    <w:rsid w:val="003303C5"/>
    <w:rsid w:val="00331057"/>
    <w:rsid w:val="003333F6"/>
    <w:rsid w:val="003334B3"/>
    <w:rsid w:val="00333D5C"/>
    <w:rsid w:val="00333F3E"/>
    <w:rsid w:val="003363FD"/>
    <w:rsid w:val="0033664A"/>
    <w:rsid w:val="0033680B"/>
    <w:rsid w:val="00336BE7"/>
    <w:rsid w:val="003379B7"/>
    <w:rsid w:val="00337CCE"/>
    <w:rsid w:val="00340CA6"/>
    <w:rsid w:val="0034110D"/>
    <w:rsid w:val="00341D26"/>
    <w:rsid w:val="00342D87"/>
    <w:rsid w:val="00342F5B"/>
    <w:rsid w:val="0034309A"/>
    <w:rsid w:val="003447E3"/>
    <w:rsid w:val="00344B57"/>
    <w:rsid w:val="00344F8C"/>
    <w:rsid w:val="00345005"/>
    <w:rsid w:val="0034560B"/>
    <w:rsid w:val="00345A79"/>
    <w:rsid w:val="00345F1F"/>
    <w:rsid w:val="00346715"/>
    <w:rsid w:val="00346DC1"/>
    <w:rsid w:val="003472F5"/>
    <w:rsid w:val="0034757F"/>
    <w:rsid w:val="00347EB2"/>
    <w:rsid w:val="00350726"/>
    <w:rsid w:val="003514C2"/>
    <w:rsid w:val="00351928"/>
    <w:rsid w:val="00351F97"/>
    <w:rsid w:val="003532BB"/>
    <w:rsid w:val="00353309"/>
    <w:rsid w:val="003549F7"/>
    <w:rsid w:val="00355540"/>
    <w:rsid w:val="00355560"/>
    <w:rsid w:val="003557E2"/>
    <w:rsid w:val="00355F0D"/>
    <w:rsid w:val="00356370"/>
    <w:rsid w:val="003566ED"/>
    <w:rsid w:val="00360AA9"/>
    <w:rsid w:val="0036186C"/>
    <w:rsid w:val="00361C7E"/>
    <w:rsid w:val="0036225D"/>
    <w:rsid w:val="00363407"/>
    <w:rsid w:val="00363FC6"/>
    <w:rsid w:val="0036414B"/>
    <w:rsid w:val="0036443F"/>
    <w:rsid w:val="00364590"/>
    <w:rsid w:val="00364CCC"/>
    <w:rsid w:val="0036525F"/>
    <w:rsid w:val="003652BB"/>
    <w:rsid w:val="00366094"/>
    <w:rsid w:val="00370085"/>
    <w:rsid w:val="00370986"/>
    <w:rsid w:val="003712BF"/>
    <w:rsid w:val="0037214E"/>
    <w:rsid w:val="0037387B"/>
    <w:rsid w:val="003748E9"/>
    <w:rsid w:val="00374D9A"/>
    <w:rsid w:val="0037541A"/>
    <w:rsid w:val="00376562"/>
    <w:rsid w:val="0037682B"/>
    <w:rsid w:val="00376A6A"/>
    <w:rsid w:val="00376E38"/>
    <w:rsid w:val="00380219"/>
    <w:rsid w:val="0038117E"/>
    <w:rsid w:val="00382CFE"/>
    <w:rsid w:val="003866F3"/>
    <w:rsid w:val="00386AF9"/>
    <w:rsid w:val="00386F12"/>
    <w:rsid w:val="00387CE1"/>
    <w:rsid w:val="0039189A"/>
    <w:rsid w:val="00392E5D"/>
    <w:rsid w:val="003935DF"/>
    <w:rsid w:val="003938D0"/>
    <w:rsid w:val="00393988"/>
    <w:rsid w:val="00393990"/>
    <w:rsid w:val="00393E51"/>
    <w:rsid w:val="00395955"/>
    <w:rsid w:val="00396751"/>
    <w:rsid w:val="003968AC"/>
    <w:rsid w:val="00396AC9"/>
    <w:rsid w:val="00396DF0"/>
    <w:rsid w:val="003A0020"/>
    <w:rsid w:val="003A078A"/>
    <w:rsid w:val="003A150C"/>
    <w:rsid w:val="003A3316"/>
    <w:rsid w:val="003A5B24"/>
    <w:rsid w:val="003A5D2A"/>
    <w:rsid w:val="003A5FE2"/>
    <w:rsid w:val="003A6063"/>
    <w:rsid w:val="003A6E53"/>
    <w:rsid w:val="003A7010"/>
    <w:rsid w:val="003B014C"/>
    <w:rsid w:val="003B076B"/>
    <w:rsid w:val="003B08FC"/>
    <w:rsid w:val="003B0E5F"/>
    <w:rsid w:val="003B4BB1"/>
    <w:rsid w:val="003B5FE2"/>
    <w:rsid w:val="003B642A"/>
    <w:rsid w:val="003B7AEA"/>
    <w:rsid w:val="003B7B0E"/>
    <w:rsid w:val="003B7C03"/>
    <w:rsid w:val="003C1108"/>
    <w:rsid w:val="003C1FF1"/>
    <w:rsid w:val="003C2C8F"/>
    <w:rsid w:val="003C49DC"/>
    <w:rsid w:val="003C5ACD"/>
    <w:rsid w:val="003C5F4C"/>
    <w:rsid w:val="003C6DC2"/>
    <w:rsid w:val="003C7317"/>
    <w:rsid w:val="003D0D9B"/>
    <w:rsid w:val="003D1CA1"/>
    <w:rsid w:val="003D2297"/>
    <w:rsid w:val="003D4B06"/>
    <w:rsid w:val="003D5918"/>
    <w:rsid w:val="003D59F2"/>
    <w:rsid w:val="003D5A9F"/>
    <w:rsid w:val="003D7357"/>
    <w:rsid w:val="003D7513"/>
    <w:rsid w:val="003D7FC9"/>
    <w:rsid w:val="003E1E99"/>
    <w:rsid w:val="003E3FF7"/>
    <w:rsid w:val="003E62E3"/>
    <w:rsid w:val="003E6A36"/>
    <w:rsid w:val="003E7A59"/>
    <w:rsid w:val="003F0A01"/>
    <w:rsid w:val="003F0C59"/>
    <w:rsid w:val="003F0DDF"/>
    <w:rsid w:val="003F1041"/>
    <w:rsid w:val="003F1BCB"/>
    <w:rsid w:val="003F1CD7"/>
    <w:rsid w:val="003F2E80"/>
    <w:rsid w:val="003F4A16"/>
    <w:rsid w:val="003F56FD"/>
    <w:rsid w:val="003F6B47"/>
    <w:rsid w:val="003F6EBE"/>
    <w:rsid w:val="003F7549"/>
    <w:rsid w:val="00400419"/>
    <w:rsid w:val="00400934"/>
    <w:rsid w:val="00400FCE"/>
    <w:rsid w:val="00401944"/>
    <w:rsid w:val="00401F79"/>
    <w:rsid w:val="00402390"/>
    <w:rsid w:val="00402529"/>
    <w:rsid w:val="004026CA"/>
    <w:rsid w:val="004036A0"/>
    <w:rsid w:val="00403825"/>
    <w:rsid w:val="00403E32"/>
    <w:rsid w:val="004049B3"/>
    <w:rsid w:val="00406A46"/>
    <w:rsid w:val="0041060F"/>
    <w:rsid w:val="00410D8E"/>
    <w:rsid w:val="00411D3E"/>
    <w:rsid w:val="0041216B"/>
    <w:rsid w:val="00412636"/>
    <w:rsid w:val="004137FB"/>
    <w:rsid w:val="004141BA"/>
    <w:rsid w:val="0041469B"/>
    <w:rsid w:val="0041483A"/>
    <w:rsid w:val="0041557F"/>
    <w:rsid w:val="00415C4D"/>
    <w:rsid w:val="00415E5B"/>
    <w:rsid w:val="004168B9"/>
    <w:rsid w:val="00416F8E"/>
    <w:rsid w:val="00420308"/>
    <w:rsid w:val="00420CBB"/>
    <w:rsid w:val="00421DF8"/>
    <w:rsid w:val="0042347E"/>
    <w:rsid w:val="004234B6"/>
    <w:rsid w:val="0042482F"/>
    <w:rsid w:val="00424EE7"/>
    <w:rsid w:val="004251D0"/>
    <w:rsid w:val="004268E3"/>
    <w:rsid w:val="0042692F"/>
    <w:rsid w:val="00426E77"/>
    <w:rsid w:val="004306A4"/>
    <w:rsid w:val="00430CDE"/>
    <w:rsid w:val="004312A9"/>
    <w:rsid w:val="0043241B"/>
    <w:rsid w:val="0043251F"/>
    <w:rsid w:val="004328DA"/>
    <w:rsid w:val="00432BB4"/>
    <w:rsid w:val="004347D0"/>
    <w:rsid w:val="004356D3"/>
    <w:rsid w:val="0043593A"/>
    <w:rsid w:val="00435BD1"/>
    <w:rsid w:val="00437470"/>
    <w:rsid w:val="00437B4E"/>
    <w:rsid w:val="004423B2"/>
    <w:rsid w:val="004432AB"/>
    <w:rsid w:val="0044331F"/>
    <w:rsid w:val="0044355E"/>
    <w:rsid w:val="00443EAA"/>
    <w:rsid w:val="00443ED4"/>
    <w:rsid w:val="0044710F"/>
    <w:rsid w:val="0044784F"/>
    <w:rsid w:val="00447B77"/>
    <w:rsid w:val="00450C0A"/>
    <w:rsid w:val="00451652"/>
    <w:rsid w:val="00451CE8"/>
    <w:rsid w:val="004520AE"/>
    <w:rsid w:val="00452294"/>
    <w:rsid w:val="00453941"/>
    <w:rsid w:val="0045395D"/>
    <w:rsid w:val="00453FA4"/>
    <w:rsid w:val="0045406F"/>
    <w:rsid w:val="00454EEC"/>
    <w:rsid w:val="0045562C"/>
    <w:rsid w:val="0045639C"/>
    <w:rsid w:val="004568EE"/>
    <w:rsid w:val="0045697C"/>
    <w:rsid w:val="00457AAF"/>
    <w:rsid w:val="004602E8"/>
    <w:rsid w:val="0046037E"/>
    <w:rsid w:val="00460792"/>
    <w:rsid w:val="0046285F"/>
    <w:rsid w:val="0046310A"/>
    <w:rsid w:val="00465C4A"/>
    <w:rsid w:val="0047085F"/>
    <w:rsid w:val="00470F53"/>
    <w:rsid w:val="00471756"/>
    <w:rsid w:val="004720B2"/>
    <w:rsid w:val="00472202"/>
    <w:rsid w:val="004724DA"/>
    <w:rsid w:val="004733D9"/>
    <w:rsid w:val="004735C7"/>
    <w:rsid w:val="00473739"/>
    <w:rsid w:val="00473E8D"/>
    <w:rsid w:val="00475C24"/>
    <w:rsid w:val="00480184"/>
    <w:rsid w:val="0048092B"/>
    <w:rsid w:val="0048180E"/>
    <w:rsid w:val="0048206C"/>
    <w:rsid w:val="00484BEA"/>
    <w:rsid w:val="004854A8"/>
    <w:rsid w:val="00485BD6"/>
    <w:rsid w:val="00485D3D"/>
    <w:rsid w:val="00486AA2"/>
    <w:rsid w:val="00486D99"/>
    <w:rsid w:val="00486EC1"/>
    <w:rsid w:val="00487715"/>
    <w:rsid w:val="00491045"/>
    <w:rsid w:val="00492FED"/>
    <w:rsid w:val="00494A1F"/>
    <w:rsid w:val="00494EC4"/>
    <w:rsid w:val="0049501D"/>
    <w:rsid w:val="004958B5"/>
    <w:rsid w:val="004958E2"/>
    <w:rsid w:val="00495D36"/>
    <w:rsid w:val="00496A8A"/>
    <w:rsid w:val="00497581"/>
    <w:rsid w:val="004977ED"/>
    <w:rsid w:val="004A0A28"/>
    <w:rsid w:val="004A3614"/>
    <w:rsid w:val="004A3F1D"/>
    <w:rsid w:val="004A4008"/>
    <w:rsid w:val="004A4464"/>
    <w:rsid w:val="004A48CE"/>
    <w:rsid w:val="004A4EF6"/>
    <w:rsid w:val="004A4F7C"/>
    <w:rsid w:val="004A577B"/>
    <w:rsid w:val="004A59A6"/>
    <w:rsid w:val="004A65E0"/>
    <w:rsid w:val="004A6C95"/>
    <w:rsid w:val="004A7A06"/>
    <w:rsid w:val="004B1195"/>
    <w:rsid w:val="004B1609"/>
    <w:rsid w:val="004B1CF1"/>
    <w:rsid w:val="004B213D"/>
    <w:rsid w:val="004B241A"/>
    <w:rsid w:val="004B26C4"/>
    <w:rsid w:val="004B4EE9"/>
    <w:rsid w:val="004B667C"/>
    <w:rsid w:val="004B6DEF"/>
    <w:rsid w:val="004C0468"/>
    <w:rsid w:val="004C1058"/>
    <w:rsid w:val="004C14E2"/>
    <w:rsid w:val="004C2955"/>
    <w:rsid w:val="004C3059"/>
    <w:rsid w:val="004C516D"/>
    <w:rsid w:val="004C75A6"/>
    <w:rsid w:val="004C772E"/>
    <w:rsid w:val="004D050A"/>
    <w:rsid w:val="004D0567"/>
    <w:rsid w:val="004D1176"/>
    <w:rsid w:val="004D15DA"/>
    <w:rsid w:val="004D198C"/>
    <w:rsid w:val="004D1D83"/>
    <w:rsid w:val="004D281B"/>
    <w:rsid w:val="004D3463"/>
    <w:rsid w:val="004D3BC0"/>
    <w:rsid w:val="004D489D"/>
    <w:rsid w:val="004D5AC3"/>
    <w:rsid w:val="004D6AA1"/>
    <w:rsid w:val="004D740B"/>
    <w:rsid w:val="004D751B"/>
    <w:rsid w:val="004D7AF3"/>
    <w:rsid w:val="004E15A6"/>
    <w:rsid w:val="004E17F3"/>
    <w:rsid w:val="004E1C1D"/>
    <w:rsid w:val="004E2CC3"/>
    <w:rsid w:val="004E30BD"/>
    <w:rsid w:val="004E3D30"/>
    <w:rsid w:val="004E3FEA"/>
    <w:rsid w:val="004E4371"/>
    <w:rsid w:val="004E4E3E"/>
    <w:rsid w:val="004E5B57"/>
    <w:rsid w:val="004E64D2"/>
    <w:rsid w:val="004E74E0"/>
    <w:rsid w:val="004E79BF"/>
    <w:rsid w:val="004F1786"/>
    <w:rsid w:val="004F1A1F"/>
    <w:rsid w:val="004F2324"/>
    <w:rsid w:val="004F58D3"/>
    <w:rsid w:val="004F5D2B"/>
    <w:rsid w:val="004F622B"/>
    <w:rsid w:val="004F6742"/>
    <w:rsid w:val="004F6B3A"/>
    <w:rsid w:val="0050022B"/>
    <w:rsid w:val="005009E7"/>
    <w:rsid w:val="0050124E"/>
    <w:rsid w:val="00501DAD"/>
    <w:rsid w:val="00502D1E"/>
    <w:rsid w:val="00503E8E"/>
    <w:rsid w:val="005040C8"/>
    <w:rsid w:val="0050430D"/>
    <w:rsid w:val="005044D1"/>
    <w:rsid w:val="00504ADA"/>
    <w:rsid w:val="00504AEB"/>
    <w:rsid w:val="00504D7D"/>
    <w:rsid w:val="00505584"/>
    <w:rsid w:val="00505DBE"/>
    <w:rsid w:val="00506FF3"/>
    <w:rsid w:val="00507CA0"/>
    <w:rsid w:val="00507CAE"/>
    <w:rsid w:val="005117F4"/>
    <w:rsid w:val="0051210F"/>
    <w:rsid w:val="00512222"/>
    <w:rsid w:val="0051223D"/>
    <w:rsid w:val="005136FE"/>
    <w:rsid w:val="00513944"/>
    <w:rsid w:val="005140A1"/>
    <w:rsid w:val="00515A52"/>
    <w:rsid w:val="005166CE"/>
    <w:rsid w:val="005214D2"/>
    <w:rsid w:val="00522BCD"/>
    <w:rsid w:val="0052362C"/>
    <w:rsid w:val="00524302"/>
    <w:rsid w:val="00524F72"/>
    <w:rsid w:val="00526545"/>
    <w:rsid w:val="00526C07"/>
    <w:rsid w:val="00526C14"/>
    <w:rsid w:val="00527EFB"/>
    <w:rsid w:val="00530285"/>
    <w:rsid w:val="00531EAF"/>
    <w:rsid w:val="005327D8"/>
    <w:rsid w:val="00532BA7"/>
    <w:rsid w:val="00532C97"/>
    <w:rsid w:val="0053479F"/>
    <w:rsid w:val="0053493C"/>
    <w:rsid w:val="00534C3F"/>
    <w:rsid w:val="00534CCA"/>
    <w:rsid w:val="00535DC7"/>
    <w:rsid w:val="00536D67"/>
    <w:rsid w:val="00542AD8"/>
    <w:rsid w:val="00542F51"/>
    <w:rsid w:val="005430F0"/>
    <w:rsid w:val="00544EBF"/>
    <w:rsid w:val="0054577E"/>
    <w:rsid w:val="00545D88"/>
    <w:rsid w:val="00547289"/>
    <w:rsid w:val="00547316"/>
    <w:rsid w:val="005479CB"/>
    <w:rsid w:val="005501F4"/>
    <w:rsid w:val="00550833"/>
    <w:rsid w:val="005513C7"/>
    <w:rsid w:val="0055216E"/>
    <w:rsid w:val="005524CE"/>
    <w:rsid w:val="0055432A"/>
    <w:rsid w:val="0055465A"/>
    <w:rsid w:val="00554705"/>
    <w:rsid w:val="005556A8"/>
    <w:rsid w:val="00555D2F"/>
    <w:rsid w:val="00556521"/>
    <w:rsid w:val="005626C2"/>
    <w:rsid w:val="0056368E"/>
    <w:rsid w:val="00564061"/>
    <w:rsid w:val="00565ADD"/>
    <w:rsid w:val="005661A9"/>
    <w:rsid w:val="0056641D"/>
    <w:rsid w:val="00566697"/>
    <w:rsid w:val="00567BED"/>
    <w:rsid w:val="00567D70"/>
    <w:rsid w:val="005700E1"/>
    <w:rsid w:val="00571C73"/>
    <w:rsid w:val="005726B3"/>
    <w:rsid w:val="00573274"/>
    <w:rsid w:val="005733C4"/>
    <w:rsid w:val="00575852"/>
    <w:rsid w:val="00575AE6"/>
    <w:rsid w:val="005764DD"/>
    <w:rsid w:val="00576913"/>
    <w:rsid w:val="00576A87"/>
    <w:rsid w:val="00580074"/>
    <w:rsid w:val="0058088C"/>
    <w:rsid w:val="0058352A"/>
    <w:rsid w:val="00583C04"/>
    <w:rsid w:val="00584073"/>
    <w:rsid w:val="00584E5E"/>
    <w:rsid w:val="0058551E"/>
    <w:rsid w:val="005860AF"/>
    <w:rsid w:val="005860CD"/>
    <w:rsid w:val="00587A45"/>
    <w:rsid w:val="00587F88"/>
    <w:rsid w:val="0059035E"/>
    <w:rsid w:val="005906C5"/>
    <w:rsid w:val="0059078C"/>
    <w:rsid w:val="00590A8D"/>
    <w:rsid w:val="0059152A"/>
    <w:rsid w:val="0059239E"/>
    <w:rsid w:val="005927D9"/>
    <w:rsid w:val="00592C86"/>
    <w:rsid w:val="005943EB"/>
    <w:rsid w:val="00595830"/>
    <w:rsid w:val="00595ABE"/>
    <w:rsid w:val="00595E17"/>
    <w:rsid w:val="005A10F8"/>
    <w:rsid w:val="005A1BF0"/>
    <w:rsid w:val="005A2009"/>
    <w:rsid w:val="005A3FD5"/>
    <w:rsid w:val="005A4A63"/>
    <w:rsid w:val="005A51DF"/>
    <w:rsid w:val="005A58DC"/>
    <w:rsid w:val="005A7640"/>
    <w:rsid w:val="005A7912"/>
    <w:rsid w:val="005B085F"/>
    <w:rsid w:val="005B0ADE"/>
    <w:rsid w:val="005B15AE"/>
    <w:rsid w:val="005B23F8"/>
    <w:rsid w:val="005B2F30"/>
    <w:rsid w:val="005B3232"/>
    <w:rsid w:val="005B42F3"/>
    <w:rsid w:val="005B4329"/>
    <w:rsid w:val="005B46AB"/>
    <w:rsid w:val="005B515D"/>
    <w:rsid w:val="005B566F"/>
    <w:rsid w:val="005B5685"/>
    <w:rsid w:val="005B56B9"/>
    <w:rsid w:val="005B5CC3"/>
    <w:rsid w:val="005B7CAF"/>
    <w:rsid w:val="005C0C00"/>
    <w:rsid w:val="005C0C43"/>
    <w:rsid w:val="005C0FDB"/>
    <w:rsid w:val="005C104B"/>
    <w:rsid w:val="005C1A08"/>
    <w:rsid w:val="005C43BE"/>
    <w:rsid w:val="005C44CB"/>
    <w:rsid w:val="005C5CCD"/>
    <w:rsid w:val="005C7210"/>
    <w:rsid w:val="005C7CD4"/>
    <w:rsid w:val="005C7EC5"/>
    <w:rsid w:val="005D0CA1"/>
    <w:rsid w:val="005D1047"/>
    <w:rsid w:val="005D17D3"/>
    <w:rsid w:val="005D235A"/>
    <w:rsid w:val="005D2C7A"/>
    <w:rsid w:val="005D2CDA"/>
    <w:rsid w:val="005D4A2B"/>
    <w:rsid w:val="005D501E"/>
    <w:rsid w:val="005D5392"/>
    <w:rsid w:val="005D5C6E"/>
    <w:rsid w:val="005D5C72"/>
    <w:rsid w:val="005D73EF"/>
    <w:rsid w:val="005D73FF"/>
    <w:rsid w:val="005D754E"/>
    <w:rsid w:val="005D7E54"/>
    <w:rsid w:val="005E2B98"/>
    <w:rsid w:val="005E2DCC"/>
    <w:rsid w:val="005E31F7"/>
    <w:rsid w:val="005E323D"/>
    <w:rsid w:val="005E345B"/>
    <w:rsid w:val="005E37A5"/>
    <w:rsid w:val="005E3AF4"/>
    <w:rsid w:val="005E5739"/>
    <w:rsid w:val="005E583A"/>
    <w:rsid w:val="005E635C"/>
    <w:rsid w:val="005E6422"/>
    <w:rsid w:val="005E6680"/>
    <w:rsid w:val="005E6866"/>
    <w:rsid w:val="005E6D0E"/>
    <w:rsid w:val="005E700C"/>
    <w:rsid w:val="005F0360"/>
    <w:rsid w:val="005F1B29"/>
    <w:rsid w:val="005F27AF"/>
    <w:rsid w:val="005F3A4C"/>
    <w:rsid w:val="005F3B17"/>
    <w:rsid w:val="005F4E6E"/>
    <w:rsid w:val="005F574C"/>
    <w:rsid w:val="005F7D8E"/>
    <w:rsid w:val="00601B13"/>
    <w:rsid w:val="006025C8"/>
    <w:rsid w:val="00602692"/>
    <w:rsid w:val="00604AA4"/>
    <w:rsid w:val="00605059"/>
    <w:rsid w:val="00605B02"/>
    <w:rsid w:val="00606047"/>
    <w:rsid w:val="00606D16"/>
    <w:rsid w:val="006070E2"/>
    <w:rsid w:val="00607116"/>
    <w:rsid w:val="006076B7"/>
    <w:rsid w:val="006077B9"/>
    <w:rsid w:val="00612951"/>
    <w:rsid w:val="006134D1"/>
    <w:rsid w:val="006146FB"/>
    <w:rsid w:val="006153C2"/>
    <w:rsid w:val="00617065"/>
    <w:rsid w:val="006173B3"/>
    <w:rsid w:val="006173FC"/>
    <w:rsid w:val="0061763C"/>
    <w:rsid w:val="006206F7"/>
    <w:rsid w:val="00620E67"/>
    <w:rsid w:val="006210F6"/>
    <w:rsid w:val="006212FD"/>
    <w:rsid w:val="00621D0B"/>
    <w:rsid w:val="00622917"/>
    <w:rsid w:val="0062294F"/>
    <w:rsid w:val="0062422D"/>
    <w:rsid w:val="006250D4"/>
    <w:rsid w:val="00625B51"/>
    <w:rsid w:val="00626435"/>
    <w:rsid w:val="00631AFD"/>
    <w:rsid w:val="006326F7"/>
    <w:rsid w:val="00633791"/>
    <w:rsid w:val="006350AC"/>
    <w:rsid w:val="00636992"/>
    <w:rsid w:val="00636B33"/>
    <w:rsid w:val="00640909"/>
    <w:rsid w:val="00640E04"/>
    <w:rsid w:val="006419F9"/>
    <w:rsid w:val="00643524"/>
    <w:rsid w:val="00643AD5"/>
    <w:rsid w:val="0064450D"/>
    <w:rsid w:val="00646543"/>
    <w:rsid w:val="00646906"/>
    <w:rsid w:val="006470DC"/>
    <w:rsid w:val="0064725A"/>
    <w:rsid w:val="006525D3"/>
    <w:rsid w:val="00652DAA"/>
    <w:rsid w:val="0065350A"/>
    <w:rsid w:val="0065394F"/>
    <w:rsid w:val="00654E17"/>
    <w:rsid w:val="00655956"/>
    <w:rsid w:val="00655A2D"/>
    <w:rsid w:val="00657E13"/>
    <w:rsid w:val="00660278"/>
    <w:rsid w:val="00660CB7"/>
    <w:rsid w:val="00660D1D"/>
    <w:rsid w:val="006612BF"/>
    <w:rsid w:val="00661C44"/>
    <w:rsid w:val="00662875"/>
    <w:rsid w:val="00663AF5"/>
    <w:rsid w:val="00663EB1"/>
    <w:rsid w:val="0066434B"/>
    <w:rsid w:val="00664AB6"/>
    <w:rsid w:val="00665ABB"/>
    <w:rsid w:val="00665D54"/>
    <w:rsid w:val="00665D58"/>
    <w:rsid w:val="00667CAA"/>
    <w:rsid w:val="00670A30"/>
    <w:rsid w:val="006717B0"/>
    <w:rsid w:val="00671D28"/>
    <w:rsid w:val="00672DDA"/>
    <w:rsid w:val="006736B8"/>
    <w:rsid w:val="00673D14"/>
    <w:rsid w:val="00673DA1"/>
    <w:rsid w:val="00674752"/>
    <w:rsid w:val="00674FE3"/>
    <w:rsid w:val="0067605A"/>
    <w:rsid w:val="006760F2"/>
    <w:rsid w:val="0067647E"/>
    <w:rsid w:val="00677E43"/>
    <w:rsid w:val="00677FF7"/>
    <w:rsid w:val="006800CF"/>
    <w:rsid w:val="006837F1"/>
    <w:rsid w:val="00685334"/>
    <w:rsid w:val="0068668C"/>
    <w:rsid w:val="00686D76"/>
    <w:rsid w:val="00687928"/>
    <w:rsid w:val="00690CF5"/>
    <w:rsid w:val="00693FF1"/>
    <w:rsid w:val="00694211"/>
    <w:rsid w:val="00694D90"/>
    <w:rsid w:val="00694E07"/>
    <w:rsid w:val="00695E7A"/>
    <w:rsid w:val="006A11CC"/>
    <w:rsid w:val="006A1731"/>
    <w:rsid w:val="006A3065"/>
    <w:rsid w:val="006A3CE7"/>
    <w:rsid w:val="006A4534"/>
    <w:rsid w:val="006A4867"/>
    <w:rsid w:val="006A60B8"/>
    <w:rsid w:val="006A6974"/>
    <w:rsid w:val="006A73D9"/>
    <w:rsid w:val="006B1317"/>
    <w:rsid w:val="006B16F1"/>
    <w:rsid w:val="006B1A72"/>
    <w:rsid w:val="006B1B2A"/>
    <w:rsid w:val="006B1B52"/>
    <w:rsid w:val="006B2279"/>
    <w:rsid w:val="006B25D5"/>
    <w:rsid w:val="006B3231"/>
    <w:rsid w:val="006B3238"/>
    <w:rsid w:val="006B471D"/>
    <w:rsid w:val="006B47DA"/>
    <w:rsid w:val="006B5919"/>
    <w:rsid w:val="006B5AB3"/>
    <w:rsid w:val="006B69D7"/>
    <w:rsid w:val="006C060A"/>
    <w:rsid w:val="006C0CCB"/>
    <w:rsid w:val="006C17EE"/>
    <w:rsid w:val="006C231D"/>
    <w:rsid w:val="006C2B83"/>
    <w:rsid w:val="006C3FAC"/>
    <w:rsid w:val="006C50A2"/>
    <w:rsid w:val="006C5BDC"/>
    <w:rsid w:val="006C6053"/>
    <w:rsid w:val="006C66D3"/>
    <w:rsid w:val="006D0C5F"/>
    <w:rsid w:val="006D0D7C"/>
    <w:rsid w:val="006D31CF"/>
    <w:rsid w:val="006D3715"/>
    <w:rsid w:val="006D3EDD"/>
    <w:rsid w:val="006D489B"/>
    <w:rsid w:val="006D695B"/>
    <w:rsid w:val="006D7611"/>
    <w:rsid w:val="006E010B"/>
    <w:rsid w:val="006E0153"/>
    <w:rsid w:val="006E059D"/>
    <w:rsid w:val="006E0A4B"/>
    <w:rsid w:val="006E29BA"/>
    <w:rsid w:val="006E3530"/>
    <w:rsid w:val="006E41EA"/>
    <w:rsid w:val="006E46E2"/>
    <w:rsid w:val="006E47AF"/>
    <w:rsid w:val="006E4B99"/>
    <w:rsid w:val="006E789B"/>
    <w:rsid w:val="006E79EC"/>
    <w:rsid w:val="006F0B61"/>
    <w:rsid w:val="006F106C"/>
    <w:rsid w:val="006F2017"/>
    <w:rsid w:val="006F2168"/>
    <w:rsid w:val="006F3EF4"/>
    <w:rsid w:val="006F4CF8"/>
    <w:rsid w:val="006F629C"/>
    <w:rsid w:val="006F7EAB"/>
    <w:rsid w:val="00701C67"/>
    <w:rsid w:val="00702216"/>
    <w:rsid w:val="00702720"/>
    <w:rsid w:val="00703149"/>
    <w:rsid w:val="00703CEF"/>
    <w:rsid w:val="00707070"/>
    <w:rsid w:val="007078BC"/>
    <w:rsid w:val="0071006D"/>
    <w:rsid w:val="007105BD"/>
    <w:rsid w:val="00712A8C"/>
    <w:rsid w:val="00712A9C"/>
    <w:rsid w:val="0071364B"/>
    <w:rsid w:val="007139AE"/>
    <w:rsid w:val="00713AF8"/>
    <w:rsid w:val="0071459A"/>
    <w:rsid w:val="00714A72"/>
    <w:rsid w:val="0071500E"/>
    <w:rsid w:val="00715317"/>
    <w:rsid w:val="007153A6"/>
    <w:rsid w:val="00715598"/>
    <w:rsid w:val="007157C1"/>
    <w:rsid w:val="00715AC5"/>
    <w:rsid w:val="00715CD7"/>
    <w:rsid w:val="00717C95"/>
    <w:rsid w:val="00720967"/>
    <w:rsid w:val="00721752"/>
    <w:rsid w:val="00721901"/>
    <w:rsid w:val="00722B8A"/>
    <w:rsid w:val="00722EA5"/>
    <w:rsid w:val="00722EC5"/>
    <w:rsid w:val="0072407F"/>
    <w:rsid w:val="007240BC"/>
    <w:rsid w:val="00724621"/>
    <w:rsid w:val="00724902"/>
    <w:rsid w:val="0072493B"/>
    <w:rsid w:val="00725847"/>
    <w:rsid w:val="00725AD0"/>
    <w:rsid w:val="00725D2A"/>
    <w:rsid w:val="007278D0"/>
    <w:rsid w:val="007301A3"/>
    <w:rsid w:val="00730385"/>
    <w:rsid w:val="00730812"/>
    <w:rsid w:val="00730DC4"/>
    <w:rsid w:val="0073247D"/>
    <w:rsid w:val="00732A0C"/>
    <w:rsid w:val="00732F0B"/>
    <w:rsid w:val="007337A7"/>
    <w:rsid w:val="00734256"/>
    <w:rsid w:val="00734EA3"/>
    <w:rsid w:val="00735F96"/>
    <w:rsid w:val="007372ED"/>
    <w:rsid w:val="007373F5"/>
    <w:rsid w:val="00740C80"/>
    <w:rsid w:val="007414F2"/>
    <w:rsid w:val="007417F9"/>
    <w:rsid w:val="00741F86"/>
    <w:rsid w:val="00742C9C"/>
    <w:rsid w:val="00745F21"/>
    <w:rsid w:val="00745F51"/>
    <w:rsid w:val="007470DE"/>
    <w:rsid w:val="007479DF"/>
    <w:rsid w:val="00747BAC"/>
    <w:rsid w:val="00747F33"/>
    <w:rsid w:val="00747FF4"/>
    <w:rsid w:val="007501CF"/>
    <w:rsid w:val="00750335"/>
    <w:rsid w:val="00753729"/>
    <w:rsid w:val="00753C2A"/>
    <w:rsid w:val="007545E5"/>
    <w:rsid w:val="00754754"/>
    <w:rsid w:val="00755709"/>
    <w:rsid w:val="00755AA8"/>
    <w:rsid w:val="00756DB0"/>
    <w:rsid w:val="0075781D"/>
    <w:rsid w:val="00760756"/>
    <w:rsid w:val="007618C9"/>
    <w:rsid w:val="00761C73"/>
    <w:rsid w:val="00762582"/>
    <w:rsid w:val="00762DE9"/>
    <w:rsid w:val="00763AF7"/>
    <w:rsid w:val="00765C9C"/>
    <w:rsid w:val="00765DF3"/>
    <w:rsid w:val="00767173"/>
    <w:rsid w:val="00767509"/>
    <w:rsid w:val="0076785D"/>
    <w:rsid w:val="00767AFE"/>
    <w:rsid w:val="0077061D"/>
    <w:rsid w:val="00771288"/>
    <w:rsid w:val="007714EF"/>
    <w:rsid w:val="00771A47"/>
    <w:rsid w:val="007723ED"/>
    <w:rsid w:val="007730BE"/>
    <w:rsid w:val="00773DFB"/>
    <w:rsid w:val="007745AE"/>
    <w:rsid w:val="007759A9"/>
    <w:rsid w:val="00777203"/>
    <w:rsid w:val="00777D18"/>
    <w:rsid w:val="00780CBB"/>
    <w:rsid w:val="007819C4"/>
    <w:rsid w:val="00782884"/>
    <w:rsid w:val="007835E0"/>
    <w:rsid w:val="0078435C"/>
    <w:rsid w:val="00785F56"/>
    <w:rsid w:val="007863E1"/>
    <w:rsid w:val="00786570"/>
    <w:rsid w:val="00786BD8"/>
    <w:rsid w:val="00790743"/>
    <w:rsid w:val="00790A92"/>
    <w:rsid w:val="00793B39"/>
    <w:rsid w:val="007940C7"/>
    <w:rsid w:val="00795876"/>
    <w:rsid w:val="00795FC6"/>
    <w:rsid w:val="00796590"/>
    <w:rsid w:val="00796D3F"/>
    <w:rsid w:val="007A02AE"/>
    <w:rsid w:val="007A0D44"/>
    <w:rsid w:val="007A1A21"/>
    <w:rsid w:val="007A414B"/>
    <w:rsid w:val="007A421B"/>
    <w:rsid w:val="007A4890"/>
    <w:rsid w:val="007A4B3D"/>
    <w:rsid w:val="007A6BAA"/>
    <w:rsid w:val="007A73A6"/>
    <w:rsid w:val="007A7B5C"/>
    <w:rsid w:val="007B033A"/>
    <w:rsid w:val="007B098B"/>
    <w:rsid w:val="007B1AC2"/>
    <w:rsid w:val="007B21B9"/>
    <w:rsid w:val="007B3B07"/>
    <w:rsid w:val="007B3BD6"/>
    <w:rsid w:val="007B434A"/>
    <w:rsid w:val="007B44CE"/>
    <w:rsid w:val="007B5849"/>
    <w:rsid w:val="007B5CDF"/>
    <w:rsid w:val="007B5E95"/>
    <w:rsid w:val="007B6A41"/>
    <w:rsid w:val="007B7326"/>
    <w:rsid w:val="007C0927"/>
    <w:rsid w:val="007C143C"/>
    <w:rsid w:val="007C18B6"/>
    <w:rsid w:val="007C34C2"/>
    <w:rsid w:val="007C3805"/>
    <w:rsid w:val="007C400A"/>
    <w:rsid w:val="007C44B9"/>
    <w:rsid w:val="007C4A65"/>
    <w:rsid w:val="007C4FA1"/>
    <w:rsid w:val="007C73D1"/>
    <w:rsid w:val="007D0FDF"/>
    <w:rsid w:val="007D1609"/>
    <w:rsid w:val="007D230F"/>
    <w:rsid w:val="007D2C8E"/>
    <w:rsid w:val="007D5069"/>
    <w:rsid w:val="007D6438"/>
    <w:rsid w:val="007D7099"/>
    <w:rsid w:val="007E018D"/>
    <w:rsid w:val="007E02B9"/>
    <w:rsid w:val="007E1337"/>
    <w:rsid w:val="007E1378"/>
    <w:rsid w:val="007E203B"/>
    <w:rsid w:val="007E2777"/>
    <w:rsid w:val="007E2CC7"/>
    <w:rsid w:val="007E2DEA"/>
    <w:rsid w:val="007E39BA"/>
    <w:rsid w:val="007E4653"/>
    <w:rsid w:val="007E4EF9"/>
    <w:rsid w:val="007E5688"/>
    <w:rsid w:val="007E5886"/>
    <w:rsid w:val="007E639A"/>
    <w:rsid w:val="007E63B1"/>
    <w:rsid w:val="007E7906"/>
    <w:rsid w:val="007F0FEA"/>
    <w:rsid w:val="007F15D2"/>
    <w:rsid w:val="007F2340"/>
    <w:rsid w:val="007F263D"/>
    <w:rsid w:val="007F2A1B"/>
    <w:rsid w:val="007F6692"/>
    <w:rsid w:val="007F7196"/>
    <w:rsid w:val="007F74BB"/>
    <w:rsid w:val="00800536"/>
    <w:rsid w:val="008015AC"/>
    <w:rsid w:val="00801870"/>
    <w:rsid w:val="00801D13"/>
    <w:rsid w:val="008027EA"/>
    <w:rsid w:val="00803590"/>
    <w:rsid w:val="008045F5"/>
    <w:rsid w:val="00804762"/>
    <w:rsid w:val="0080519F"/>
    <w:rsid w:val="00805D85"/>
    <w:rsid w:val="00805E17"/>
    <w:rsid w:val="00805ECE"/>
    <w:rsid w:val="008060B6"/>
    <w:rsid w:val="00810D80"/>
    <w:rsid w:val="00811503"/>
    <w:rsid w:val="008117C1"/>
    <w:rsid w:val="00811A35"/>
    <w:rsid w:val="00811B5E"/>
    <w:rsid w:val="00814142"/>
    <w:rsid w:val="0081493E"/>
    <w:rsid w:val="00821E85"/>
    <w:rsid w:val="0082319A"/>
    <w:rsid w:val="00823282"/>
    <w:rsid w:val="00823860"/>
    <w:rsid w:val="00826816"/>
    <w:rsid w:val="00826F56"/>
    <w:rsid w:val="008313E6"/>
    <w:rsid w:val="0083147D"/>
    <w:rsid w:val="00831A3F"/>
    <w:rsid w:val="00832826"/>
    <w:rsid w:val="00833140"/>
    <w:rsid w:val="00833802"/>
    <w:rsid w:val="00834782"/>
    <w:rsid w:val="00834C0A"/>
    <w:rsid w:val="00836592"/>
    <w:rsid w:val="00836DAF"/>
    <w:rsid w:val="008374CC"/>
    <w:rsid w:val="00837F0F"/>
    <w:rsid w:val="008405C5"/>
    <w:rsid w:val="0084109A"/>
    <w:rsid w:val="0084118E"/>
    <w:rsid w:val="0084228E"/>
    <w:rsid w:val="00842492"/>
    <w:rsid w:val="00843564"/>
    <w:rsid w:val="008519B1"/>
    <w:rsid w:val="008528A5"/>
    <w:rsid w:val="00852C76"/>
    <w:rsid w:val="00853AA5"/>
    <w:rsid w:val="00855506"/>
    <w:rsid w:val="00855B94"/>
    <w:rsid w:val="008579B3"/>
    <w:rsid w:val="00860579"/>
    <w:rsid w:val="0086064F"/>
    <w:rsid w:val="00860F46"/>
    <w:rsid w:val="00861512"/>
    <w:rsid w:val="008621F6"/>
    <w:rsid w:val="00862234"/>
    <w:rsid w:val="008625A4"/>
    <w:rsid w:val="008627DF"/>
    <w:rsid w:val="00863288"/>
    <w:rsid w:val="0086360F"/>
    <w:rsid w:val="0086436B"/>
    <w:rsid w:val="00864808"/>
    <w:rsid w:val="00864922"/>
    <w:rsid w:val="008662E6"/>
    <w:rsid w:val="00866545"/>
    <w:rsid w:val="00870564"/>
    <w:rsid w:val="00870F5F"/>
    <w:rsid w:val="0087178E"/>
    <w:rsid w:val="0087372F"/>
    <w:rsid w:val="00874CF0"/>
    <w:rsid w:val="00875204"/>
    <w:rsid w:val="008769D7"/>
    <w:rsid w:val="008771D9"/>
    <w:rsid w:val="00877AAD"/>
    <w:rsid w:val="00881FFA"/>
    <w:rsid w:val="00882196"/>
    <w:rsid w:val="0088287C"/>
    <w:rsid w:val="0088362F"/>
    <w:rsid w:val="00883DED"/>
    <w:rsid w:val="0088456C"/>
    <w:rsid w:val="00884957"/>
    <w:rsid w:val="00884E1A"/>
    <w:rsid w:val="00884F78"/>
    <w:rsid w:val="008860C5"/>
    <w:rsid w:val="0088776B"/>
    <w:rsid w:val="00887E1F"/>
    <w:rsid w:val="00887EAE"/>
    <w:rsid w:val="00887F97"/>
    <w:rsid w:val="00891BED"/>
    <w:rsid w:val="00891F72"/>
    <w:rsid w:val="00892A50"/>
    <w:rsid w:val="008954D7"/>
    <w:rsid w:val="00895D44"/>
    <w:rsid w:val="00896149"/>
    <w:rsid w:val="00897A0B"/>
    <w:rsid w:val="008A0F2F"/>
    <w:rsid w:val="008A2891"/>
    <w:rsid w:val="008A3533"/>
    <w:rsid w:val="008A3543"/>
    <w:rsid w:val="008A3E5E"/>
    <w:rsid w:val="008A465A"/>
    <w:rsid w:val="008A58CC"/>
    <w:rsid w:val="008A6073"/>
    <w:rsid w:val="008A6E40"/>
    <w:rsid w:val="008A7EA4"/>
    <w:rsid w:val="008B02CF"/>
    <w:rsid w:val="008B0957"/>
    <w:rsid w:val="008B1E76"/>
    <w:rsid w:val="008B28CA"/>
    <w:rsid w:val="008B4056"/>
    <w:rsid w:val="008B589D"/>
    <w:rsid w:val="008B5CA2"/>
    <w:rsid w:val="008B61FA"/>
    <w:rsid w:val="008B6A08"/>
    <w:rsid w:val="008B740A"/>
    <w:rsid w:val="008B7CCA"/>
    <w:rsid w:val="008C0BE4"/>
    <w:rsid w:val="008C0DC6"/>
    <w:rsid w:val="008C135D"/>
    <w:rsid w:val="008C246B"/>
    <w:rsid w:val="008C44D7"/>
    <w:rsid w:val="008C4CF7"/>
    <w:rsid w:val="008C5A4C"/>
    <w:rsid w:val="008C5DD7"/>
    <w:rsid w:val="008C6375"/>
    <w:rsid w:val="008C688F"/>
    <w:rsid w:val="008C6AE9"/>
    <w:rsid w:val="008C713A"/>
    <w:rsid w:val="008C771E"/>
    <w:rsid w:val="008C7C50"/>
    <w:rsid w:val="008D07A4"/>
    <w:rsid w:val="008D0BF6"/>
    <w:rsid w:val="008D1244"/>
    <w:rsid w:val="008D1438"/>
    <w:rsid w:val="008D2461"/>
    <w:rsid w:val="008D2623"/>
    <w:rsid w:val="008D4775"/>
    <w:rsid w:val="008D4B8D"/>
    <w:rsid w:val="008D613F"/>
    <w:rsid w:val="008D67F8"/>
    <w:rsid w:val="008E0D9E"/>
    <w:rsid w:val="008E24D7"/>
    <w:rsid w:val="008E31C1"/>
    <w:rsid w:val="008E3AFC"/>
    <w:rsid w:val="008E3CE9"/>
    <w:rsid w:val="008E5037"/>
    <w:rsid w:val="008E5B35"/>
    <w:rsid w:val="008E708D"/>
    <w:rsid w:val="008E7C5A"/>
    <w:rsid w:val="008F04C2"/>
    <w:rsid w:val="008F0DFC"/>
    <w:rsid w:val="008F0E66"/>
    <w:rsid w:val="008F15B3"/>
    <w:rsid w:val="008F1F90"/>
    <w:rsid w:val="008F4DCD"/>
    <w:rsid w:val="008F664B"/>
    <w:rsid w:val="008F6F6F"/>
    <w:rsid w:val="008F737F"/>
    <w:rsid w:val="008F7DBA"/>
    <w:rsid w:val="008F7E63"/>
    <w:rsid w:val="009009E6"/>
    <w:rsid w:val="0090102E"/>
    <w:rsid w:val="00903082"/>
    <w:rsid w:val="00903459"/>
    <w:rsid w:val="00903640"/>
    <w:rsid w:val="0090480B"/>
    <w:rsid w:val="00907CE4"/>
    <w:rsid w:val="00907E9F"/>
    <w:rsid w:val="00907FF0"/>
    <w:rsid w:val="00910071"/>
    <w:rsid w:val="00911465"/>
    <w:rsid w:val="009117E5"/>
    <w:rsid w:val="0091186E"/>
    <w:rsid w:val="00911EF8"/>
    <w:rsid w:val="009132E3"/>
    <w:rsid w:val="009134D1"/>
    <w:rsid w:val="00913B4F"/>
    <w:rsid w:val="0091640E"/>
    <w:rsid w:val="00916778"/>
    <w:rsid w:val="00917383"/>
    <w:rsid w:val="00917CC7"/>
    <w:rsid w:val="00920749"/>
    <w:rsid w:val="00921114"/>
    <w:rsid w:val="00922AC4"/>
    <w:rsid w:val="00922F3E"/>
    <w:rsid w:val="00923D3F"/>
    <w:rsid w:val="0092528F"/>
    <w:rsid w:val="00925545"/>
    <w:rsid w:val="009265E0"/>
    <w:rsid w:val="009278B9"/>
    <w:rsid w:val="00930F47"/>
    <w:rsid w:val="00931318"/>
    <w:rsid w:val="00931672"/>
    <w:rsid w:val="0093172F"/>
    <w:rsid w:val="0093174B"/>
    <w:rsid w:val="0093332A"/>
    <w:rsid w:val="009342EA"/>
    <w:rsid w:val="00934CF9"/>
    <w:rsid w:val="009356B2"/>
    <w:rsid w:val="009371F9"/>
    <w:rsid w:val="0093783A"/>
    <w:rsid w:val="009400F9"/>
    <w:rsid w:val="00941477"/>
    <w:rsid w:val="00941A3D"/>
    <w:rsid w:val="0094247E"/>
    <w:rsid w:val="00942981"/>
    <w:rsid w:val="00942DDC"/>
    <w:rsid w:val="00943A31"/>
    <w:rsid w:val="00944446"/>
    <w:rsid w:val="00944D2F"/>
    <w:rsid w:val="00945F6C"/>
    <w:rsid w:val="00946594"/>
    <w:rsid w:val="009505D7"/>
    <w:rsid w:val="00950AAB"/>
    <w:rsid w:val="00950B9B"/>
    <w:rsid w:val="00952678"/>
    <w:rsid w:val="0095304A"/>
    <w:rsid w:val="00953256"/>
    <w:rsid w:val="00953D27"/>
    <w:rsid w:val="009547B1"/>
    <w:rsid w:val="00955ACF"/>
    <w:rsid w:val="009560FF"/>
    <w:rsid w:val="009575AE"/>
    <w:rsid w:val="00960CF2"/>
    <w:rsid w:val="00961D92"/>
    <w:rsid w:val="009626CE"/>
    <w:rsid w:val="0096292F"/>
    <w:rsid w:val="009649E8"/>
    <w:rsid w:val="00965A80"/>
    <w:rsid w:val="00966185"/>
    <w:rsid w:val="009663DB"/>
    <w:rsid w:val="00966575"/>
    <w:rsid w:val="00967C52"/>
    <w:rsid w:val="00970B8E"/>
    <w:rsid w:val="0097103C"/>
    <w:rsid w:val="00971195"/>
    <w:rsid w:val="0097185C"/>
    <w:rsid w:val="009722FC"/>
    <w:rsid w:val="009739FD"/>
    <w:rsid w:val="00973FBD"/>
    <w:rsid w:val="00973FC7"/>
    <w:rsid w:val="0097553A"/>
    <w:rsid w:val="00975811"/>
    <w:rsid w:val="00976AAC"/>
    <w:rsid w:val="009777D4"/>
    <w:rsid w:val="00980039"/>
    <w:rsid w:val="00980513"/>
    <w:rsid w:val="00981802"/>
    <w:rsid w:val="00982588"/>
    <w:rsid w:val="00983373"/>
    <w:rsid w:val="009840E0"/>
    <w:rsid w:val="00984432"/>
    <w:rsid w:val="00984E9B"/>
    <w:rsid w:val="00985640"/>
    <w:rsid w:val="00985CE1"/>
    <w:rsid w:val="00986DA8"/>
    <w:rsid w:val="00987B5C"/>
    <w:rsid w:val="00987C80"/>
    <w:rsid w:val="00990868"/>
    <w:rsid w:val="00990DEE"/>
    <w:rsid w:val="0099301F"/>
    <w:rsid w:val="00993D50"/>
    <w:rsid w:val="00993D75"/>
    <w:rsid w:val="00994AB5"/>
    <w:rsid w:val="00995F2C"/>
    <w:rsid w:val="009961B0"/>
    <w:rsid w:val="009966C1"/>
    <w:rsid w:val="00997F5D"/>
    <w:rsid w:val="009A039B"/>
    <w:rsid w:val="009A1521"/>
    <w:rsid w:val="009A1EC0"/>
    <w:rsid w:val="009A2113"/>
    <w:rsid w:val="009A28A2"/>
    <w:rsid w:val="009A3925"/>
    <w:rsid w:val="009A467B"/>
    <w:rsid w:val="009A5CAF"/>
    <w:rsid w:val="009A6091"/>
    <w:rsid w:val="009A62C7"/>
    <w:rsid w:val="009A6D7B"/>
    <w:rsid w:val="009B0C37"/>
    <w:rsid w:val="009B107B"/>
    <w:rsid w:val="009B33AC"/>
    <w:rsid w:val="009B4A15"/>
    <w:rsid w:val="009B6233"/>
    <w:rsid w:val="009B674F"/>
    <w:rsid w:val="009B69C9"/>
    <w:rsid w:val="009B7329"/>
    <w:rsid w:val="009C0950"/>
    <w:rsid w:val="009C1125"/>
    <w:rsid w:val="009C1602"/>
    <w:rsid w:val="009C19EC"/>
    <w:rsid w:val="009C357E"/>
    <w:rsid w:val="009C3CA4"/>
    <w:rsid w:val="009C4300"/>
    <w:rsid w:val="009C434D"/>
    <w:rsid w:val="009C4C96"/>
    <w:rsid w:val="009C5073"/>
    <w:rsid w:val="009C5E2E"/>
    <w:rsid w:val="009C68F7"/>
    <w:rsid w:val="009C6965"/>
    <w:rsid w:val="009C7128"/>
    <w:rsid w:val="009C757E"/>
    <w:rsid w:val="009D0253"/>
    <w:rsid w:val="009D12A0"/>
    <w:rsid w:val="009D13CE"/>
    <w:rsid w:val="009D2138"/>
    <w:rsid w:val="009D26E3"/>
    <w:rsid w:val="009D2A52"/>
    <w:rsid w:val="009D2C9F"/>
    <w:rsid w:val="009D2DA8"/>
    <w:rsid w:val="009D2E0A"/>
    <w:rsid w:val="009D32C2"/>
    <w:rsid w:val="009D3BF5"/>
    <w:rsid w:val="009D4067"/>
    <w:rsid w:val="009D479F"/>
    <w:rsid w:val="009D5374"/>
    <w:rsid w:val="009D582A"/>
    <w:rsid w:val="009D58CC"/>
    <w:rsid w:val="009D60CF"/>
    <w:rsid w:val="009D6A25"/>
    <w:rsid w:val="009D6D6C"/>
    <w:rsid w:val="009D710F"/>
    <w:rsid w:val="009D753C"/>
    <w:rsid w:val="009D7572"/>
    <w:rsid w:val="009E16D1"/>
    <w:rsid w:val="009E1F1C"/>
    <w:rsid w:val="009E277C"/>
    <w:rsid w:val="009E2E42"/>
    <w:rsid w:val="009E408C"/>
    <w:rsid w:val="009E4C0D"/>
    <w:rsid w:val="009E5DAE"/>
    <w:rsid w:val="009E67D9"/>
    <w:rsid w:val="009E709B"/>
    <w:rsid w:val="009F06C3"/>
    <w:rsid w:val="009F08B2"/>
    <w:rsid w:val="009F10B4"/>
    <w:rsid w:val="009F1B9E"/>
    <w:rsid w:val="009F29E1"/>
    <w:rsid w:val="009F36F7"/>
    <w:rsid w:val="009F558C"/>
    <w:rsid w:val="00A0085B"/>
    <w:rsid w:val="00A01134"/>
    <w:rsid w:val="00A01D1C"/>
    <w:rsid w:val="00A02D60"/>
    <w:rsid w:val="00A03BA7"/>
    <w:rsid w:val="00A04BFD"/>
    <w:rsid w:val="00A04E28"/>
    <w:rsid w:val="00A05692"/>
    <w:rsid w:val="00A102EF"/>
    <w:rsid w:val="00A106DA"/>
    <w:rsid w:val="00A111E4"/>
    <w:rsid w:val="00A11BFC"/>
    <w:rsid w:val="00A136A8"/>
    <w:rsid w:val="00A139EF"/>
    <w:rsid w:val="00A14E01"/>
    <w:rsid w:val="00A1502D"/>
    <w:rsid w:val="00A17A68"/>
    <w:rsid w:val="00A205C0"/>
    <w:rsid w:val="00A21008"/>
    <w:rsid w:val="00A21EE2"/>
    <w:rsid w:val="00A227BF"/>
    <w:rsid w:val="00A2283E"/>
    <w:rsid w:val="00A22E2D"/>
    <w:rsid w:val="00A22FE7"/>
    <w:rsid w:val="00A253F7"/>
    <w:rsid w:val="00A2543F"/>
    <w:rsid w:val="00A25E49"/>
    <w:rsid w:val="00A26D63"/>
    <w:rsid w:val="00A30A59"/>
    <w:rsid w:val="00A31523"/>
    <w:rsid w:val="00A32E2D"/>
    <w:rsid w:val="00A33968"/>
    <w:rsid w:val="00A33CCF"/>
    <w:rsid w:val="00A424ED"/>
    <w:rsid w:val="00A42757"/>
    <w:rsid w:val="00A44CA1"/>
    <w:rsid w:val="00A4553D"/>
    <w:rsid w:val="00A46015"/>
    <w:rsid w:val="00A46DD5"/>
    <w:rsid w:val="00A50B78"/>
    <w:rsid w:val="00A5193A"/>
    <w:rsid w:val="00A521B3"/>
    <w:rsid w:val="00A53677"/>
    <w:rsid w:val="00A53715"/>
    <w:rsid w:val="00A53734"/>
    <w:rsid w:val="00A54E16"/>
    <w:rsid w:val="00A55720"/>
    <w:rsid w:val="00A56685"/>
    <w:rsid w:val="00A56E27"/>
    <w:rsid w:val="00A57008"/>
    <w:rsid w:val="00A57187"/>
    <w:rsid w:val="00A57944"/>
    <w:rsid w:val="00A60821"/>
    <w:rsid w:val="00A61E13"/>
    <w:rsid w:val="00A62B51"/>
    <w:rsid w:val="00A62CAF"/>
    <w:rsid w:val="00A62EEF"/>
    <w:rsid w:val="00A632FF"/>
    <w:rsid w:val="00A64456"/>
    <w:rsid w:val="00A64C27"/>
    <w:rsid w:val="00A655E8"/>
    <w:rsid w:val="00A6577B"/>
    <w:rsid w:val="00A65BFD"/>
    <w:rsid w:val="00A65E71"/>
    <w:rsid w:val="00A6614D"/>
    <w:rsid w:val="00A66488"/>
    <w:rsid w:val="00A67C9D"/>
    <w:rsid w:val="00A7030B"/>
    <w:rsid w:val="00A71A59"/>
    <w:rsid w:val="00A72616"/>
    <w:rsid w:val="00A73F63"/>
    <w:rsid w:val="00A74777"/>
    <w:rsid w:val="00A74B3E"/>
    <w:rsid w:val="00A76492"/>
    <w:rsid w:val="00A7696A"/>
    <w:rsid w:val="00A77A9F"/>
    <w:rsid w:val="00A77E62"/>
    <w:rsid w:val="00A80DCA"/>
    <w:rsid w:val="00A82F64"/>
    <w:rsid w:val="00A83024"/>
    <w:rsid w:val="00A83388"/>
    <w:rsid w:val="00A83815"/>
    <w:rsid w:val="00A84CE9"/>
    <w:rsid w:val="00A8739B"/>
    <w:rsid w:val="00A87E31"/>
    <w:rsid w:val="00A92147"/>
    <w:rsid w:val="00A92BA6"/>
    <w:rsid w:val="00A93303"/>
    <w:rsid w:val="00A956D4"/>
    <w:rsid w:val="00A95776"/>
    <w:rsid w:val="00AA13D7"/>
    <w:rsid w:val="00AA15E0"/>
    <w:rsid w:val="00AA1660"/>
    <w:rsid w:val="00AA1AC7"/>
    <w:rsid w:val="00AA1DDD"/>
    <w:rsid w:val="00AA1F53"/>
    <w:rsid w:val="00AA3170"/>
    <w:rsid w:val="00AA3DA6"/>
    <w:rsid w:val="00AA41C7"/>
    <w:rsid w:val="00AA4303"/>
    <w:rsid w:val="00AA4F60"/>
    <w:rsid w:val="00AA7E09"/>
    <w:rsid w:val="00AB06CB"/>
    <w:rsid w:val="00AB0D54"/>
    <w:rsid w:val="00AB1BCD"/>
    <w:rsid w:val="00AB1CC0"/>
    <w:rsid w:val="00AB22BA"/>
    <w:rsid w:val="00AB277F"/>
    <w:rsid w:val="00AB2E14"/>
    <w:rsid w:val="00AB46A3"/>
    <w:rsid w:val="00AB5026"/>
    <w:rsid w:val="00AB755F"/>
    <w:rsid w:val="00AB77DC"/>
    <w:rsid w:val="00AB79C1"/>
    <w:rsid w:val="00AC0695"/>
    <w:rsid w:val="00AC211F"/>
    <w:rsid w:val="00AC2C1E"/>
    <w:rsid w:val="00AC3C8F"/>
    <w:rsid w:val="00AC40CE"/>
    <w:rsid w:val="00AC4F8F"/>
    <w:rsid w:val="00AC62A3"/>
    <w:rsid w:val="00AC68D7"/>
    <w:rsid w:val="00AC6D6B"/>
    <w:rsid w:val="00AC7DFB"/>
    <w:rsid w:val="00AC7F61"/>
    <w:rsid w:val="00AD01A9"/>
    <w:rsid w:val="00AD06C2"/>
    <w:rsid w:val="00AD33CF"/>
    <w:rsid w:val="00AD3888"/>
    <w:rsid w:val="00AD5012"/>
    <w:rsid w:val="00AD6377"/>
    <w:rsid w:val="00AD70CA"/>
    <w:rsid w:val="00AD77A3"/>
    <w:rsid w:val="00AD7B7B"/>
    <w:rsid w:val="00AE011C"/>
    <w:rsid w:val="00AE0BB1"/>
    <w:rsid w:val="00AE0FAC"/>
    <w:rsid w:val="00AE25E9"/>
    <w:rsid w:val="00AE42E3"/>
    <w:rsid w:val="00AE4D74"/>
    <w:rsid w:val="00AE5504"/>
    <w:rsid w:val="00AE6714"/>
    <w:rsid w:val="00AE6793"/>
    <w:rsid w:val="00AE6C40"/>
    <w:rsid w:val="00AE6FD5"/>
    <w:rsid w:val="00AE7E7E"/>
    <w:rsid w:val="00AF1129"/>
    <w:rsid w:val="00AF1F0B"/>
    <w:rsid w:val="00AF23FC"/>
    <w:rsid w:val="00AF3146"/>
    <w:rsid w:val="00AF3BC6"/>
    <w:rsid w:val="00AF3D12"/>
    <w:rsid w:val="00AF5519"/>
    <w:rsid w:val="00AF5546"/>
    <w:rsid w:val="00AF6183"/>
    <w:rsid w:val="00AF67AB"/>
    <w:rsid w:val="00AF7DA8"/>
    <w:rsid w:val="00B01E48"/>
    <w:rsid w:val="00B02F3E"/>
    <w:rsid w:val="00B03B65"/>
    <w:rsid w:val="00B0479F"/>
    <w:rsid w:val="00B04AFB"/>
    <w:rsid w:val="00B0536E"/>
    <w:rsid w:val="00B05380"/>
    <w:rsid w:val="00B0539B"/>
    <w:rsid w:val="00B056BB"/>
    <w:rsid w:val="00B0682A"/>
    <w:rsid w:val="00B10293"/>
    <w:rsid w:val="00B110EC"/>
    <w:rsid w:val="00B12F88"/>
    <w:rsid w:val="00B1359B"/>
    <w:rsid w:val="00B1780F"/>
    <w:rsid w:val="00B17945"/>
    <w:rsid w:val="00B20F11"/>
    <w:rsid w:val="00B21FF5"/>
    <w:rsid w:val="00B22290"/>
    <w:rsid w:val="00B22789"/>
    <w:rsid w:val="00B236FE"/>
    <w:rsid w:val="00B263FC"/>
    <w:rsid w:val="00B266C9"/>
    <w:rsid w:val="00B26F3F"/>
    <w:rsid w:val="00B27004"/>
    <w:rsid w:val="00B273F7"/>
    <w:rsid w:val="00B27B9B"/>
    <w:rsid w:val="00B3107C"/>
    <w:rsid w:val="00B32E98"/>
    <w:rsid w:val="00B33F8F"/>
    <w:rsid w:val="00B34521"/>
    <w:rsid w:val="00B35065"/>
    <w:rsid w:val="00B3533D"/>
    <w:rsid w:val="00B35674"/>
    <w:rsid w:val="00B35B7D"/>
    <w:rsid w:val="00B35BC8"/>
    <w:rsid w:val="00B3602E"/>
    <w:rsid w:val="00B369C8"/>
    <w:rsid w:val="00B36BDB"/>
    <w:rsid w:val="00B370E9"/>
    <w:rsid w:val="00B37685"/>
    <w:rsid w:val="00B4320F"/>
    <w:rsid w:val="00B435D3"/>
    <w:rsid w:val="00B46A2A"/>
    <w:rsid w:val="00B46FCE"/>
    <w:rsid w:val="00B47F3D"/>
    <w:rsid w:val="00B509BE"/>
    <w:rsid w:val="00B50E90"/>
    <w:rsid w:val="00B51CC4"/>
    <w:rsid w:val="00B51CEC"/>
    <w:rsid w:val="00B51D05"/>
    <w:rsid w:val="00B5500C"/>
    <w:rsid w:val="00B55C9B"/>
    <w:rsid w:val="00B560B0"/>
    <w:rsid w:val="00B57923"/>
    <w:rsid w:val="00B60A8F"/>
    <w:rsid w:val="00B61E22"/>
    <w:rsid w:val="00B62C35"/>
    <w:rsid w:val="00B62ED0"/>
    <w:rsid w:val="00B6417C"/>
    <w:rsid w:val="00B65FD9"/>
    <w:rsid w:val="00B70452"/>
    <w:rsid w:val="00B7107E"/>
    <w:rsid w:val="00B73C14"/>
    <w:rsid w:val="00B74614"/>
    <w:rsid w:val="00B74BB0"/>
    <w:rsid w:val="00B756BB"/>
    <w:rsid w:val="00B75B3F"/>
    <w:rsid w:val="00B76472"/>
    <w:rsid w:val="00B77691"/>
    <w:rsid w:val="00B806CA"/>
    <w:rsid w:val="00B827F5"/>
    <w:rsid w:val="00B84BA8"/>
    <w:rsid w:val="00B84E7E"/>
    <w:rsid w:val="00B857F0"/>
    <w:rsid w:val="00B85B47"/>
    <w:rsid w:val="00B85E46"/>
    <w:rsid w:val="00B85E57"/>
    <w:rsid w:val="00B86209"/>
    <w:rsid w:val="00B87038"/>
    <w:rsid w:val="00B90A4A"/>
    <w:rsid w:val="00B91544"/>
    <w:rsid w:val="00B925F8"/>
    <w:rsid w:val="00B94AE0"/>
    <w:rsid w:val="00B95993"/>
    <w:rsid w:val="00B977BB"/>
    <w:rsid w:val="00BA1377"/>
    <w:rsid w:val="00BA1BA8"/>
    <w:rsid w:val="00BA3222"/>
    <w:rsid w:val="00BA378B"/>
    <w:rsid w:val="00BA3826"/>
    <w:rsid w:val="00BA4A84"/>
    <w:rsid w:val="00BA4C21"/>
    <w:rsid w:val="00BA4CEC"/>
    <w:rsid w:val="00BA5796"/>
    <w:rsid w:val="00BA70AD"/>
    <w:rsid w:val="00BA7204"/>
    <w:rsid w:val="00BA77CC"/>
    <w:rsid w:val="00BB0502"/>
    <w:rsid w:val="00BB0BDE"/>
    <w:rsid w:val="00BB2997"/>
    <w:rsid w:val="00BB2E83"/>
    <w:rsid w:val="00BB4367"/>
    <w:rsid w:val="00BB53EA"/>
    <w:rsid w:val="00BB59AD"/>
    <w:rsid w:val="00BC13DF"/>
    <w:rsid w:val="00BC144B"/>
    <w:rsid w:val="00BC3B0C"/>
    <w:rsid w:val="00BC3EBC"/>
    <w:rsid w:val="00BC426C"/>
    <w:rsid w:val="00BC48FC"/>
    <w:rsid w:val="00BC5240"/>
    <w:rsid w:val="00BC64B5"/>
    <w:rsid w:val="00BC672E"/>
    <w:rsid w:val="00BC6932"/>
    <w:rsid w:val="00BD2598"/>
    <w:rsid w:val="00BD2A99"/>
    <w:rsid w:val="00BD32B6"/>
    <w:rsid w:val="00BD353F"/>
    <w:rsid w:val="00BD3E49"/>
    <w:rsid w:val="00BD3F28"/>
    <w:rsid w:val="00BD5746"/>
    <w:rsid w:val="00BD583A"/>
    <w:rsid w:val="00BD61D4"/>
    <w:rsid w:val="00BD71A2"/>
    <w:rsid w:val="00BD758D"/>
    <w:rsid w:val="00BE05FE"/>
    <w:rsid w:val="00BE176C"/>
    <w:rsid w:val="00BE1930"/>
    <w:rsid w:val="00BE27CA"/>
    <w:rsid w:val="00BE33AF"/>
    <w:rsid w:val="00BE3FAC"/>
    <w:rsid w:val="00BE4460"/>
    <w:rsid w:val="00BE4D85"/>
    <w:rsid w:val="00BE4FFA"/>
    <w:rsid w:val="00BE576A"/>
    <w:rsid w:val="00BE6959"/>
    <w:rsid w:val="00BF012C"/>
    <w:rsid w:val="00BF0F58"/>
    <w:rsid w:val="00BF13BF"/>
    <w:rsid w:val="00BF1679"/>
    <w:rsid w:val="00BF2033"/>
    <w:rsid w:val="00BF2144"/>
    <w:rsid w:val="00BF2B61"/>
    <w:rsid w:val="00BF477E"/>
    <w:rsid w:val="00BF4BAE"/>
    <w:rsid w:val="00BF5892"/>
    <w:rsid w:val="00BF7B5E"/>
    <w:rsid w:val="00BF7BD9"/>
    <w:rsid w:val="00C006D0"/>
    <w:rsid w:val="00C0165C"/>
    <w:rsid w:val="00C02530"/>
    <w:rsid w:val="00C0312C"/>
    <w:rsid w:val="00C03D45"/>
    <w:rsid w:val="00C05577"/>
    <w:rsid w:val="00C060FF"/>
    <w:rsid w:val="00C06387"/>
    <w:rsid w:val="00C0785F"/>
    <w:rsid w:val="00C10173"/>
    <w:rsid w:val="00C107DE"/>
    <w:rsid w:val="00C11E59"/>
    <w:rsid w:val="00C12897"/>
    <w:rsid w:val="00C12EAB"/>
    <w:rsid w:val="00C148EE"/>
    <w:rsid w:val="00C1491F"/>
    <w:rsid w:val="00C14B40"/>
    <w:rsid w:val="00C153A0"/>
    <w:rsid w:val="00C1591E"/>
    <w:rsid w:val="00C15B63"/>
    <w:rsid w:val="00C201C5"/>
    <w:rsid w:val="00C20F39"/>
    <w:rsid w:val="00C210A9"/>
    <w:rsid w:val="00C22075"/>
    <w:rsid w:val="00C22723"/>
    <w:rsid w:val="00C22AFE"/>
    <w:rsid w:val="00C22BD9"/>
    <w:rsid w:val="00C22F6E"/>
    <w:rsid w:val="00C24AA8"/>
    <w:rsid w:val="00C24E86"/>
    <w:rsid w:val="00C25348"/>
    <w:rsid w:val="00C2665E"/>
    <w:rsid w:val="00C266E9"/>
    <w:rsid w:val="00C2673A"/>
    <w:rsid w:val="00C27236"/>
    <w:rsid w:val="00C307E5"/>
    <w:rsid w:val="00C31B80"/>
    <w:rsid w:val="00C32423"/>
    <w:rsid w:val="00C32CCD"/>
    <w:rsid w:val="00C332A4"/>
    <w:rsid w:val="00C33497"/>
    <w:rsid w:val="00C34222"/>
    <w:rsid w:val="00C344E0"/>
    <w:rsid w:val="00C34560"/>
    <w:rsid w:val="00C34AD9"/>
    <w:rsid w:val="00C375F7"/>
    <w:rsid w:val="00C414DD"/>
    <w:rsid w:val="00C41B44"/>
    <w:rsid w:val="00C431B3"/>
    <w:rsid w:val="00C441B3"/>
    <w:rsid w:val="00C444D5"/>
    <w:rsid w:val="00C44B9A"/>
    <w:rsid w:val="00C45D66"/>
    <w:rsid w:val="00C45DA9"/>
    <w:rsid w:val="00C45FD8"/>
    <w:rsid w:val="00C46CC0"/>
    <w:rsid w:val="00C47A49"/>
    <w:rsid w:val="00C47EB3"/>
    <w:rsid w:val="00C502C0"/>
    <w:rsid w:val="00C50389"/>
    <w:rsid w:val="00C503B8"/>
    <w:rsid w:val="00C50556"/>
    <w:rsid w:val="00C5060E"/>
    <w:rsid w:val="00C508B1"/>
    <w:rsid w:val="00C534F9"/>
    <w:rsid w:val="00C53F1F"/>
    <w:rsid w:val="00C54DAC"/>
    <w:rsid w:val="00C54FD1"/>
    <w:rsid w:val="00C55834"/>
    <w:rsid w:val="00C55837"/>
    <w:rsid w:val="00C5617A"/>
    <w:rsid w:val="00C5622B"/>
    <w:rsid w:val="00C56318"/>
    <w:rsid w:val="00C60509"/>
    <w:rsid w:val="00C60AC3"/>
    <w:rsid w:val="00C63036"/>
    <w:rsid w:val="00C633CA"/>
    <w:rsid w:val="00C6395C"/>
    <w:rsid w:val="00C63CDF"/>
    <w:rsid w:val="00C63DE5"/>
    <w:rsid w:val="00C64B10"/>
    <w:rsid w:val="00C651C0"/>
    <w:rsid w:val="00C65550"/>
    <w:rsid w:val="00C65E00"/>
    <w:rsid w:val="00C660F3"/>
    <w:rsid w:val="00C663CC"/>
    <w:rsid w:val="00C66963"/>
    <w:rsid w:val="00C66DE6"/>
    <w:rsid w:val="00C707DE"/>
    <w:rsid w:val="00C717F4"/>
    <w:rsid w:val="00C71EA7"/>
    <w:rsid w:val="00C730ED"/>
    <w:rsid w:val="00C75298"/>
    <w:rsid w:val="00C75B28"/>
    <w:rsid w:val="00C75E1C"/>
    <w:rsid w:val="00C7727D"/>
    <w:rsid w:val="00C8296B"/>
    <w:rsid w:val="00C82EC6"/>
    <w:rsid w:val="00C83083"/>
    <w:rsid w:val="00C831D3"/>
    <w:rsid w:val="00C84C8E"/>
    <w:rsid w:val="00C85036"/>
    <w:rsid w:val="00C8528D"/>
    <w:rsid w:val="00C86863"/>
    <w:rsid w:val="00C86A0A"/>
    <w:rsid w:val="00C90503"/>
    <w:rsid w:val="00C90F26"/>
    <w:rsid w:val="00C91AA6"/>
    <w:rsid w:val="00C9206C"/>
    <w:rsid w:val="00C92D03"/>
    <w:rsid w:val="00C92DB1"/>
    <w:rsid w:val="00C94B30"/>
    <w:rsid w:val="00C958D4"/>
    <w:rsid w:val="00C9613F"/>
    <w:rsid w:val="00CA0839"/>
    <w:rsid w:val="00CA0DE8"/>
    <w:rsid w:val="00CA0E8C"/>
    <w:rsid w:val="00CA0F8F"/>
    <w:rsid w:val="00CA3930"/>
    <w:rsid w:val="00CA548F"/>
    <w:rsid w:val="00CA6241"/>
    <w:rsid w:val="00CA66E8"/>
    <w:rsid w:val="00CA6833"/>
    <w:rsid w:val="00CA75BB"/>
    <w:rsid w:val="00CA7AC8"/>
    <w:rsid w:val="00CB076E"/>
    <w:rsid w:val="00CB11C3"/>
    <w:rsid w:val="00CB19D5"/>
    <w:rsid w:val="00CB1C56"/>
    <w:rsid w:val="00CB247A"/>
    <w:rsid w:val="00CB2E88"/>
    <w:rsid w:val="00CB33F0"/>
    <w:rsid w:val="00CB4110"/>
    <w:rsid w:val="00CB5881"/>
    <w:rsid w:val="00CB624F"/>
    <w:rsid w:val="00CB6278"/>
    <w:rsid w:val="00CB7016"/>
    <w:rsid w:val="00CB7260"/>
    <w:rsid w:val="00CB72AA"/>
    <w:rsid w:val="00CB7D1F"/>
    <w:rsid w:val="00CC0465"/>
    <w:rsid w:val="00CC04BE"/>
    <w:rsid w:val="00CC12AA"/>
    <w:rsid w:val="00CC240C"/>
    <w:rsid w:val="00CC2B25"/>
    <w:rsid w:val="00CC2B88"/>
    <w:rsid w:val="00CC4B5E"/>
    <w:rsid w:val="00CC5B33"/>
    <w:rsid w:val="00CC5B4E"/>
    <w:rsid w:val="00CC5DC2"/>
    <w:rsid w:val="00CC66A6"/>
    <w:rsid w:val="00CC6A69"/>
    <w:rsid w:val="00CD0151"/>
    <w:rsid w:val="00CD0800"/>
    <w:rsid w:val="00CD15D0"/>
    <w:rsid w:val="00CD1DBB"/>
    <w:rsid w:val="00CD2E57"/>
    <w:rsid w:val="00CD5C31"/>
    <w:rsid w:val="00CD5EFE"/>
    <w:rsid w:val="00CD627F"/>
    <w:rsid w:val="00CD6E68"/>
    <w:rsid w:val="00CD790E"/>
    <w:rsid w:val="00CE02B6"/>
    <w:rsid w:val="00CE0325"/>
    <w:rsid w:val="00CE05B5"/>
    <w:rsid w:val="00CE2836"/>
    <w:rsid w:val="00CE31A4"/>
    <w:rsid w:val="00CE36E7"/>
    <w:rsid w:val="00CE3C86"/>
    <w:rsid w:val="00CE406F"/>
    <w:rsid w:val="00CE76EE"/>
    <w:rsid w:val="00CE7B59"/>
    <w:rsid w:val="00CF01F0"/>
    <w:rsid w:val="00CF057F"/>
    <w:rsid w:val="00CF0CD5"/>
    <w:rsid w:val="00CF10C0"/>
    <w:rsid w:val="00CF114B"/>
    <w:rsid w:val="00CF39E5"/>
    <w:rsid w:val="00CF3B9D"/>
    <w:rsid w:val="00CF6F60"/>
    <w:rsid w:val="00CF708F"/>
    <w:rsid w:val="00D00469"/>
    <w:rsid w:val="00D024EC"/>
    <w:rsid w:val="00D03AE8"/>
    <w:rsid w:val="00D06102"/>
    <w:rsid w:val="00D110B4"/>
    <w:rsid w:val="00D117FD"/>
    <w:rsid w:val="00D12167"/>
    <w:rsid w:val="00D12BDB"/>
    <w:rsid w:val="00D139E4"/>
    <w:rsid w:val="00D13EE3"/>
    <w:rsid w:val="00D1611F"/>
    <w:rsid w:val="00D163FD"/>
    <w:rsid w:val="00D166F5"/>
    <w:rsid w:val="00D16D0E"/>
    <w:rsid w:val="00D17AB0"/>
    <w:rsid w:val="00D17B11"/>
    <w:rsid w:val="00D20DC2"/>
    <w:rsid w:val="00D214DA"/>
    <w:rsid w:val="00D21F5B"/>
    <w:rsid w:val="00D22736"/>
    <w:rsid w:val="00D23405"/>
    <w:rsid w:val="00D23833"/>
    <w:rsid w:val="00D23BA0"/>
    <w:rsid w:val="00D23C34"/>
    <w:rsid w:val="00D24379"/>
    <w:rsid w:val="00D25290"/>
    <w:rsid w:val="00D25837"/>
    <w:rsid w:val="00D2588D"/>
    <w:rsid w:val="00D25FB5"/>
    <w:rsid w:val="00D27060"/>
    <w:rsid w:val="00D276E2"/>
    <w:rsid w:val="00D27A6B"/>
    <w:rsid w:val="00D30163"/>
    <w:rsid w:val="00D31D79"/>
    <w:rsid w:val="00D321FC"/>
    <w:rsid w:val="00D32350"/>
    <w:rsid w:val="00D333A2"/>
    <w:rsid w:val="00D33975"/>
    <w:rsid w:val="00D33EF3"/>
    <w:rsid w:val="00D3408F"/>
    <w:rsid w:val="00D342BB"/>
    <w:rsid w:val="00D35B7D"/>
    <w:rsid w:val="00D35EA2"/>
    <w:rsid w:val="00D36D56"/>
    <w:rsid w:val="00D36F5A"/>
    <w:rsid w:val="00D3732B"/>
    <w:rsid w:val="00D40C02"/>
    <w:rsid w:val="00D40D5E"/>
    <w:rsid w:val="00D417CA"/>
    <w:rsid w:val="00D423BE"/>
    <w:rsid w:val="00D42947"/>
    <w:rsid w:val="00D42B8F"/>
    <w:rsid w:val="00D4598E"/>
    <w:rsid w:val="00D45AA4"/>
    <w:rsid w:val="00D46F92"/>
    <w:rsid w:val="00D47431"/>
    <w:rsid w:val="00D4753A"/>
    <w:rsid w:val="00D47B6E"/>
    <w:rsid w:val="00D50E2F"/>
    <w:rsid w:val="00D50EAB"/>
    <w:rsid w:val="00D50FF9"/>
    <w:rsid w:val="00D5253C"/>
    <w:rsid w:val="00D528A8"/>
    <w:rsid w:val="00D545BF"/>
    <w:rsid w:val="00D566B9"/>
    <w:rsid w:val="00D566BD"/>
    <w:rsid w:val="00D56DAA"/>
    <w:rsid w:val="00D56E6D"/>
    <w:rsid w:val="00D57049"/>
    <w:rsid w:val="00D57520"/>
    <w:rsid w:val="00D60950"/>
    <w:rsid w:val="00D6148F"/>
    <w:rsid w:val="00D62881"/>
    <w:rsid w:val="00D62957"/>
    <w:rsid w:val="00D64916"/>
    <w:rsid w:val="00D65755"/>
    <w:rsid w:val="00D65EF1"/>
    <w:rsid w:val="00D65FF3"/>
    <w:rsid w:val="00D67DA1"/>
    <w:rsid w:val="00D7017B"/>
    <w:rsid w:val="00D72483"/>
    <w:rsid w:val="00D74571"/>
    <w:rsid w:val="00D74824"/>
    <w:rsid w:val="00D74C01"/>
    <w:rsid w:val="00D74D63"/>
    <w:rsid w:val="00D76CDF"/>
    <w:rsid w:val="00D8084E"/>
    <w:rsid w:val="00D80CE7"/>
    <w:rsid w:val="00D81060"/>
    <w:rsid w:val="00D81576"/>
    <w:rsid w:val="00D81B6F"/>
    <w:rsid w:val="00D828A0"/>
    <w:rsid w:val="00D82DB2"/>
    <w:rsid w:val="00D82DC7"/>
    <w:rsid w:val="00D83799"/>
    <w:rsid w:val="00D843ED"/>
    <w:rsid w:val="00D853AD"/>
    <w:rsid w:val="00D85E5B"/>
    <w:rsid w:val="00D86582"/>
    <w:rsid w:val="00D86AB5"/>
    <w:rsid w:val="00D87D1B"/>
    <w:rsid w:val="00D9127C"/>
    <w:rsid w:val="00D91C31"/>
    <w:rsid w:val="00D920E6"/>
    <w:rsid w:val="00D922D6"/>
    <w:rsid w:val="00D925F3"/>
    <w:rsid w:val="00D93943"/>
    <w:rsid w:val="00D93989"/>
    <w:rsid w:val="00D93E5D"/>
    <w:rsid w:val="00D951C3"/>
    <w:rsid w:val="00D95997"/>
    <w:rsid w:val="00D95A74"/>
    <w:rsid w:val="00D96799"/>
    <w:rsid w:val="00D969BC"/>
    <w:rsid w:val="00D96A94"/>
    <w:rsid w:val="00D96E16"/>
    <w:rsid w:val="00DA1E6B"/>
    <w:rsid w:val="00DA75D6"/>
    <w:rsid w:val="00DB0109"/>
    <w:rsid w:val="00DB0B6F"/>
    <w:rsid w:val="00DB1226"/>
    <w:rsid w:val="00DB1649"/>
    <w:rsid w:val="00DB1C05"/>
    <w:rsid w:val="00DB2507"/>
    <w:rsid w:val="00DB25E8"/>
    <w:rsid w:val="00DB3B93"/>
    <w:rsid w:val="00DB45B1"/>
    <w:rsid w:val="00DB4A73"/>
    <w:rsid w:val="00DB4F6A"/>
    <w:rsid w:val="00DB5436"/>
    <w:rsid w:val="00DB6270"/>
    <w:rsid w:val="00DB6B1C"/>
    <w:rsid w:val="00DC0F01"/>
    <w:rsid w:val="00DC153C"/>
    <w:rsid w:val="00DC1984"/>
    <w:rsid w:val="00DC3682"/>
    <w:rsid w:val="00DC4C97"/>
    <w:rsid w:val="00DC5086"/>
    <w:rsid w:val="00DC64E8"/>
    <w:rsid w:val="00DD00F5"/>
    <w:rsid w:val="00DD0692"/>
    <w:rsid w:val="00DD1459"/>
    <w:rsid w:val="00DD16F6"/>
    <w:rsid w:val="00DD1938"/>
    <w:rsid w:val="00DD1DD4"/>
    <w:rsid w:val="00DD2864"/>
    <w:rsid w:val="00DD3201"/>
    <w:rsid w:val="00DD3E75"/>
    <w:rsid w:val="00DD5275"/>
    <w:rsid w:val="00DD5731"/>
    <w:rsid w:val="00DD6180"/>
    <w:rsid w:val="00DD6C07"/>
    <w:rsid w:val="00DD745E"/>
    <w:rsid w:val="00DD7792"/>
    <w:rsid w:val="00DE1247"/>
    <w:rsid w:val="00DE20D9"/>
    <w:rsid w:val="00DE2AE6"/>
    <w:rsid w:val="00DE2DA6"/>
    <w:rsid w:val="00DE30E7"/>
    <w:rsid w:val="00DE3304"/>
    <w:rsid w:val="00DE34B6"/>
    <w:rsid w:val="00DE38FC"/>
    <w:rsid w:val="00DE4D15"/>
    <w:rsid w:val="00DE679A"/>
    <w:rsid w:val="00DE67A4"/>
    <w:rsid w:val="00DE71B0"/>
    <w:rsid w:val="00DF044E"/>
    <w:rsid w:val="00DF0BF4"/>
    <w:rsid w:val="00DF1553"/>
    <w:rsid w:val="00DF201A"/>
    <w:rsid w:val="00DF2E9A"/>
    <w:rsid w:val="00DF3CA2"/>
    <w:rsid w:val="00DF3E70"/>
    <w:rsid w:val="00DF599F"/>
    <w:rsid w:val="00DF5A57"/>
    <w:rsid w:val="00DF5AA6"/>
    <w:rsid w:val="00DF5E1D"/>
    <w:rsid w:val="00DF6998"/>
    <w:rsid w:val="00DF7168"/>
    <w:rsid w:val="00DF7303"/>
    <w:rsid w:val="00DF7E71"/>
    <w:rsid w:val="00E003E7"/>
    <w:rsid w:val="00E00871"/>
    <w:rsid w:val="00E01021"/>
    <w:rsid w:val="00E0351F"/>
    <w:rsid w:val="00E03675"/>
    <w:rsid w:val="00E03FF9"/>
    <w:rsid w:val="00E12902"/>
    <w:rsid w:val="00E129DB"/>
    <w:rsid w:val="00E12F2E"/>
    <w:rsid w:val="00E132A6"/>
    <w:rsid w:val="00E13F1B"/>
    <w:rsid w:val="00E15C70"/>
    <w:rsid w:val="00E161DE"/>
    <w:rsid w:val="00E1646D"/>
    <w:rsid w:val="00E1726C"/>
    <w:rsid w:val="00E2005F"/>
    <w:rsid w:val="00E20889"/>
    <w:rsid w:val="00E22D22"/>
    <w:rsid w:val="00E23890"/>
    <w:rsid w:val="00E24BB1"/>
    <w:rsid w:val="00E260B9"/>
    <w:rsid w:val="00E26997"/>
    <w:rsid w:val="00E26EF7"/>
    <w:rsid w:val="00E27D19"/>
    <w:rsid w:val="00E311C0"/>
    <w:rsid w:val="00E32707"/>
    <w:rsid w:val="00E32E05"/>
    <w:rsid w:val="00E35BA9"/>
    <w:rsid w:val="00E35C07"/>
    <w:rsid w:val="00E36A04"/>
    <w:rsid w:val="00E36A5C"/>
    <w:rsid w:val="00E36EFF"/>
    <w:rsid w:val="00E36F5A"/>
    <w:rsid w:val="00E37627"/>
    <w:rsid w:val="00E37F40"/>
    <w:rsid w:val="00E37FB4"/>
    <w:rsid w:val="00E408F1"/>
    <w:rsid w:val="00E40DC9"/>
    <w:rsid w:val="00E4245F"/>
    <w:rsid w:val="00E43DF4"/>
    <w:rsid w:val="00E44EE6"/>
    <w:rsid w:val="00E45334"/>
    <w:rsid w:val="00E462B5"/>
    <w:rsid w:val="00E46304"/>
    <w:rsid w:val="00E46D59"/>
    <w:rsid w:val="00E47640"/>
    <w:rsid w:val="00E478B1"/>
    <w:rsid w:val="00E505B2"/>
    <w:rsid w:val="00E50FDE"/>
    <w:rsid w:val="00E513A6"/>
    <w:rsid w:val="00E51750"/>
    <w:rsid w:val="00E51EEC"/>
    <w:rsid w:val="00E52B7A"/>
    <w:rsid w:val="00E55898"/>
    <w:rsid w:val="00E55B3B"/>
    <w:rsid w:val="00E5769E"/>
    <w:rsid w:val="00E57A37"/>
    <w:rsid w:val="00E6133F"/>
    <w:rsid w:val="00E618BA"/>
    <w:rsid w:val="00E619B9"/>
    <w:rsid w:val="00E61BDD"/>
    <w:rsid w:val="00E6300B"/>
    <w:rsid w:val="00E630F2"/>
    <w:rsid w:val="00E63B53"/>
    <w:rsid w:val="00E64188"/>
    <w:rsid w:val="00E66474"/>
    <w:rsid w:val="00E6791C"/>
    <w:rsid w:val="00E70B0C"/>
    <w:rsid w:val="00E7173B"/>
    <w:rsid w:val="00E717A0"/>
    <w:rsid w:val="00E72DB2"/>
    <w:rsid w:val="00E73362"/>
    <w:rsid w:val="00E738E5"/>
    <w:rsid w:val="00E74E71"/>
    <w:rsid w:val="00E76CA7"/>
    <w:rsid w:val="00E772B1"/>
    <w:rsid w:val="00E77FF7"/>
    <w:rsid w:val="00E801A0"/>
    <w:rsid w:val="00E80CDF"/>
    <w:rsid w:val="00E82B26"/>
    <w:rsid w:val="00E82D90"/>
    <w:rsid w:val="00E859B9"/>
    <w:rsid w:val="00E85B41"/>
    <w:rsid w:val="00E860EC"/>
    <w:rsid w:val="00E8672E"/>
    <w:rsid w:val="00E869D3"/>
    <w:rsid w:val="00E86D97"/>
    <w:rsid w:val="00E86EE9"/>
    <w:rsid w:val="00E87345"/>
    <w:rsid w:val="00E87431"/>
    <w:rsid w:val="00E874E5"/>
    <w:rsid w:val="00E90D28"/>
    <w:rsid w:val="00E931DE"/>
    <w:rsid w:val="00E93DC3"/>
    <w:rsid w:val="00E9429B"/>
    <w:rsid w:val="00E94715"/>
    <w:rsid w:val="00E9537D"/>
    <w:rsid w:val="00E96A31"/>
    <w:rsid w:val="00E96EF8"/>
    <w:rsid w:val="00E97983"/>
    <w:rsid w:val="00E97F45"/>
    <w:rsid w:val="00EA036A"/>
    <w:rsid w:val="00EA1160"/>
    <w:rsid w:val="00EA125B"/>
    <w:rsid w:val="00EA231E"/>
    <w:rsid w:val="00EA279B"/>
    <w:rsid w:val="00EA3458"/>
    <w:rsid w:val="00EA35FE"/>
    <w:rsid w:val="00EA4DF5"/>
    <w:rsid w:val="00EA5039"/>
    <w:rsid w:val="00EA50CD"/>
    <w:rsid w:val="00EA575D"/>
    <w:rsid w:val="00EA6995"/>
    <w:rsid w:val="00EA6A2F"/>
    <w:rsid w:val="00EA7E24"/>
    <w:rsid w:val="00EA7FDC"/>
    <w:rsid w:val="00EB04F4"/>
    <w:rsid w:val="00EB17FD"/>
    <w:rsid w:val="00EB1B15"/>
    <w:rsid w:val="00EB2217"/>
    <w:rsid w:val="00EB37CA"/>
    <w:rsid w:val="00EB515B"/>
    <w:rsid w:val="00EB52ED"/>
    <w:rsid w:val="00EB63BC"/>
    <w:rsid w:val="00EB68D8"/>
    <w:rsid w:val="00EB6C10"/>
    <w:rsid w:val="00EB72AB"/>
    <w:rsid w:val="00EB79F4"/>
    <w:rsid w:val="00EC3034"/>
    <w:rsid w:val="00EC3526"/>
    <w:rsid w:val="00EC392D"/>
    <w:rsid w:val="00EC44DD"/>
    <w:rsid w:val="00EC56C6"/>
    <w:rsid w:val="00EC5978"/>
    <w:rsid w:val="00EC6F9B"/>
    <w:rsid w:val="00EC7204"/>
    <w:rsid w:val="00EC78BE"/>
    <w:rsid w:val="00ED0A22"/>
    <w:rsid w:val="00ED36B3"/>
    <w:rsid w:val="00ED4175"/>
    <w:rsid w:val="00ED4B02"/>
    <w:rsid w:val="00ED4B6B"/>
    <w:rsid w:val="00ED50E8"/>
    <w:rsid w:val="00ED5ADD"/>
    <w:rsid w:val="00ED6D5F"/>
    <w:rsid w:val="00ED7F6A"/>
    <w:rsid w:val="00EE1957"/>
    <w:rsid w:val="00EE2069"/>
    <w:rsid w:val="00EE211B"/>
    <w:rsid w:val="00EE268D"/>
    <w:rsid w:val="00EE4076"/>
    <w:rsid w:val="00EE4F46"/>
    <w:rsid w:val="00EE7F9B"/>
    <w:rsid w:val="00EF2222"/>
    <w:rsid w:val="00EF584B"/>
    <w:rsid w:val="00EF5D4E"/>
    <w:rsid w:val="00EF5EAA"/>
    <w:rsid w:val="00EF6690"/>
    <w:rsid w:val="00EF69B9"/>
    <w:rsid w:val="00EF73BF"/>
    <w:rsid w:val="00EF742C"/>
    <w:rsid w:val="00F002BF"/>
    <w:rsid w:val="00F002D3"/>
    <w:rsid w:val="00F00B18"/>
    <w:rsid w:val="00F012BE"/>
    <w:rsid w:val="00F013F2"/>
    <w:rsid w:val="00F0150E"/>
    <w:rsid w:val="00F01C6A"/>
    <w:rsid w:val="00F03102"/>
    <w:rsid w:val="00F03458"/>
    <w:rsid w:val="00F03B3D"/>
    <w:rsid w:val="00F04AE3"/>
    <w:rsid w:val="00F04E57"/>
    <w:rsid w:val="00F05547"/>
    <w:rsid w:val="00F0678E"/>
    <w:rsid w:val="00F06E76"/>
    <w:rsid w:val="00F07C73"/>
    <w:rsid w:val="00F07CBF"/>
    <w:rsid w:val="00F1173E"/>
    <w:rsid w:val="00F11DE8"/>
    <w:rsid w:val="00F14AB9"/>
    <w:rsid w:val="00F1594D"/>
    <w:rsid w:val="00F15A8D"/>
    <w:rsid w:val="00F16E7D"/>
    <w:rsid w:val="00F1706E"/>
    <w:rsid w:val="00F17A2A"/>
    <w:rsid w:val="00F17B83"/>
    <w:rsid w:val="00F218C4"/>
    <w:rsid w:val="00F225A1"/>
    <w:rsid w:val="00F22A8B"/>
    <w:rsid w:val="00F241A7"/>
    <w:rsid w:val="00F254EA"/>
    <w:rsid w:val="00F26BB0"/>
    <w:rsid w:val="00F2704F"/>
    <w:rsid w:val="00F2741A"/>
    <w:rsid w:val="00F31845"/>
    <w:rsid w:val="00F334C6"/>
    <w:rsid w:val="00F3524E"/>
    <w:rsid w:val="00F3527F"/>
    <w:rsid w:val="00F35C6B"/>
    <w:rsid w:val="00F35EFC"/>
    <w:rsid w:val="00F36368"/>
    <w:rsid w:val="00F37133"/>
    <w:rsid w:val="00F37544"/>
    <w:rsid w:val="00F37B11"/>
    <w:rsid w:val="00F37B27"/>
    <w:rsid w:val="00F37B89"/>
    <w:rsid w:val="00F41686"/>
    <w:rsid w:val="00F428D6"/>
    <w:rsid w:val="00F440AB"/>
    <w:rsid w:val="00F4472E"/>
    <w:rsid w:val="00F45DD6"/>
    <w:rsid w:val="00F460D9"/>
    <w:rsid w:val="00F4690C"/>
    <w:rsid w:val="00F46A2E"/>
    <w:rsid w:val="00F46C1A"/>
    <w:rsid w:val="00F510CA"/>
    <w:rsid w:val="00F5454B"/>
    <w:rsid w:val="00F555E7"/>
    <w:rsid w:val="00F55733"/>
    <w:rsid w:val="00F560F6"/>
    <w:rsid w:val="00F562F4"/>
    <w:rsid w:val="00F57BC5"/>
    <w:rsid w:val="00F606F9"/>
    <w:rsid w:val="00F60A28"/>
    <w:rsid w:val="00F6198E"/>
    <w:rsid w:val="00F62201"/>
    <w:rsid w:val="00F62A2B"/>
    <w:rsid w:val="00F6331B"/>
    <w:rsid w:val="00F655FC"/>
    <w:rsid w:val="00F6660B"/>
    <w:rsid w:val="00F66F93"/>
    <w:rsid w:val="00F67593"/>
    <w:rsid w:val="00F70073"/>
    <w:rsid w:val="00F71669"/>
    <w:rsid w:val="00F71987"/>
    <w:rsid w:val="00F71BFC"/>
    <w:rsid w:val="00F720D5"/>
    <w:rsid w:val="00F7380D"/>
    <w:rsid w:val="00F73BEA"/>
    <w:rsid w:val="00F75F49"/>
    <w:rsid w:val="00F770C0"/>
    <w:rsid w:val="00F77895"/>
    <w:rsid w:val="00F80C01"/>
    <w:rsid w:val="00F81029"/>
    <w:rsid w:val="00F8187B"/>
    <w:rsid w:val="00F818E3"/>
    <w:rsid w:val="00F83AA5"/>
    <w:rsid w:val="00F85087"/>
    <w:rsid w:val="00F87BAA"/>
    <w:rsid w:val="00F919D2"/>
    <w:rsid w:val="00F92650"/>
    <w:rsid w:val="00F93B0B"/>
    <w:rsid w:val="00F942FC"/>
    <w:rsid w:val="00F943C7"/>
    <w:rsid w:val="00F94927"/>
    <w:rsid w:val="00F94B26"/>
    <w:rsid w:val="00F955A0"/>
    <w:rsid w:val="00F9606E"/>
    <w:rsid w:val="00F96ED4"/>
    <w:rsid w:val="00F97184"/>
    <w:rsid w:val="00F973FA"/>
    <w:rsid w:val="00F9788F"/>
    <w:rsid w:val="00F978F8"/>
    <w:rsid w:val="00FA1A6C"/>
    <w:rsid w:val="00FA2467"/>
    <w:rsid w:val="00FA3CE6"/>
    <w:rsid w:val="00FA616F"/>
    <w:rsid w:val="00FA6400"/>
    <w:rsid w:val="00FA78D3"/>
    <w:rsid w:val="00FB09B0"/>
    <w:rsid w:val="00FB0C5A"/>
    <w:rsid w:val="00FB191B"/>
    <w:rsid w:val="00FB1A44"/>
    <w:rsid w:val="00FB61E2"/>
    <w:rsid w:val="00FB68BB"/>
    <w:rsid w:val="00FB6BFA"/>
    <w:rsid w:val="00FB70C4"/>
    <w:rsid w:val="00FB7BB5"/>
    <w:rsid w:val="00FB7D28"/>
    <w:rsid w:val="00FB7D46"/>
    <w:rsid w:val="00FB7F41"/>
    <w:rsid w:val="00FC0443"/>
    <w:rsid w:val="00FC20A0"/>
    <w:rsid w:val="00FC227D"/>
    <w:rsid w:val="00FC2299"/>
    <w:rsid w:val="00FC2416"/>
    <w:rsid w:val="00FC277B"/>
    <w:rsid w:val="00FC2A65"/>
    <w:rsid w:val="00FC3706"/>
    <w:rsid w:val="00FC4FFA"/>
    <w:rsid w:val="00FC6F6E"/>
    <w:rsid w:val="00FC7CC7"/>
    <w:rsid w:val="00FD02A0"/>
    <w:rsid w:val="00FD0902"/>
    <w:rsid w:val="00FD1896"/>
    <w:rsid w:val="00FD2505"/>
    <w:rsid w:val="00FD2E47"/>
    <w:rsid w:val="00FD3926"/>
    <w:rsid w:val="00FD3BE7"/>
    <w:rsid w:val="00FD3D16"/>
    <w:rsid w:val="00FD48CF"/>
    <w:rsid w:val="00FD4D9A"/>
    <w:rsid w:val="00FD55B0"/>
    <w:rsid w:val="00FD55FB"/>
    <w:rsid w:val="00FD59BA"/>
    <w:rsid w:val="00FD5A73"/>
    <w:rsid w:val="00FD5A8A"/>
    <w:rsid w:val="00FD6099"/>
    <w:rsid w:val="00FD646C"/>
    <w:rsid w:val="00FD754D"/>
    <w:rsid w:val="00FD79BA"/>
    <w:rsid w:val="00FD7B54"/>
    <w:rsid w:val="00FD7EBC"/>
    <w:rsid w:val="00FE151A"/>
    <w:rsid w:val="00FE16BF"/>
    <w:rsid w:val="00FE17F3"/>
    <w:rsid w:val="00FE1EAD"/>
    <w:rsid w:val="00FE266E"/>
    <w:rsid w:val="00FE3301"/>
    <w:rsid w:val="00FE432D"/>
    <w:rsid w:val="00FE4A19"/>
    <w:rsid w:val="00FE589A"/>
    <w:rsid w:val="00FE65CE"/>
    <w:rsid w:val="00FE69CF"/>
    <w:rsid w:val="00FE6A4D"/>
    <w:rsid w:val="00FE6D67"/>
    <w:rsid w:val="00FF06DC"/>
    <w:rsid w:val="00FF08A6"/>
    <w:rsid w:val="00FF187A"/>
    <w:rsid w:val="00FF2C08"/>
    <w:rsid w:val="00FF5B77"/>
    <w:rsid w:val="00FF6C88"/>
    <w:rsid w:val="00FF6CDE"/>
    <w:rsid w:val="00FF7A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796"/>
    <w:pPr>
      <w:jc w:val="center"/>
    </w:pPr>
    <w:rPr>
      <w:rFonts w:ascii="Arial" w:hAnsi="Arial" w:cs="Arial"/>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4329"/>
    <w:rPr>
      <w:color w:val="0000FF" w:themeColor="hyperlink"/>
      <w:u w:val="single"/>
    </w:rPr>
  </w:style>
  <w:style w:type="table" w:styleId="Tablaconcuadrcula">
    <w:name w:val="Table Grid"/>
    <w:basedOn w:val="Tablanormal"/>
    <w:uiPriority w:val="59"/>
    <w:rsid w:val="00AA1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3362"/>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294C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CB5"/>
    <w:rPr>
      <w:rFonts w:ascii="Tahoma" w:hAnsi="Tahoma" w:cs="Tahoma"/>
      <w:sz w:val="16"/>
      <w:szCs w:val="16"/>
    </w:rPr>
  </w:style>
  <w:style w:type="paragraph" w:styleId="Prrafodelista">
    <w:name w:val="List Paragraph"/>
    <w:basedOn w:val="Normal"/>
    <w:uiPriority w:val="34"/>
    <w:qFormat/>
    <w:rsid w:val="00887EAE"/>
    <w:pPr>
      <w:ind w:left="720"/>
      <w:contextualSpacing/>
    </w:pPr>
  </w:style>
  <w:style w:type="paragraph" w:customStyle="1" w:styleId="Default">
    <w:name w:val="Default"/>
    <w:rsid w:val="00D47431"/>
    <w:pPr>
      <w:autoSpaceDE w:val="0"/>
      <w:autoSpaceDN w:val="0"/>
      <w:adjustRightInd w:val="0"/>
      <w:spacing w:after="0" w:line="240" w:lineRule="auto"/>
    </w:pPr>
    <w:rPr>
      <w:rFonts w:ascii="Calibri" w:hAnsi="Calibri" w:cs="Calibri"/>
      <w:color w:val="000000"/>
      <w:sz w:val="24"/>
      <w:szCs w:val="24"/>
      <w:lang w:val="es-AR"/>
    </w:rPr>
  </w:style>
  <w:style w:type="character" w:customStyle="1" w:styleId="il">
    <w:name w:val="il"/>
    <w:basedOn w:val="Fuentedeprrafopredeter"/>
    <w:rsid w:val="00D47431"/>
  </w:style>
  <w:style w:type="character" w:customStyle="1" w:styleId="apple-converted-space">
    <w:name w:val="apple-converted-space"/>
    <w:basedOn w:val="Fuentedeprrafopredeter"/>
    <w:rsid w:val="00D47431"/>
  </w:style>
</w:styles>
</file>

<file path=word/webSettings.xml><?xml version="1.0" encoding="utf-8"?>
<w:webSettings xmlns:r="http://schemas.openxmlformats.org/officeDocument/2006/relationships" xmlns:w="http://schemas.openxmlformats.org/wordprocessingml/2006/main">
  <w:divs>
    <w:div w:id="312178040">
      <w:bodyDiv w:val="1"/>
      <w:marLeft w:val="0"/>
      <w:marRight w:val="0"/>
      <w:marTop w:val="0"/>
      <w:marBottom w:val="0"/>
      <w:divBdr>
        <w:top w:val="none" w:sz="0" w:space="0" w:color="auto"/>
        <w:left w:val="none" w:sz="0" w:space="0" w:color="auto"/>
        <w:bottom w:val="none" w:sz="0" w:space="0" w:color="auto"/>
        <w:right w:val="none" w:sz="0" w:space="0" w:color="auto"/>
      </w:divBdr>
      <w:divsChild>
        <w:div w:id="990209995">
          <w:marLeft w:val="0"/>
          <w:marRight w:val="0"/>
          <w:marTop w:val="0"/>
          <w:marBottom w:val="0"/>
          <w:divBdr>
            <w:top w:val="none" w:sz="0" w:space="0" w:color="auto"/>
            <w:left w:val="none" w:sz="0" w:space="0" w:color="auto"/>
            <w:bottom w:val="none" w:sz="0" w:space="0" w:color="auto"/>
            <w:right w:val="none" w:sz="0" w:space="0" w:color="auto"/>
          </w:divBdr>
        </w:div>
        <w:div w:id="1813868191">
          <w:marLeft w:val="0"/>
          <w:marRight w:val="0"/>
          <w:marTop w:val="0"/>
          <w:marBottom w:val="0"/>
          <w:divBdr>
            <w:top w:val="none" w:sz="0" w:space="0" w:color="auto"/>
            <w:left w:val="none" w:sz="0" w:space="0" w:color="auto"/>
            <w:bottom w:val="none" w:sz="0" w:space="0" w:color="auto"/>
            <w:right w:val="none" w:sz="0" w:space="0" w:color="auto"/>
          </w:divBdr>
        </w:div>
        <w:div w:id="90929685">
          <w:marLeft w:val="0"/>
          <w:marRight w:val="0"/>
          <w:marTop w:val="0"/>
          <w:marBottom w:val="0"/>
          <w:divBdr>
            <w:top w:val="none" w:sz="0" w:space="0" w:color="auto"/>
            <w:left w:val="none" w:sz="0" w:space="0" w:color="auto"/>
            <w:bottom w:val="none" w:sz="0" w:space="0" w:color="auto"/>
            <w:right w:val="none" w:sz="0" w:space="0" w:color="auto"/>
          </w:divBdr>
        </w:div>
      </w:divsChild>
    </w:div>
    <w:div w:id="835535765">
      <w:bodyDiv w:val="1"/>
      <w:marLeft w:val="0"/>
      <w:marRight w:val="0"/>
      <w:marTop w:val="0"/>
      <w:marBottom w:val="0"/>
      <w:divBdr>
        <w:top w:val="none" w:sz="0" w:space="0" w:color="auto"/>
        <w:left w:val="none" w:sz="0" w:space="0" w:color="auto"/>
        <w:bottom w:val="none" w:sz="0" w:space="0" w:color="auto"/>
        <w:right w:val="none" w:sz="0" w:space="0" w:color="auto"/>
      </w:divBdr>
    </w:div>
    <w:div w:id="214337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mizuguchilab.org/homstr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8014</TotalTime>
  <Pages>9</Pages>
  <Words>2492</Words>
  <Characters>14208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Laurita</dc:creator>
  <cp:lastModifiedBy>Laurita</cp:lastModifiedBy>
  <cp:revision>36</cp:revision>
  <cp:lastPrinted>2016-03-09T17:51:00Z</cp:lastPrinted>
  <dcterms:created xsi:type="dcterms:W3CDTF">2016-02-28T00:10:00Z</dcterms:created>
  <dcterms:modified xsi:type="dcterms:W3CDTF">2016-03-15T13:41:00Z</dcterms:modified>
</cp:coreProperties>
</file>