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501E" w:rsidRPr="00F376D1" w:rsidRDefault="00F37808" w:rsidP="00F37808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COMPARACIÓN DE BLASTP PARA 1A6M CON EL CONJUNTO DE GLOBINAS DE HOMSTRAD</w:t>
      </w:r>
    </w:p>
    <w:p w:rsidR="00D7501E" w:rsidRPr="00F37808" w:rsidRDefault="00A7561D" w:rsidP="00F37808">
      <w:pPr>
        <w:pStyle w:val="Prrafodelista"/>
        <w:numPr>
          <w:ilvl w:val="0"/>
          <w:numId w:val="14"/>
        </w:numPr>
        <w:jc w:val="both"/>
        <w:rPr>
          <w:rFonts w:ascii="Arial" w:hAnsi="Arial" w:cs="Arial"/>
          <w:sz w:val="24"/>
          <w:szCs w:val="24"/>
        </w:rPr>
      </w:pPr>
      <w:r w:rsidRPr="00F37808">
        <w:rPr>
          <w:rFonts w:ascii="Arial" w:hAnsi="Arial" w:cs="Arial"/>
          <w:sz w:val="24"/>
          <w:szCs w:val="24"/>
        </w:rPr>
        <w:t>La m</w:t>
      </w:r>
      <w:r w:rsidR="00D7501E" w:rsidRPr="00F37808">
        <w:rPr>
          <w:rFonts w:ascii="Arial" w:hAnsi="Arial" w:cs="Arial"/>
          <w:sz w:val="24"/>
          <w:szCs w:val="24"/>
        </w:rPr>
        <w:t xml:space="preserve">ayor parte de las proteínas alineadas con alta identidad secuencial </w:t>
      </w:r>
      <w:r w:rsidR="00AD1D98" w:rsidRPr="00F37808">
        <w:rPr>
          <w:rFonts w:ascii="Arial" w:hAnsi="Arial" w:cs="Arial"/>
          <w:sz w:val="24"/>
          <w:szCs w:val="24"/>
        </w:rPr>
        <w:t>(aprox. 70 – 80 %)</w:t>
      </w:r>
      <w:r w:rsidRPr="00F37808">
        <w:rPr>
          <w:rFonts w:ascii="Arial" w:hAnsi="Arial" w:cs="Arial"/>
          <w:sz w:val="24"/>
          <w:szCs w:val="24"/>
        </w:rPr>
        <w:t xml:space="preserve"> por BLASTP</w:t>
      </w:r>
      <w:r w:rsidR="00AD1D98" w:rsidRPr="00F37808">
        <w:rPr>
          <w:rFonts w:ascii="Arial" w:hAnsi="Arial" w:cs="Arial"/>
          <w:sz w:val="24"/>
          <w:szCs w:val="24"/>
        </w:rPr>
        <w:t xml:space="preserve"> </w:t>
      </w:r>
      <w:r w:rsidR="00D7501E" w:rsidRPr="00F37808">
        <w:rPr>
          <w:rFonts w:ascii="Arial" w:hAnsi="Arial" w:cs="Arial"/>
          <w:sz w:val="24"/>
          <w:szCs w:val="24"/>
        </w:rPr>
        <w:t xml:space="preserve">son mutantes </w:t>
      </w:r>
      <w:proofErr w:type="spellStart"/>
      <w:r w:rsidR="00D7501E" w:rsidRPr="00F37808">
        <w:rPr>
          <w:rFonts w:ascii="Arial" w:hAnsi="Arial" w:cs="Arial"/>
          <w:sz w:val="24"/>
          <w:szCs w:val="24"/>
        </w:rPr>
        <w:t>ingenierizadas</w:t>
      </w:r>
      <w:proofErr w:type="spellEnd"/>
      <w:r w:rsidR="00D7501E" w:rsidRPr="00F37808">
        <w:rPr>
          <w:rFonts w:ascii="Arial" w:hAnsi="Arial" w:cs="Arial"/>
          <w:sz w:val="24"/>
          <w:szCs w:val="24"/>
        </w:rPr>
        <w:t xml:space="preserve"> o proteínas iguales pero expuestas a Co o con otras variantes durante la cristalización. Mucha mi</w:t>
      </w:r>
      <w:r w:rsidR="00DB558D" w:rsidRPr="00F37808">
        <w:rPr>
          <w:rFonts w:ascii="Arial" w:hAnsi="Arial" w:cs="Arial"/>
          <w:sz w:val="24"/>
          <w:szCs w:val="24"/>
        </w:rPr>
        <w:t>oglobina de corazón de caballo con sus variantes.</w:t>
      </w:r>
      <w:r w:rsidR="00F376D1" w:rsidRPr="00F37808">
        <w:rPr>
          <w:rFonts w:ascii="Arial" w:hAnsi="Arial" w:cs="Arial"/>
          <w:sz w:val="24"/>
          <w:szCs w:val="24"/>
        </w:rPr>
        <w:t xml:space="preserve"> Si se desea hacer un </w:t>
      </w:r>
      <w:proofErr w:type="spellStart"/>
      <w:r w:rsidR="00F376D1" w:rsidRPr="00F37808">
        <w:rPr>
          <w:rFonts w:ascii="Arial" w:hAnsi="Arial" w:cs="Arial"/>
          <w:sz w:val="24"/>
          <w:szCs w:val="24"/>
        </w:rPr>
        <w:t>dataset</w:t>
      </w:r>
      <w:proofErr w:type="spellEnd"/>
      <w:r w:rsidR="00F376D1" w:rsidRPr="00F37808">
        <w:rPr>
          <w:rFonts w:ascii="Arial" w:hAnsi="Arial" w:cs="Arial"/>
          <w:sz w:val="24"/>
          <w:szCs w:val="24"/>
        </w:rPr>
        <w:t xml:space="preserve"> propio, hay que ver qué tan sencillo es eliminar secuencias indeseables con programas como CD-HIT.</w:t>
      </w:r>
    </w:p>
    <w:p w:rsidR="00DB558D" w:rsidRPr="00F37808" w:rsidRDefault="00A7561D" w:rsidP="00F37808">
      <w:pPr>
        <w:pStyle w:val="Prrafodelista"/>
        <w:numPr>
          <w:ilvl w:val="0"/>
          <w:numId w:val="14"/>
        </w:numPr>
        <w:jc w:val="both"/>
        <w:rPr>
          <w:rFonts w:ascii="Arial" w:hAnsi="Arial" w:cs="Arial"/>
          <w:sz w:val="24"/>
          <w:szCs w:val="24"/>
        </w:rPr>
      </w:pPr>
      <w:r w:rsidRPr="00F37808">
        <w:rPr>
          <w:rFonts w:ascii="Arial" w:hAnsi="Arial" w:cs="Arial"/>
          <w:sz w:val="24"/>
          <w:szCs w:val="24"/>
        </w:rPr>
        <w:t>BLASTP</w:t>
      </w:r>
      <w:r w:rsidR="00DB558D" w:rsidRPr="00F37808">
        <w:rPr>
          <w:rFonts w:ascii="Arial" w:hAnsi="Arial" w:cs="Arial"/>
          <w:sz w:val="24"/>
          <w:szCs w:val="24"/>
        </w:rPr>
        <w:t xml:space="preserve"> encuentra a la mayor parte de las proteínas con alta %id del conjunto de </w:t>
      </w:r>
      <w:proofErr w:type="spellStart"/>
      <w:r w:rsidR="00DB558D" w:rsidRPr="00F37808">
        <w:rPr>
          <w:rFonts w:ascii="Arial" w:hAnsi="Arial" w:cs="Arial"/>
          <w:sz w:val="24"/>
          <w:szCs w:val="24"/>
        </w:rPr>
        <w:t>Homstrad</w:t>
      </w:r>
      <w:proofErr w:type="spellEnd"/>
      <w:r w:rsidR="00DB558D" w:rsidRPr="00F37808">
        <w:rPr>
          <w:rFonts w:ascii="Arial" w:hAnsi="Arial" w:cs="Arial"/>
          <w:sz w:val="24"/>
          <w:szCs w:val="24"/>
        </w:rPr>
        <w:t xml:space="preserve">. Encuentra solo unas pocas con menor % id ya que no muestra resultados con %id &lt;25 (aprox.). </w:t>
      </w:r>
    </w:p>
    <w:p w:rsidR="00AD1D98" w:rsidRPr="00F37808" w:rsidRDefault="00DB558D" w:rsidP="00F37808">
      <w:pPr>
        <w:pStyle w:val="Prrafodelista"/>
        <w:numPr>
          <w:ilvl w:val="0"/>
          <w:numId w:val="14"/>
        </w:numPr>
        <w:jc w:val="both"/>
        <w:rPr>
          <w:rFonts w:ascii="Arial" w:hAnsi="Arial" w:cs="Arial"/>
          <w:sz w:val="24"/>
          <w:szCs w:val="24"/>
        </w:rPr>
      </w:pPr>
      <w:r w:rsidRPr="00F37808">
        <w:rPr>
          <w:rFonts w:ascii="Arial" w:hAnsi="Arial" w:cs="Arial"/>
          <w:sz w:val="24"/>
          <w:szCs w:val="24"/>
        </w:rPr>
        <w:t xml:space="preserve">Usando psi-BLAST </w:t>
      </w:r>
      <w:r w:rsidR="00F37808">
        <w:rPr>
          <w:rFonts w:ascii="Arial" w:hAnsi="Arial" w:cs="Arial"/>
          <w:sz w:val="24"/>
          <w:szCs w:val="24"/>
        </w:rPr>
        <w:t xml:space="preserve">se encuentra </w:t>
      </w:r>
      <w:r w:rsidRPr="00F37808">
        <w:rPr>
          <w:rFonts w:ascii="Arial" w:hAnsi="Arial" w:cs="Arial"/>
          <w:sz w:val="24"/>
          <w:szCs w:val="24"/>
        </w:rPr>
        <w:t xml:space="preserve">a </w:t>
      </w:r>
      <w:r w:rsidR="00A7561D" w:rsidRPr="00F37808">
        <w:rPr>
          <w:rFonts w:ascii="Arial" w:hAnsi="Arial" w:cs="Arial"/>
          <w:sz w:val="24"/>
          <w:szCs w:val="24"/>
        </w:rPr>
        <w:t xml:space="preserve">todas </w:t>
      </w:r>
      <w:r w:rsidR="00F37808">
        <w:rPr>
          <w:rFonts w:ascii="Arial" w:hAnsi="Arial" w:cs="Arial"/>
          <w:sz w:val="24"/>
          <w:szCs w:val="24"/>
        </w:rPr>
        <w:t xml:space="preserve">las proteínas del conjunto de </w:t>
      </w:r>
      <w:proofErr w:type="spellStart"/>
      <w:r w:rsidR="00F37808">
        <w:rPr>
          <w:rFonts w:ascii="Arial" w:hAnsi="Arial" w:cs="Arial"/>
          <w:sz w:val="24"/>
          <w:szCs w:val="24"/>
        </w:rPr>
        <w:t>Homstrad</w:t>
      </w:r>
      <w:proofErr w:type="spellEnd"/>
      <w:r w:rsidR="00F37808">
        <w:rPr>
          <w:rFonts w:ascii="Arial" w:hAnsi="Arial" w:cs="Arial"/>
          <w:sz w:val="24"/>
          <w:szCs w:val="24"/>
        </w:rPr>
        <w:t xml:space="preserve"> </w:t>
      </w:r>
      <w:r w:rsidR="00A7561D" w:rsidRPr="00F37808">
        <w:rPr>
          <w:rFonts w:ascii="Arial" w:hAnsi="Arial" w:cs="Arial"/>
          <w:sz w:val="24"/>
          <w:szCs w:val="24"/>
        </w:rPr>
        <w:t xml:space="preserve">ya que este algoritmo permite encontrar </w:t>
      </w:r>
      <w:r w:rsidR="0025723C" w:rsidRPr="00F37808">
        <w:rPr>
          <w:rFonts w:ascii="Arial" w:hAnsi="Arial" w:cs="Arial"/>
          <w:sz w:val="24"/>
          <w:szCs w:val="24"/>
        </w:rPr>
        <w:t>proteínas</w:t>
      </w:r>
      <w:r w:rsidR="00A7561D" w:rsidRPr="00F37808">
        <w:rPr>
          <w:rFonts w:ascii="Arial" w:hAnsi="Arial" w:cs="Arial"/>
          <w:sz w:val="24"/>
          <w:szCs w:val="24"/>
        </w:rPr>
        <w:t xml:space="preserve"> más divergentes.</w:t>
      </w:r>
    </w:p>
    <w:p w:rsidR="00F37808" w:rsidRDefault="00F37808" w:rsidP="00F37808">
      <w:pPr>
        <w:jc w:val="both"/>
        <w:rPr>
          <w:rFonts w:ascii="Arial" w:hAnsi="Arial" w:cs="Arial"/>
          <w:b/>
          <w:sz w:val="24"/>
          <w:szCs w:val="24"/>
        </w:rPr>
      </w:pPr>
    </w:p>
    <w:p w:rsidR="00DB558D" w:rsidRPr="00F376D1" w:rsidRDefault="00F37808" w:rsidP="00F37808">
      <w:pPr>
        <w:jc w:val="both"/>
        <w:rPr>
          <w:rFonts w:ascii="Arial" w:hAnsi="Arial" w:cs="Arial"/>
          <w:b/>
          <w:sz w:val="24"/>
          <w:szCs w:val="24"/>
        </w:rPr>
      </w:pPr>
      <w:r w:rsidRPr="00F376D1">
        <w:rPr>
          <w:rFonts w:ascii="Arial" w:hAnsi="Arial" w:cs="Arial"/>
          <w:b/>
          <w:sz w:val="24"/>
          <w:szCs w:val="24"/>
        </w:rPr>
        <w:t>ALINEAMIENTOS</w:t>
      </w:r>
    </w:p>
    <w:p w:rsidR="00DB558D" w:rsidRPr="00F376D1" w:rsidRDefault="00DB558D" w:rsidP="00F37808">
      <w:pPr>
        <w:jc w:val="both"/>
        <w:rPr>
          <w:rFonts w:ascii="Arial" w:hAnsi="Arial" w:cs="Arial"/>
          <w:sz w:val="24"/>
          <w:szCs w:val="24"/>
        </w:rPr>
      </w:pPr>
      <w:r w:rsidRPr="00F376D1">
        <w:rPr>
          <w:rFonts w:ascii="Arial" w:hAnsi="Arial" w:cs="Arial"/>
          <w:sz w:val="24"/>
          <w:szCs w:val="24"/>
        </w:rPr>
        <w:t>R permite alinear con MUSCLE</w:t>
      </w:r>
      <w:r w:rsidR="00FB2732" w:rsidRPr="00F376D1">
        <w:rPr>
          <w:rFonts w:ascii="Arial" w:hAnsi="Arial" w:cs="Arial"/>
          <w:sz w:val="24"/>
          <w:szCs w:val="24"/>
        </w:rPr>
        <w:t xml:space="preserve"> con </w:t>
      </w:r>
      <w:proofErr w:type="spellStart"/>
      <w:r w:rsidR="00FB2732" w:rsidRPr="00F376D1">
        <w:rPr>
          <w:rFonts w:ascii="Arial" w:hAnsi="Arial" w:cs="Arial"/>
          <w:sz w:val="24"/>
          <w:szCs w:val="24"/>
        </w:rPr>
        <w:t>biocLite</w:t>
      </w:r>
      <w:proofErr w:type="spellEnd"/>
      <w:r w:rsidR="00FB2732" w:rsidRPr="00F376D1">
        <w:rPr>
          <w:rFonts w:ascii="Arial" w:hAnsi="Arial" w:cs="Arial"/>
          <w:sz w:val="24"/>
          <w:szCs w:val="24"/>
        </w:rPr>
        <w:t>("</w:t>
      </w:r>
      <w:proofErr w:type="spellStart"/>
      <w:r w:rsidR="00FB2732" w:rsidRPr="00F376D1">
        <w:rPr>
          <w:rFonts w:ascii="Arial" w:hAnsi="Arial" w:cs="Arial"/>
          <w:sz w:val="24"/>
          <w:szCs w:val="24"/>
        </w:rPr>
        <w:t>muscle</w:t>
      </w:r>
      <w:proofErr w:type="spellEnd"/>
      <w:r w:rsidR="00FB2732" w:rsidRPr="00F376D1">
        <w:rPr>
          <w:rFonts w:ascii="Arial" w:hAnsi="Arial" w:cs="Arial"/>
          <w:sz w:val="24"/>
          <w:szCs w:val="24"/>
        </w:rPr>
        <w:t>")</w:t>
      </w:r>
      <w:r w:rsidRPr="00F376D1">
        <w:rPr>
          <w:rFonts w:ascii="Arial" w:hAnsi="Arial" w:cs="Arial"/>
          <w:sz w:val="24"/>
          <w:szCs w:val="24"/>
        </w:rPr>
        <w:t xml:space="preserve">. </w:t>
      </w:r>
      <w:r w:rsidR="00FB2732" w:rsidRPr="00F376D1">
        <w:rPr>
          <w:rFonts w:ascii="Arial" w:hAnsi="Arial" w:cs="Arial"/>
          <w:sz w:val="24"/>
          <w:szCs w:val="24"/>
        </w:rPr>
        <w:t>MUSCLE hace</w:t>
      </w:r>
      <w:r w:rsidRPr="00F376D1">
        <w:rPr>
          <w:rFonts w:ascii="Arial" w:hAnsi="Arial" w:cs="Arial"/>
          <w:sz w:val="24"/>
          <w:szCs w:val="24"/>
        </w:rPr>
        <w:t xml:space="preserve"> alineamiento secuencial, no estructural, pero para proteínas con alto % id (aprox. 80, lo que buscamos) obtengo el mismo alineamiento que da </w:t>
      </w:r>
      <w:proofErr w:type="spellStart"/>
      <w:r w:rsidRPr="00F376D1">
        <w:rPr>
          <w:rFonts w:ascii="Arial" w:hAnsi="Arial" w:cs="Arial"/>
          <w:sz w:val="24"/>
          <w:szCs w:val="24"/>
        </w:rPr>
        <w:t>Homstrad</w:t>
      </w:r>
      <w:proofErr w:type="spellEnd"/>
      <w:r w:rsidRPr="00F376D1">
        <w:rPr>
          <w:rFonts w:ascii="Arial" w:hAnsi="Arial" w:cs="Arial"/>
          <w:sz w:val="24"/>
          <w:szCs w:val="24"/>
        </w:rPr>
        <w:t xml:space="preserve">. Más aún, después las roto usando la función de r </w:t>
      </w:r>
      <w:proofErr w:type="spellStart"/>
      <w:r w:rsidRPr="00F376D1">
        <w:rPr>
          <w:rFonts w:ascii="Arial" w:hAnsi="Arial" w:cs="Arial"/>
          <w:sz w:val="24"/>
          <w:szCs w:val="24"/>
        </w:rPr>
        <w:t>fit.xyz</w:t>
      </w:r>
      <w:proofErr w:type="spellEnd"/>
      <w:r w:rsidR="00FB2732" w:rsidRPr="00F376D1">
        <w:rPr>
          <w:rFonts w:ascii="Arial" w:hAnsi="Arial" w:cs="Arial"/>
          <w:sz w:val="24"/>
          <w:szCs w:val="24"/>
        </w:rPr>
        <w:t>()</w:t>
      </w:r>
      <w:r w:rsidRPr="00F376D1">
        <w:rPr>
          <w:rFonts w:ascii="Arial" w:hAnsi="Arial" w:cs="Arial"/>
          <w:sz w:val="24"/>
          <w:szCs w:val="24"/>
        </w:rPr>
        <w:t xml:space="preserve"> y obtengo resultados muy parecidos:</w:t>
      </w:r>
    </w:p>
    <w:p w:rsidR="00DB558D" w:rsidRPr="00F376D1" w:rsidRDefault="00DB558D" w:rsidP="00F37808">
      <w:pPr>
        <w:jc w:val="both"/>
        <w:rPr>
          <w:rFonts w:ascii="Arial" w:hAnsi="Arial" w:cs="Arial"/>
          <w:sz w:val="24"/>
          <w:szCs w:val="24"/>
        </w:rPr>
      </w:pPr>
      <w:r w:rsidRPr="00F376D1">
        <w:rPr>
          <w:rFonts w:ascii="Arial" w:hAnsi="Arial" w:cs="Arial"/>
          <w:noProof/>
          <w:sz w:val="24"/>
          <w:szCs w:val="24"/>
          <w:lang w:eastAsia="es-AR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editId="36B11C9B">
                <wp:simplePos x="0" y="0"/>
                <wp:positionH relativeFrom="column">
                  <wp:posOffset>3284220</wp:posOffset>
                </wp:positionH>
                <wp:positionV relativeFrom="paragraph">
                  <wp:posOffset>104775</wp:posOffset>
                </wp:positionV>
                <wp:extent cx="2374265" cy="1403985"/>
                <wp:effectExtent l="0" t="0" r="22225" b="13335"/>
                <wp:wrapNone/>
                <wp:docPr id="30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37808" w:rsidRPr="00405EE0" w:rsidRDefault="00F37808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405EE0">
                              <w:rPr>
                                <w:rFonts w:ascii="Arial" w:hAnsi="Arial" w:cs="Arial"/>
                                <w:b/>
                              </w:rPr>
                              <w:t xml:space="preserve">Figura: </w:t>
                            </w:r>
                          </w:p>
                          <w:p w:rsidR="00826F71" w:rsidRPr="00405EE0" w:rsidRDefault="00826F71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405EE0">
                              <w:rPr>
                                <w:rFonts w:ascii="Arial" w:hAnsi="Arial" w:cs="Arial"/>
                              </w:rPr>
                              <w:t>Dr.square i para 1a6m vs 1mbs (%id = 83%).</w:t>
                            </w:r>
                          </w:p>
                          <w:p w:rsidR="00826F71" w:rsidRPr="00F37808" w:rsidRDefault="00826F71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F37808">
                              <w:rPr>
                                <w:rFonts w:ascii="Arial" w:hAnsi="Arial" w:cs="Arial"/>
                              </w:rPr>
                              <w:t>Obtengo el mismo alineamiento para ambas.</w:t>
                            </w:r>
                          </w:p>
                          <w:p w:rsidR="00826F71" w:rsidRPr="00F37808" w:rsidRDefault="00826F71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F37808">
                              <w:rPr>
                                <w:rFonts w:ascii="Arial" w:hAnsi="Arial" w:cs="Arial"/>
                              </w:rPr>
                              <w:t xml:space="preserve">Negro: alineadas con </w:t>
                            </w:r>
                            <w:proofErr w:type="spellStart"/>
                            <w:r w:rsidRPr="00F37808">
                              <w:rPr>
                                <w:rFonts w:ascii="Arial" w:hAnsi="Arial" w:cs="Arial"/>
                              </w:rPr>
                              <w:t>muscle</w:t>
                            </w:r>
                            <w:proofErr w:type="spellEnd"/>
                            <w:r w:rsidRPr="00F37808">
                              <w:rPr>
                                <w:rFonts w:ascii="Arial" w:hAnsi="Arial" w:cs="Arial"/>
                              </w:rPr>
                              <w:t xml:space="preserve"> y rotadas con </w:t>
                            </w:r>
                            <w:proofErr w:type="spellStart"/>
                            <w:r w:rsidRPr="00F37808">
                              <w:rPr>
                                <w:rFonts w:ascii="Arial" w:hAnsi="Arial" w:cs="Arial"/>
                              </w:rPr>
                              <w:t>fit.xyz</w:t>
                            </w:r>
                            <w:proofErr w:type="spellEnd"/>
                          </w:p>
                          <w:p w:rsidR="00826F71" w:rsidRPr="00F37808" w:rsidRDefault="00826F71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F37808">
                              <w:rPr>
                                <w:rFonts w:ascii="Arial" w:hAnsi="Arial" w:cs="Arial"/>
                              </w:rPr>
                              <w:t xml:space="preserve">Rojo: alineadas por </w:t>
                            </w:r>
                            <w:proofErr w:type="spellStart"/>
                            <w:r w:rsidRPr="00F37808">
                              <w:rPr>
                                <w:rFonts w:ascii="Arial" w:hAnsi="Arial" w:cs="Arial"/>
                              </w:rPr>
                              <w:t>Homstrad</w:t>
                            </w:r>
                            <w:proofErr w:type="spellEnd"/>
                            <w:r w:rsidRPr="00F37808">
                              <w:rPr>
                                <w:rFonts w:ascii="Arial" w:hAnsi="Arial" w:cs="Arial"/>
                              </w:rPr>
                              <w:t xml:space="preserve"> y no re-rotadas.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258.6pt;margin-top:8.25pt;width:186.95pt;height:110.55pt;z-index:251658752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">
                <v:textbox style="mso-fit-shape-to-text:t">
                  <w:txbxContent>
                    <w:p w:rsidR="00F37808" w:rsidRPr="00F37808" w:rsidRDefault="00F37808">
                      <w:pPr>
                        <w:rPr>
                          <w:rFonts w:ascii="Arial" w:hAnsi="Arial" w:cs="Arial"/>
                          <w:b/>
                          <w:lang w:val="en-US"/>
                        </w:rPr>
                      </w:pPr>
                      <w:proofErr w:type="spellStart"/>
                      <w:r w:rsidRPr="00F37808">
                        <w:rPr>
                          <w:rFonts w:ascii="Arial" w:hAnsi="Arial" w:cs="Arial"/>
                          <w:b/>
                          <w:lang w:val="en-US"/>
                        </w:rPr>
                        <w:t>Figura</w:t>
                      </w:r>
                      <w:proofErr w:type="spellEnd"/>
                      <w:r w:rsidRPr="00F37808">
                        <w:rPr>
                          <w:rFonts w:ascii="Arial" w:hAnsi="Arial" w:cs="Arial"/>
                          <w:b/>
                          <w:lang w:val="en-US"/>
                        </w:rPr>
                        <w:t xml:space="preserve">: </w:t>
                      </w:r>
                    </w:p>
                    <w:p w:rsidR="00826F71" w:rsidRPr="00F37808" w:rsidRDefault="00826F71">
                      <w:pPr>
                        <w:rPr>
                          <w:rFonts w:ascii="Arial" w:hAnsi="Arial" w:cs="Arial"/>
                          <w:lang w:val="en-US"/>
                        </w:rPr>
                      </w:pPr>
                      <w:proofErr w:type="spellStart"/>
                      <w:r w:rsidRPr="00F37808">
                        <w:rPr>
                          <w:rFonts w:ascii="Arial" w:hAnsi="Arial" w:cs="Arial"/>
                          <w:lang w:val="en-US"/>
                        </w:rPr>
                        <w:t>Dr.square</w:t>
                      </w:r>
                      <w:proofErr w:type="spellEnd"/>
                      <w:r w:rsidRPr="00F37808">
                        <w:rPr>
                          <w:rFonts w:ascii="Arial" w:hAnsi="Arial" w:cs="Arial"/>
                          <w:lang w:val="en-US"/>
                        </w:rPr>
                        <w:t xml:space="preserve"> </w:t>
                      </w:r>
                      <w:proofErr w:type="spellStart"/>
                      <w:r w:rsidRPr="00F37808">
                        <w:rPr>
                          <w:rFonts w:ascii="Arial" w:hAnsi="Arial" w:cs="Arial"/>
                          <w:lang w:val="en-US"/>
                        </w:rPr>
                        <w:t>i</w:t>
                      </w:r>
                      <w:proofErr w:type="spellEnd"/>
                      <w:r w:rsidRPr="00F37808">
                        <w:rPr>
                          <w:rFonts w:ascii="Arial" w:hAnsi="Arial" w:cs="Arial"/>
                          <w:lang w:val="en-US"/>
                        </w:rPr>
                        <w:t xml:space="preserve"> para 1a6m vs 1mbs (%id = 83%).</w:t>
                      </w:r>
                    </w:p>
                    <w:p w:rsidR="00826F71" w:rsidRPr="00F37808" w:rsidRDefault="00826F71">
                      <w:pPr>
                        <w:rPr>
                          <w:rFonts w:ascii="Arial" w:hAnsi="Arial" w:cs="Arial"/>
                        </w:rPr>
                      </w:pPr>
                      <w:r w:rsidRPr="00F37808">
                        <w:rPr>
                          <w:rFonts w:ascii="Arial" w:hAnsi="Arial" w:cs="Arial"/>
                        </w:rPr>
                        <w:t>Obtengo el mismo alineamiento para ambas.</w:t>
                      </w:r>
                    </w:p>
                    <w:p w:rsidR="00826F71" w:rsidRPr="00F37808" w:rsidRDefault="00826F71">
                      <w:pPr>
                        <w:rPr>
                          <w:rFonts w:ascii="Arial" w:hAnsi="Arial" w:cs="Arial"/>
                        </w:rPr>
                      </w:pPr>
                      <w:r w:rsidRPr="00F37808">
                        <w:rPr>
                          <w:rFonts w:ascii="Arial" w:hAnsi="Arial" w:cs="Arial"/>
                        </w:rPr>
                        <w:t xml:space="preserve">Negro: alineadas con </w:t>
                      </w:r>
                      <w:proofErr w:type="spellStart"/>
                      <w:r w:rsidRPr="00F37808">
                        <w:rPr>
                          <w:rFonts w:ascii="Arial" w:hAnsi="Arial" w:cs="Arial"/>
                        </w:rPr>
                        <w:t>muscle</w:t>
                      </w:r>
                      <w:proofErr w:type="spellEnd"/>
                      <w:r w:rsidRPr="00F37808">
                        <w:rPr>
                          <w:rFonts w:ascii="Arial" w:hAnsi="Arial" w:cs="Arial"/>
                        </w:rPr>
                        <w:t xml:space="preserve"> y rotadas con </w:t>
                      </w:r>
                      <w:proofErr w:type="spellStart"/>
                      <w:r w:rsidRPr="00F37808">
                        <w:rPr>
                          <w:rFonts w:ascii="Arial" w:hAnsi="Arial" w:cs="Arial"/>
                        </w:rPr>
                        <w:t>fit.xyz</w:t>
                      </w:r>
                      <w:proofErr w:type="spellEnd"/>
                    </w:p>
                    <w:p w:rsidR="00826F71" w:rsidRPr="00F37808" w:rsidRDefault="00826F71">
                      <w:pPr>
                        <w:rPr>
                          <w:rFonts w:ascii="Arial" w:hAnsi="Arial" w:cs="Arial"/>
                        </w:rPr>
                      </w:pPr>
                      <w:r w:rsidRPr="00F37808">
                        <w:rPr>
                          <w:rFonts w:ascii="Arial" w:hAnsi="Arial" w:cs="Arial"/>
                        </w:rPr>
                        <w:t xml:space="preserve">Rojo: alineadas por </w:t>
                      </w:r>
                      <w:proofErr w:type="spellStart"/>
                      <w:r w:rsidRPr="00F37808">
                        <w:rPr>
                          <w:rFonts w:ascii="Arial" w:hAnsi="Arial" w:cs="Arial"/>
                        </w:rPr>
                        <w:t>Homstrad</w:t>
                      </w:r>
                      <w:proofErr w:type="spellEnd"/>
                      <w:r w:rsidRPr="00F37808">
                        <w:rPr>
                          <w:rFonts w:ascii="Arial" w:hAnsi="Arial" w:cs="Arial"/>
                        </w:rPr>
                        <w:t xml:space="preserve"> y no re-rotadas.</w:t>
                      </w:r>
                    </w:p>
                  </w:txbxContent>
                </v:textbox>
              </v:shape>
            </w:pict>
          </mc:Fallback>
        </mc:AlternateContent>
      </w:r>
      <w:r w:rsidRPr="00F376D1">
        <w:rPr>
          <w:rFonts w:ascii="Arial" w:hAnsi="Arial" w:cs="Arial"/>
          <w:noProof/>
          <w:sz w:val="24"/>
          <w:szCs w:val="24"/>
          <w:lang w:eastAsia="es-AR"/>
        </w:rPr>
        <w:drawing>
          <wp:inline distT="0" distB="0" distL="0" distR="0" wp14:anchorId="6F29F506" wp14:editId="7456BF79">
            <wp:extent cx="3286125" cy="211455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61999" t="32086" r="2501" b="9366"/>
                    <a:stretch/>
                  </pic:blipFill>
                  <pic:spPr bwMode="auto">
                    <a:xfrm>
                      <a:off x="0" y="0"/>
                      <a:ext cx="3290919" cy="21176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37808" w:rsidRDefault="00F37808" w:rsidP="00F37808">
      <w:pPr>
        <w:jc w:val="both"/>
        <w:rPr>
          <w:rFonts w:ascii="Arial" w:hAnsi="Arial" w:cs="Arial"/>
          <w:sz w:val="24"/>
          <w:szCs w:val="24"/>
        </w:rPr>
      </w:pPr>
    </w:p>
    <w:p w:rsidR="00B61690" w:rsidRDefault="00B61690" w:rsidP="00F37808">
      <w:pPr>
        <w:jc w:val="both"/>
        <w:rPr>
          <w:rFonts w:ascii="Arial" w:hAnsi="Arial" w:cs="Arial"/>
          <w:sz w:val="24"/>
          <w:szCs w:val="24"/>
        </w:rPr>
      </w:pPr>
    </w:p>
    <w:p w:rsidR="00365628" w:rsidRPr="00F376D1" w:rsidRDefault="00A7561D" w:rsidP="00F37808">
      <w:pPr>
        <w:jc w:val="both"/>
        <w:rPr>
          <w:rFonts w:ascii="Arial" w:hAnsi="Arial" w:cs="Arial"/>
          <w:sz w:val="24"/>
          <w:szCs w:val="24"/>
        </w:rPr>
      </w:pPr>
      <w:r w:rsidRPr="00F376D1">
        <w:rPr>
          <w:rFonts w:ascii="Arial" w:hAnsi="Arial" w:cs="Arial"/>
          <w:sz w:val="24"/>
          <w:szCs w:val="24"/>
        </w:rPr>
        <w:t xml:space="preserve">También hay en R una función para alinear primero secuencialmente (usando MUSCLE) y después estructuralmente. La función es </w:t>
      </w:r>
      <w:proofErr w:type="spellStart"/>
      <w:proofErr w:type="gramStart"/>
      <w:r w:rsidRPr="00F376D1">
        <w:rPr>
          <w:rFonts w:ascii="Arial" w:hAnsi="Arial" w:cs="Arial"/>
          <w:sz w:val="24"/>
          <w:szCs w:val="24"/>
        </w:rPr>
        <w:t>struct.aln</w:t>
      </w:r>
      <w:proofErr w:type="spellEnd"/>
      <w:r w:rsidRPr="00F376D1">
        <w:rPr>
          <w:rFonts w:ascii="Arial" w:hAnsi="Arial" w:cs="Arial"/>
          <w:sz w:val="24"/>
          <w:szCs w:val="24"/>
        </w:rPr>
        <w:t>(</w:t>
      </w:r>
      <w:proofErr w:type="gramEnd"/>
      <w:r w:rsidRPr="00F376D1">
        <w:rPr>
          <w:rFonts w:ascii="Arial" w:hAnsi="Arial" w:cs="Arial"/>
          <w:sz w:val="24"/>
          <w:szCs w:val="24"/>
        </w:rPr>
        <w:t xml:space="preserve">). </w:t>
      </w:r>
      <w:r w:rsidR="00B61690">
        <w:rPr>
          <w:rFonts w:ascii="Arial" w:hAnsi="Arial" w:cs="Arial"/>
          <w:sz w:val="24"/>
          <w:szCs w:val="24"/>
        </w:rPr>
        <w:t xml:space="preserve">Esta función no </w:t>
      </w:r>
      <w:r w:rsidR="00B61690">
        <w:rPr>
          <w:rFonts w:ascii="Arial" w:hAnsi="Arial" w:cs="Arial"/>
          <w:sz w:val="24"/>
          <w:szCs w:val="24"/>
        </w:rPr>
        <w:lastRenderedPageBreak/>
        <w:t xml:space="preserve">realiza alineamientos estructurales como los que buscamos, son más bien alineamientos secuenciales y luego se minimiza RMSD entre los índices obtenidos. Es decir que es como usar MUSCLE y </w:t>
      </w:r>
      <w:proofErr w:type="spellStart"/>
      <w:r w:rsidR="00B61690">
        <w:rPr>
          <w:rFonts w:ascii="Arial" w:hAnsi="Arial" w:cs="Arial"/>
          <w:sz w:val="24"/>
          <w:szCs w:val="24"/>
        </w:rPr>
        <w:t>fit.xyz</w:t>
      </w:r>
      <w:proofErr w:type="spellEnd"/>
      <w:r w:rsidR="00B61690">
        <w:rPr>
          <w:rFonts w:ascii="Arial" w:hAnsi="Arial" w:cs="Arial"/>
          <w:sz w:val="24"/>
          <w:szCs w:val="24"/>
        </w:rPr>
        <w:t>.</w:t>
      </w:r>
    </w:p>
    <w:p w:rsidR="00B62247" w:rsidRPr="00F37808" w:rsidRDefault="00F37808" w:rsidP="00F37808">
      <w:pPr>
        <w:jc w:val="both"/>
        <w:rPr>
          <w:rFonts w:ascii="Arial" w:hAnsi="Arial" w:cs="Arial"/>
          <w:b/>
          <w:sz w:val="24"/>
          <w:szCs w:val="24"/>
        </w:rPr>
      </w:pPr>
      <w:r w:rsidRPr="00F37808">
        <w:rPr>
          <w:rFonts w:ascii="Arial" w:hAnsi="Arial" w:cs="Arial"/>
          <w:b/>
          <w:sz w:val="24"/>
          <w:szCs w:val="24"/>
        </w:rPr>
        <w:t>FAMILIAS DE PROTEÍNAS</w:t>
      </w:r>
    </w:p>
    <w:p w:rsidR="0044693B" w:rsidRPr="00F376D1" w:rsidRDefault="0044693B" w:rsidP="00F37808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44693B" w:rsidRPr="00637AE0" w:rsidRDefault="000628A6" w:rsidP="00F37808">
      <w:pPr>
        <w:pStyle w:val="Prrafodelista"/>
        <w:numPr>
          <w:ilvl w:val="0"/>
          <w:numId w:val="16"/>
        </w:numPr>
        <w:jc w:val="both"/>
        <w:rPr>
          <w:rFonts w:ascii="Arial" w:hAnsi="Arial" w:cs="Arial"/>
          <w:b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Az</w:t>
      </w:r>
      <w:r w:rsidR="00565C84">
        <w:rPr>
          <w:rFonts w:ascii="Arial" w:hAnsi="Arial" w:cs="Arial"/>
          <w:b/>
          <w:sz w:val="24"/>
          <w:szCs w:val="24"/>
        </w:rPr>
        <w:t>urin</w:t>
      </w:r>
      <w:proofErr w:type="spellEnd"/>
      <w:r>
        <w:rPr>
          <w:rFonts w:ascii="Arial" w:hAnsi="Arial" w:cs="Arial"/>
          <w:b/>
          <w:sz w:val="24"/>
          <w:szCs w:val="24"/>
        </w:rPr>
        <w:t>/</w:t>
      </w:r>
      <w:proofErr w:type="spellStart"/>
      <w:r w:rsidR="0092452F" w:rsidRPr="00637AE0">
        <w:rPr>
          <w:rFonts w:ascii="Arial" w:hAnsi="Arial" w:cs="Arial"/>
          <w:b/>
          <w:sz w:val="24"/>
          <w:szCs w:val="24"/>
        </w:rPr>
        <w:t>Plastoci</w:t>
      </w:r>
      <w:r w:rsidR="0044693B" w:rsidRPr="00637AE0">
        <w:rPr>
          <w:rFonts w:ascii="Arial" w:hAnsi="Arial" w:cs="Arial"/>
          <w:b/>
          <w:sz w:val="24"/>
          <w:szCs w:val="24"/>
        </w:rPr>
        <w:t>anina</w:t>
      </w:r>
      <w:proofErr w:type="spellEnd"/>
      <w:r w:rsidR="0044693B" w:rsidRPr="00637AE0">
        <w:rPr>
          <w:rFonts w:ascii="Arial" w:hAnsi="Arial" w:cs="Arial"/>
          <w:b/>
          <w:sz w:val="24"/>
          <w:szCs w:val="24"/>
        </w:rPr>
        <w:t>. (OXIDORESUCTASA).</w:t>
      </w:r>
      <w:r w:rsidR="00942140" w:rsidRPr="00637AE0">
        <w:rPr>
          <w:rFonts w:ascii="Arial" w:hAnsi="Arial" w:cs="Arial"/>
          <w:b/>
          <w:sz w:val="24"/>
          <w:szCs w:val="24"/>
        </w:rPr>
        <w:t xml:space="preserve"> </w:t>
      </w:r>
    </w:p>
    <w:p w:rsidR="0044693B" w:rsidRPr="00F376D1" w:rsidRDefault="0044693B" w:rsidP="00F37808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p w:rsidR="0044693B" w:rsidRPr="00F37808" w:rsidRDefault="0044693B" w:rsidP="00F37808">
      <w:pPr>
        <w:pStyle w:val="Prrafodelista"/>
        <w:numPr>
          <w:ilvl w:val="0"/>
          <w:numId w:val="16"/>
        </w:numPr>
        <w:jc w:val="both"/>
        <w:rPr>
          <w:rFonts w:ascii="Arial" w:hAnsi="Arial" w:cs="Arial"/>
          <w:b/>
          <w:sz w:val="24"/>
          <w:szCs w:val="24"/>
        </w:rPr>
      </w:pPr>
      <w:proofErr w:type="spellStart"/>
      <w:r w:rsidRPr="00F37808">
        <w:rPr>
          <w:rFonts w:ascii="Arial" w:hAnsi="Arial" w:cs="Arial"/>
          <w:b/>
          <w:sz w:val="24"/>
          <w:szCs w:val="24"/>
        </w:rPr>
        <w:t>Seri</w:t>
      </w:r>
      <w:r w:rsidR="00EF6AE7" w:rsidRPr="00F37808">
        <w:rPr>
          <w:rFonts w:ascii="Arial" w:hAnsi="Arial" w:cs="Arial"/>
          <w:b/>
          <w:sz w:val="24"/>
          <w:szCs w:val="24"/>
        </w:rPr>
        <w:t>n</w:t>
      </w:r>
      <w:proofErr w:type="spellEnd"/>
      <w:r w:rsidRPr="00F37808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F37808">
        <w:rPr>
          <w:rFonts w:ascii="Arial" w:hAnsi="Arial" w:cs="Arial"/>
          <w:b/>
          <w:sz w:val="24"/>
          <w:szCs w:val="24"/>
        </w:rPr>
        <w:t>proteases</w:t>
      </w:r>
      <w:proofErr w:type="spellEnd"/>
      <w:r w:rsidRPr="00F37808">
        <w:rPr>
          <w:rFonts w:ascii="Arial" w:hAnsi="Arial" w:cs="Arial"/>
          <w:b/>
          <w:sz w:val="24"/>
          <w:szCs w:val="24"/>
        </w:rPr>
        <w:t>. (HIDROLASA).</w:t>
      </w:r>
    </w:p>
    <w:p w:rsidR="0044693B" w:rsidRPr="00F376D1" w:rsidRDefault="0044693B" w:rsidP="00F37808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p w:rsidR="0044693B" w:rsidRDefault="0044693B" w:rsidP="00F37808">
      <w:pPr>
        <w:pStyle w:val="Prrafodelista"/>
        <w:numPr>
          <w:ilvl w:val="0"/>
          <w:numId w:val="16"/>
        </w:numPr>
        <w:jc w:val="both"/>
        <w:rPr>
          <w:rFonts w:ascii="Arial" w:hAnsi="Arial" w:cs="Arial"/>
          <w:b/>
          <w:sz w:val="24"/>
          <w:szCs w:val="24"/>
        </w:rPr>
      </w:pPr>
      <w:proofErr w:type="spellStart"/>
      <w:r w:rsidRPr="00F37808">
        <w:rPr>
          <w:rFonts w:ascii="Arial" w:hAnsi="Arial" w:cs="Arial"/>
          <w:b/>
          <w:sz w:val="24"/>
          <w:szCs w:val="24"/>
        </w:rPr>
        <w:t>Fosfolipasa</w:t>
      </w:r>
      <w:proofErr w:type="spellEnd"/>
      <w:r w:rsidRPr="00F37808">
        <w:rPr>
          <w:rFonts w:ascii="Arial" w:hAnsi="Arial" w:cs="Arial"/>
          <w:b/>
          <w:sz w:val="24"/>
          <w:szCs w:val="24"/>
        </w:rPr>
        <w:t xml:space="preserve"> (HIDROLASA).</w:t>
      </w:r>
    </w:p>
    <w:p w:rsidR="00637AE0" w:rsidRPr="00637AE0" w:rsidRDefault="00637AE0" w:rsidP="00637AE0">
      <w:pPr>
        <w:pStyle w:val="Prrafodelista"/>
        <w:rPr>
          <w:rFonts w:ascii="Arial" w:hAnsi="Arial" w:cs="Arial"/>
          <w:b/>
          <w:sz w:val="24"/>
          <w:szCs w:val="24"/>
        </w:rPr>
      </w:pPr>
    </w:p>
    <w:p w:rsidR="00637AE0" w:rsidRPr="00637AE0" w:rsidRDefault="00637AE0" w:rsidP="00637AE0">
      <w:pPr>
        <w:pStyle w:val="Prrafodelista"/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637AE0">
        <w:rPr>
          <w:rFonts w:ascii="Arial" w:hAnsi="Arial" w:cs="Arial"/>
          <w:sz w:val="24"/>
          <w:szCs w:val="24"/>
        </w:rPr>
        <w:t>Cistein</w:t>
      </w:r>
      <w:proofErr w:type="spellEnd"/>
      <w:r w:rsidRPr="00637AE0">
        <w:rPr>
          <w:rFonts w:ascii="Arial" w:hAnsi="Arial" w:cs="Arial"/>
          <w:sz w:val="24"/>
          <w:szCs w:val="24"/>
        </w:rPr>
        <w:t xml:space="preserve"> proteasas. (HIDROLASA).</w:t>
      </w:r>
    </w:p>
    <w:p w:rsidR="00CB4436" w:rsidRPr="00F376D1" w:rsidRDefault="00CB4436" w:rsidP="00F37808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p w:rsidR="0044693B" w:rsidRPr="00637AE0" w:rsidRDefault="0044693B" w:rsidP="00F37808">
      <w:pPr>
        <w:pStyle w:val="Prrafodelista"/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637AE0">
        <w:rPr>
          <w:rFonts w:ascii="Arial" w:hAnsi="Arial" w:cs="Arial"/>
          <w:sz w:val="24"/>
          <w:szCs w:val="24"/>
        </w:rPr>
        <w:t>Ferredoxinas</w:t>
      </w:r>
      <w:proofErr w:type="spellEnd"/>
      <w:r w:rsidRPr="00637AE0">
        <w:rPr>
          <w:rFonts w:ascii="Arial" w:hAnsi="Arial" w:cs="Arial"/>
          <w:sz w:val="24"/>
          <w:szCs w:val="24"/>
        </w:rPr>
        <w:t>. (OXIDOREDUCTASA).</w:t>
      </w:r>
      <w:r w:rsidR="00637AE0" w:rsidRPr="00637AE0">
        <w:rPr>
          <w:rFonts w:ascii="Arial" w:hAnsi="Arial" w:cs="Arial"/>
          <w:sz w:val="24"/>
          <w:szCs w:val="24"/>
        </w:rPr>
        <w:t xml:space="preserve"> </w:t>
      </w:r>
    </w:p>
    <w:p w:rsidR="0044693B" w:rsidRPr="00F376D1" w:rsidRDefault="0044693B" w:rsidP="00F37808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p w:rsidR="0044693B" w:rsidRPr="00637AE0" w:rsidRDefault="0044693B" w:rsidP="00F37808">
      <w:pPr>
        <w:pStyle w:val="Prrafodelista"/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</w:rPr>
      </w:pPr>
      <w:r w:rsidRPr="00637AE0">
        <w:rPr>
          <w:rFonts w:ascii="Arial" w:hAnsi="Arial" w:cs="Arial"/>
          <w:sz w:val="24"/>
          <w:szCs w:val="24"/>
        </w:rPr>
        <w:t xml:space="preserve">Glutatión S </w:t>
      </w:r>
      <w:proofErr w:type="spellStart"/>
      <w:r w:rsidRPr="00637AE0">
        <w:rPr>
          <w:rFonts w:ascii="Arial" w:hAnsi="Arial" w:cs="Arial"/>
          <w:sz w:val="24"/>
          <w:szCs w:val="24"/>
        </w:rPr>
        <w:t>Trasferasa</w:t>
      </w:r>
      <w:proofErr w:type="spellEnd"/>
      <w:r w:rsidRPr="00637AE0">
        <w:rPr>
          <w:rFonts w:ascii="Arial" w:hAnsi="Arial" w:cs="Arial"/>
          <w:sz w:val="24"/>
          <w:szCs w:val="24"/>
        </w:rPr>
        <w:t xml:space="preserve"> (TRANSFERASA).</w:t>
      </w:r>
      <w:r w:rsidR="00A85F5D" w:rsidRPr="00637AE0">
        <w:rPr>
          <w:rFonts w:ascii="Arial" w:hAnsi="Arial" w:cs="Arial"/>
          <w:sz w:val="24"/>
          <w:szCs w:val="24"/>
        </w:rPr>
        <w:t xml:space="preserve"> </w:t>
      </w:r>
    </w:p>
    <w:p w:rsidR="0044693B" w:rsidRPr="00F376D1" w:rsidRDefault="0044693B" w:rsidP="00F37808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p w:rsidR="007A4E75" w:rsidRPr="00637AE0" w:rsidRDefault="0044693B" w:rsidP="00F37808">
      <w:pPr>
        <w:pStyle w:val="Prrafodelista"/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</w:rPr>
      </w:pPr>
      <w:r w:rsidRPr="00637AE0">
        <w:rPr>
          <w:rFonts w:ascii="Arial" w:hAnsi="Arial" w:cs="Arial"/>
          <w:sz w:val="24"/>
          <w:szCs w:val="24"/>
        </w:rPr>
        <w:t>Lactato/malato deshidrogenasa (LIASA).</w:t>
      </w:r>
      <w:r w:rsidR="00A85F5D" w:rsidRPr="00637AE0">
        <w:rPr>
          <w:rFonts w:ascii="Arial" w:hAnsi="Arial" w:cs="Arial"/>
          <w:sz w:val="24"/>
          <w:szCs w:val="24"/>
        </w:rPr>
        <w:t xml:space="preserve"> </w:t>
      </w:r>
    </w:p>
    <w:p w:rsidR="007A4E75" w:rsidRPr="00F376D1" w:rsidRDefault="007A4E75" w:rsidP="00F37808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p w:rsidR="0044693B" w:rsidRPr="00F37808" w:rsidRDefault="007A4E75" w:rsidP="00F37808">
      <w:pPr>
        <w:pStyle w:val="Prrafodelista"/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F37808">
        <w:rPr>
          <w:rFonts w:ascii="Arial" w:hAnsi="Arial" w:cs="Arial"/>
          <w:sz w:val="24"/>
          <w:szCs w:val="24"/>
        </w:rPr>
        <w:t>A</w:t>
      </w:r>
      <w:r w:rsidR="008D4885" w:rsidRPr="00F37808">
        <w:rPr>
          <w:rFonts w:ascii="Arial" w:hAnsi="Arial" w:cs="Arial"/>
          <w:sz w:val="24"/>
          <w:szCs w:val="24"/>
        </w:rPr>
        <w:t>spartic</w:t>
      </w:r>
      <w:proofErr w:type="spellEnd"/>
      <w:r w:rsidR="008D4885" w:rsidRPr="00F3780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D4885" w:rsidRPr="00F37808">
        <w:rPr>
          <w:rFonts w:ascii="Arial" w:hAnsi="Arial" w:cs="Arial"/>
          <w:sz w:val="24"/>
          <w:szCs w:val="24"/>
        </w:rPr>
        <w:t>proteinasa</w:t>
      </w:r>
      <w:proofErr w:type="spellEnd"/>
      <w:r w:rsidR="0044693B" w:rsidRPr="00F37808">
        <w:rPr>
          <w:rFonts w:ascii="Arial" w:hAnsi="Arial" w:cs="Arial"/>
          <w:sz w:val="24"/>
          <w:szCs w:val="24"/>
        </w:rPr>
        <w:t>.</w:t>
      </w:r>
      <w:r w:rsidRPr="00F37808">
        <w:rPr>
          <w:rFonts w:ascii="Arial" w:hAnsi="Arial" w:cs="Arial"/>
          <w:sz w:val="24"/>
          <w:szCs w:val="24"/>
        </w:rPr>
        <w:t xml:space="preserve"> (HIDROLASA)</w:t>
      </w:r>
      <w:r w:rsidR="008D4885" w:rsidRPr="00F37808">
        <w:rPr>
          <w:rFonts w:ascii="Arial" w:hAnsi="Arial" w:cs="Arial"/>
          <w:sz w:val="24"/>
          <w:szCs w:val="24"/>
        </w:rPr>
        <w:t>.</w:t>
      </w:r>
      <w:r w:rsidRPr="00F37808">
        <w:rPr>
          <w:rFonts w:ascii="Arial" w:hAnsi="Arial" w:cs="Arial"/>
          <w:sz w:val="24"/>
          <w:szCs w:val="24"/>
        </w:rPr>
        <w:t xml:space="preserve"> </w:t>
      </w:r>
    </w:p>
    <w:p w:rsidR="0091150F" w:rsidRPr="00F376D1" w:rsidRDefault="0091150F" w:rsidP="00F37808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p w:rsidR="0091150F" w:rsidRPr="00F37808" w:rsidRDefault="0091150F" w:rsidP="00F37808">
      <w:pPr>
        <w:pStyle w:val="Prrafodelista"/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F37808">
        <w:rPr>
          <w:rFonts w:ascii="Arial" w:hAnsi="Arial" w:cs="Arial"/>
          <w:sz w:val="24"/>
          <w:szCs w:val="24"/>
        </w:rPr>
        <w:t>Piridin</w:t>
      </w:r>
      <w:proofErr w:type="spellEnd"/>
      <w:r w:rsidRPr="00F37808">
        <w:rPr>
          <w:rFonts w:ascii="Arial" w:hAnsi="Arial" w:cs="Arial"/>
          <w:sz w:val="24"/>
          <w:szCs w:val="24"/>
        </w:rPr>
        <w:t xml:space="preserve"> Nucleótido </w:t>
      </w:r>
      <w:proofErr w:type="spellStart"/>
      <w:r w:rsidRPr="00F37808">
        <w:rPr>
          <w:rFonts w:ascii="Arial" w:hAnsi="Arial" w:cs="Arial"/>
          <w:sz w:val="24"/>
          <w:szCs w:val="24"/>
        </w:rPr>
        <w:t>disulfuro</w:t>
      </w:r>
      <w:proofErr w:type="spellEnd"/>
      <w:r w:rsidRPr="00F3780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37808">
        <w:rPr>
          <w:rFonts w:ascii="Arial" w:hAnsi="Arial" w:cs="Arial"/>
          <w:sz w:val="24"/>
          <w:szCs w:val="24"/>
        </w:rPr>
        <w:t>oxidoreductasa</w:t>
      </w:r>
      <w:proofErr w:type="spellEnd"/>
      <w:r w:rsidRPr="00F37808">
        <w:rPr>
          <w:rFonts w:ascii="Arial" w:hAnsi="Arial" w:cs="Arial"/>
          <w:sz w:val="24"/>
          <w:szCs w:val="24"/>
        </w:rPr>
        <w:t>. (OXIDOREDUCTASA).</w:t>
      </w:r>
    </w:p>
    <w:p w:rsidR="00541101" w:rsidRPr="00F376D1" w:rsidRDefault="00541101" w:rsidP="00F37808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p w:rsidR="00541101" w:rsidRPr="00F37808" w:rsidRDefault="00541101" w:rsidP="00F37808">
      <w:pPr>
        <w:pStyle w:val="Prrafodelista"/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</w:rPr>
      </w:pPr>
      <w:r w:rsidRPr="00F37808">
        <w:rPr>
          <w:rFonts w:ascii="Arial" w:hAnsi="Arial" w:cs="Arial"/>
          <w:sz w:val="24"/>
          <w:szCs w:val="24"/>
        </w:rPr>
        <w:t xml:space="preserve">Triosa fosfato </w:t>
      </w:r>
      <w:proofErr w:type="spellStart"/>
      <w:r w:rsidRPr="00F37808">
        <w:rPr>
          <w:rFonts w:ascii="Arial" w:hAnsi="Arial" w:cs="Arial"/>
          <w:sz w:val="24"/>
          <w:szCs w:val="24"/>
        </w:rPr>
        <w:t>isomerasa</w:t>
      </w:r>
      <w:proofErr w:type="spellEnd"/>
      <w:r w:rsidRPr="00F37808">
        <w:rPr>
          <w:rFonts w:ascii="Arial" w:hAnsi="Arial" w:cs="Arial"/>
          <w:sz w:val="24"/>
          <w:szCs w:val="24"/>
        </w:rPr>
        <w:t>. (ISOMERASA).</w:t>
      </w:r>
    </w:p>
    <w:p w:rsidR="0025660A" w:rsidRPr="00F376D1" w:rsidRDefault="0025660A" w:rsidP="00F37808">
      <w:pPr>
        <w:shd w:val="clear" w:color="auto" w:fill="FFFFFF"/>
        <w:spacing w:line="240" w:lineRule="auto"/>
        <w:jc w:val="both"/>
        <w:rPr>
          <w:rFonts w:ascii="Arial" w:eastAsia="Times New Roman" w:hAnsi="Arial" w:cs="Arial"/>
          <w:b/>
          <w:bCs/>
          <w:color w:val="222222"/>
          <w:sz w:val="24"/>
          <w:szCs w:val="24"/>
          <w:lang w:eastAsia="es-AR"/>
        </w:rPr>
      </w:pPr>
    </w:p>
    <w:p w:rsidR="00826F71" w:rsidRPr="00F376D1" w:rsidRDefault="00826F71" w:rsidP="00F37808">
      <w:pPr>
        <w:shd w:val="clear" w:color="auto" w:fill="FFFFFF"/>
        <w:spacing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es-AR"/>
        </w:rPr>
      </w:pPr>
      <w:r w:rsidRPr="00F376D1">
        <w:rPr>
          <w:rFonts w:ascii="Arial" w:eastAsia="Times New Roman" w:hAnsi="Arial" w:cs="Arial"/>
          <w:b/>
          <w:bCs/>
          <w:color w:val="222222"/>
          <w:sz w:val="24"/>
          <w:szCs w:val="24"/>
          <w:lang w:eastAsia="es-AR"/>
        </w:rPr>
        <w:t>En función de su acción catalítica específica, las enzimas se clasifican en 6 grandes grupos o clases:</w:t>
      </w:r>
    </w:p>
    <w:p w:rsidR="00826F71" w:rsidRPr="00F37808" w:rsidRDefault="00826F71" w:rsidP="00F37808">
      <w:pPr>
        <w:pStyle w:val="Prrafodelista"/>
        <w:numPr>
          <w:ilvl w:val="0"/>
          <w:numId w:val="17"/>
        </w:numPr>
        <w:shd w:val="clear" w:color="auto" w:fill="FFFFFF"/>
        <w:spacing w:after="6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es-AR"/>
        </w:rPr>
      </w:pPr>
      <w:r w:rsidRPr="00F37808">
        <w:rPr>
          <w:rFonts w:ascii="Arial" w:eastAsia="Times New Roman" w:hAnsi="Arial" w:cs="Arial"/>
          <w:color w:val="222222"/>
          <w:sz w:val="24"/>
          <w:szCs w:val="24"/>
          <w:lang w:eastAsia="es-AR"/>
        </w:rPr>
        <w:t xml:space="preserve">Clase 1: OXIDORREDUCTASAS. </w:t>
      </w:r>
      <w:r w:rsidR="00176590" w:rsidRPr="00F37808">
        <w:rPr>
          <w:rFonts w:ascii="Arial" w:eastAsia="Times New Roman" w:hAnsi="Arial" w:cs="Arial"/>
          <w:color w:val="222222"/>
          <w:sz w:val="24"/>
          <w:szCs w:val="24"/>
          <w:lang w:eastAsia="es-AR"/>
        </w:rPr>
        <w:t xml:space="preserve"> (Tengo 2)</w:t>
      </w:r>
    </w:p>
    <w:p w:rsidR="00826F71" w:rsidRPr="00F37808" w:rsidRDefault="00826F71" w:rsidP="00F37808">
      <w:pPr>
        <w:pStyle w:val="Prrafodelista"/>
        <w:numPr>
          <w:ilvl w:val="0"/>
          <w:numId w:val="17"/>
        </w:numPr>
        <w:shd w:val="clear" w:color="auto" w:fill="FFFFFF"/>
        <w:spacing w:after="6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es-AR"/>
        </w:rPr>
      </w:pPr>
      <w:r w:rsidRPr="00F37808">
        <w:rPr>
          <w:rFonts w:ascii="Arial" w:eastAsia="Times New Roman" w:hAnsi="Arial" w:cs="Arial"/>
          <w:color w:val="222222"/>
          <w:sz w:val="24"/>
          <w:szCs w:val="24"/>
          <w:lang w:eastAsia="es-AR"/>
        </w:rPr>
        <w:t xml:space="preserve">Clase 2: TRANSFERASAS. </w:t>
      </w:r>
      <w:r w:rsidR="00176590" w:rsidRPr="00F37808">
        <w:rPr>
          <w:rFonts w:ascii="Arial" w:eastAsia="Times New Roman" w:hAnsi="Arial" w:cs="Arial"/>
          <w:color w:val="222222"/>
          <w:sz w:val="24"/>
          <w:szCs w:val="24"/>
          <w:lang w:eastAsia="es-AR"/>
        </w:rPr>
        <w:t>(Tengo 1)</w:t>
      </w:r>
    </w:p>
    <w:p w:rsidR="00826F71" w:rsidRPr="00F37808" w:rsidRDefault="00826F71" w:rsidP="00F37808">
      <w:pPr>
        <w:pStyle w:val="Prrafodelista"/>
        <w:numPr>
          <w:ilvl w:val="0"/>
          <w:numId w:val="17"/>
        </w:numPr>
        <w:shd w:val="clear" w:color="auto" w:fill="FFFFFF"/>
        <w:spacing w:after="6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es-AR"/>
        </w:rPr>
      </w:pPr>
      <w:r w:rsidRPr="00F37808">
        <w:rPr>
          <w:rFonts w:ascii="Arial" w:eastAsia="Times New Roman" w:hAnsi="Arial" w:cs="Arial"/>
          <w:color w:val="222222"/>
          <w:sz w:val="24"/>
          <w:szCs w:val="24"/>
          <w:lang w:eastAsia="es-AR"/>
        </w:rPr>
        <w:t>Clase 3: HIDROLASAS.</w:t>
      </w:r>
      <w:r w:rsidR="00176590" w:rsidRPr="00F37808">
        <w:rPr>
          <w:rFonts w:ascii="Arial" w:eastAsia="Times New Roman" w:hAnsi="Arial" w:cs="Arial"/>
          <w:color w:val="222222"/>
          <w:sz w:val="24"/>
          <w:szCs w:val="24"/>
          <w:lang w:eastAsia="es-AR"/>
        </w:rPr>
        <w:t xml:space="preserve"> (Tengo 4)</w:t>
      </w:r>
    </w:p>
    <w:p w:rsidR="00826F71" w:rsidRPr="00F37808" w:rsidRDefault="00826F71" w:rsidP="00F37808">
      <w:pPr>
        <w:pStyle w:val="Prrafodelista"/>
        <w:numPr>
          <w:ilvl w:val="0"/>
          <w:numId w:val="17"/>
        </w:numPr>
        <w:shd w:val="clear" w:color="auto" w:fill="FFFFFF"/>
        <w:spacing w:after="6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es-AR"/>
        </w:rPr>
      </w:pPr>
      <w:r w:rsidRPr="00F37808">
        <w:rPr>
          <w:rFonts w:ascii="Arial" w:eastAsia="Times New Roman" w:hAnsi="Arial" w:cs="Arial"/>
          <w:color w:val="222222"/>
          <w:sz w:val="24"/>
          <w:szCs w:val="24"/>
          <w:lang w:eastAsia="es-AR"/>
        </w:rPr>
        <w:t>Clase 4: LIASAS.</w:t>
      </w:r>
      <w:r w:rsidR="00176590" w:rsidRPr="00F37808">
        <w:rPr>
          <w:rFonts w:ascii="Arial" w:eastAsia="Times New Roman" w:hAnsi="Arial" w:cs="Arial"/>
          <w:color w:val="222222"/>
          <w:sz w:val="24"/>
          <w:szCs w:val="24"/>
          <w:lang w:eastAsia="es-AR"/>
        </w:rPr>
        <w:t xml:space="preserve"> (Tengo 1)</w:t>
      </w:r>
    </w:p>
    <w:p w:rsidR="00826F71" w:rsidRPr="00F37808" w:rsidRDefault="00826F71" w:rsidP="00F37808">
      <w:pPr>
        <w:pStyle w:val="Prrafodelista"/>
        <w:numPr>
          <w:ilvl w:val="0"/>
          <w:numId w:val="17"/>
        </w:numPr>
        <w:shd w:val="clear" w:color="auto" w:fill="FFFFFF"/>
        <w:spacing w:after="6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es-AR"/>
        </w:rPr>
      </w:pPr>
      <w:r w:rsidRPr="00F37808">
        <w:rPr>
          <w:rFonts w:ascii="Arial" w:eastAsia="Times New Roman" w:hAnsi="Arial" w:cs="Arial"/>
          <w:color w:val="222222"/>
          <w:sz w:val="24"/>
          <w:szCs w:val="24"/>
          <w:lang w:eastAsia="es-AR"/>
        </w:rPr>
        <w:t>Clase 5: ISOMERASAS.</w:t>
      </w:r>
      <w:r w:rsidR="00541101" w:rsidRPr="00F37808">
        <w:rPr>
          <w:rFonts w:ascii="Arial" w:eastAsia="Times New Roman" w:hAnsi="Arial" w:cs="Arial"/>
          <w:color w:val="222222"/>
          <w:sz w:val="24"/>
          <w:szCs w:val="24"/>
          <w:lang w:eastAsia="es-AR"/>
        </w:rPr>
        <w:t xml:space="preserve"> (Tengo 1</w:t>
      </w:r>
      <w:r w:rsidR="0082311B" w:rsidRPr="00F37808">
        <w:rPr>
          <w:rFonts w:ascii="Arial" w:eastAsia="Times New Roman" w:hAnsi="Arial" w:cs="Arial"/>
          <w:color w:val="222222"/>
          <w:sz w:val="24"/>
          <w:szCs w:val="24"/>
          <w:lang w:eastAsia="es-AR"/>
        </w:rPr>
        <w:t>)</w:t>
      </w:r>
    </w:p>
    <w:p w:rsidR="00176590" w:rsidRPr="00F37808" w:rsidRDefault="00826F71" w:rsidP="00F37808">
      <w:pPr>
        <w:pStyle w:val="Prrafodelista"/>
        <w:numPr>
          <w:ilvl w:val="0"/>
          <w:numId w:val="17"/>
        </w:numPr>
        <w:shd w:val="clear" w:color="auto" w:fill="FFFFFF"/>
        <w:spacing w:after="6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es-AR"/>
        </w:rPr>
      </w:pPr>
      <w:r w:rsidRPr="00F37808">
        <w:rPr>
          <w:rFonts w:ascii="Arial" w:eastAsia="Times New Roman" w:hAnsi="Arial" w:cs="Arial"/>
          <w:color w:val="222222"/>
          <w:sz w:val="24"/>
          <w:szCs w:val="24"/>
          <w:lang w:eastAsia="es-AR"/>
        </w:rPr>
        <w:t>Clase 6: LIGASAS.</w:t>
      </w:r>
      <w:r w:rsidR="00176590" w:rsidRPr="00F37808">
        <w:rPr>
          <w:rFonts w:ascii="Arial" w:eastAsia="Times New Roman" w:hAnsi="Arial" w:cs="Arial"/>
          <w:color w:val="222222"/>
          <w:sz w:val="24"/>
          <w:szCs w:val="24"/>
          <w:lang w:eastAsia="es-AR"/>
        </w:rPr>
        <w:t xml:space="preserve"> (N</w:t>
      </w:r>
      <w:r w:rsidR="0082311B" w:rsidRPr="00F37808">
        <w:rPr>
          <w:rFonts w:ascii="Arial" w:eastAsia="Times New Roman" w:hAnsi="Arial" w:cs="Arial"/>
          <w:color w:val="222222"/>
          <w:sz w:val="24"/>
          <w:szCs w:val="24"/>
          <w:lang w:eastAsia="es-AR"/>
        </w:rPr>
        <w:t>o tengo ninguna)</w:t>
      </w:r>
    </w:p>
    <w:p w:rsidR="00176590" w:rsidRPr="00F376D1" w:rsidRDefault="00176590" w:rsidP="00F37808">
      <w:pPr>
        <w:shd w:val="clear" w:color="auto" w:fill="FFFFFF"/>
        <w:spacing w:after="6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es-AR"/>
        </w:rPr>
      </w:pPr>
    </w:p>
    <w:p w:rsidR="00F376D1" w:rsidRPr="00F376D1" w:rsidRDefault="00F376D1" w:rsidP="00F37808">
      <w:pPr>
        <w:shd w:val="clear" w:color="auto" w:fill="FFFFFF"/>
        <w:spacing w:after="6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F376D1">
        <w:rPr>
          <w:rFonts w:ascii="Arial" w:hAnsi="Arial" w:cs="Arial"/>
          <w:b/>
          <w:sz w:val="24"/>
          <w:szCs w:val="24"/>
        </w:rPr>
        <w:t>COMPARACIONES ESTRUCTURALES</w:t>
      </w:r>
    </w:p>
    <w:p w:rsidR="00F376D1" w:rsidRPr="00F376D1" w:rsidRDefault="00F376D1" w:rsidP="00F37808">
      <w:pPr>
        <w:shd w:val="clear" w:color="auto" w:fill="FFFFFF"/>
        <w:spacing w:after="60" w:line="240" w:lineRule="auto"/>
        <w:jc w:val="both"/>
        <w:rPr>
          <w:rFonts w:ascii="Arial" w:hAnsi="Arial" w:cs="Arial"/>
          <w:sz w:val="24"/>
          <w:szCs w:val="24"/>
        </w:rPr>
      </w:pPr>
    </w:p>
    <w:p w:rsidR="00176590" w:rsidRPr="00F376D1" w:rsidRDefault="00176590" w:rsidP="00F37808">
      <w:pPr>
        <w:shd w:val="clear" w:color="auto" w:fill="FFFFFF"/>
        <w:spacing w:after="6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es-AR"/>
        </w:rPr>
      </w:pPr>
      <w:r w:rsidRPr="00F376D1">
        <w:rPr>
          <w:rFonts w:ascii="Arial" w:hAnsi="Arial" w:cs="Arial"/>
          <w:sz w:val="24"/>
          <w:szCs w:val="24"/>
        </w:rPr>
        <w:t>Comparaciones en coordenadas cartesianas:</w:t>
      </w:r>
    </w:p>
    <w:p w:rsidR="00176590" w:rsidRPr="00F376D1" w:rsidRDefault="00176590" w:rsidP="00F37808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 w:rsidRPr="00F376D1">
        <w:rPr>
          <w:rFonts w:ascii="Arial" w:hAnsi="Arial" w:cs="Arial"/>
          <w:sz w:val="24"/>
          <w:szCs w:val="24"/>
        </w:rPr>
        <w:lastRenderedPageBreak/>
        <w:t>Con rotación global.</w:t>
      </w:r>
    </w:p>
    <w:p w:rsidR="00176590" w:rsidRPr="00F376D1" w:rsidRDefault="00F376D1" w:rsidP="00F37808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 w:rsidRPr="00F376D1">
        <w:rPr>
          <w:rFonts w:ascii="Arial" w:hAnsi="Arial" w:cs="Arial"/>
          <w:sz w:val="24"/>
          <w:szCs w:val="24"/>
        </w:rPr>
        <w:t xml:space="preserve">Con rotación local. Ventana en cada </w:t>
      </w:r>
      <w:proofErr w:type="spellStart"/>
      <w:r w:rsidRPr="00F376D1">
        <w:rPr>
          <w:rFonts w:ascii="Arial" w:hAnsi="Arial" w:cs="Arial"/>
          <w:sz w:val="24"/>
          <w:szCs w:val="24"/>
        </w:rPr>
        <w:t>loop</w:t>
      </w:r>
      <w:proofErr w:type="spellEnd"/>
      <w:r w:rsidRPr="00F376D1">
        <w:rPr>
          <w:rFonts w:ascii="Arial" w:hAnsi="Arial" w:cs="Arial"/>
          <w:sz w:val="24"/>
          <w:szCs w:val="24"/>
        </w:rPr>
        <w:t xml:space="preserve"> o región muy variable. </w:t>
      </w:r>
    </w:p>
    <w:p w:rsidR="006B04ED" w:rsidRPr="00F376D1" w:rsidRDefault="00F376D1" w:rsidP="00F37808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 w:rsidRPr="00F376D1">
        <w:rPr>
          <w:rFonts w:ascii="Arial" w:hAnsi="Arial" w:cs="Arial"/>
          <w:sz w:val="24"/>
          <w:szCs w:val="24"/>
        </w:rPr>
        <w:t>Con rotación local. Entorno de e</w:t>
      </w:r>
      <w:r w:rsidR="00176590" w:rsidRPr="00F376D1">
        <w:rPr>
          <w:rFonts w:ascii="Arial" w:hAnsi="Arial" w:cs="Arial"/>
          <w:sz w:val="24"/>
          <w:szCs w:val="24"/>
        </w:rPr>
        <w:t>mpaquetamiento</w:t>
      </w:r>
      <w:r w:rsidRPr="00F376D1">
        <w:rPr>
          <w:rFonts w:ascii="Arial" w:hAnsi="Arial" w:cs="Arial"/>
          <w:sz w:val="24"/>
          <w:szCs w:val="24"/>
        </w:rPr>
        <w:t xml:space="preserve"> del</w:t>
      </w:r>
      <w:r w:rsidR="00176590" w:rsidRPr="00F376D1">
        <w:rPr>
          <w:rFonts w:ascii="Arial" w:hAnsi="Arial" w:cs="Arial"/>
          <w:sz w:val="24"/>
          <w:szCs w:val="24"/>
        </w:rPr>
        <w:t xml:space="preserve"> sitio. R0 = 7.5</w:t>
      </w:r>
      <w:r w:rsidRPr="00F376D1">
        <w:rPr>
          <w:rFonts w:ascii="Arial" w:hAnsi="Arial" w:cs="Arial"/>
          <w:sz w:val="24"/>
          <w:szCs w:val="24"/>
        </w:rPr>
        <w:t>/10</w:t>
      </w:r>
      <w:r w:rsidR="00176590" w:rsidRPr="00F376D1">
        <w:rPr>
          <w:rFonts w:ascii="Arial" w:hAnsi="Arial" w:cs="Arial"/>
          <w:sz w:val="24"/>
          <w:szCs w:val="24"/>
        </w:rPr>
        <w:t>.</w:t>
      </w:r>
    </w:p>
    <w:p w:rsidR="00F376D1" w:rsidRPr="00F376D1" w:rsidRDefault="00F376D1" w:rsidP="00F37808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 w:rsidRPr="00F376D1">
        <w:rPr>
          <w:rFonts w:ascii="Arial" w:hAnsi="Arial" w:cs="Arial"/>
          <w:sz w:val="24"/>
          <w:szCs w:val="24"/>
        </w:rPr>
        <w:t>Similitud de entorno de cada sitio.</w:t>
      </w:r>
    </w:p>
    <w:p w:rsidR="00F376D1" w:rsidRPr="00F376D1" w:rsidRDefault="00F376D1" w:rsidP="00F37808">
      <w:pPr>
        <w:jc w:val="both"/>
        <w:rPr>
          <w:rFonts w:ascii="Arial" w:hAnsi="Arial" w:cs="Arial"/>
          <w:b/>
          <w:sz w:val="24"/>
          <w:szCs w:val="24"/>
        </w:rPr>
      </w:pPr>
      <w:r w:rsidRPr="00F376D1">
        <w:rPr>
          <w:rFonts w:ascii="Arial" w:hAnsi="Arial" w:cs="Arial"/>
          <w:b/>
          <w:sz w:val="24"/>
          <w:szCs w:val="24"/>
        </w:rPr>
        <w:t>COMPARACIONES DINÁMICAS</w:t>
      </w:r>
    </w:p>
    <w:p w:rsidR="00F376D1" w:rsidRPr="00F376D1" w:rsidRDefault="00F376D1" w:rsidP="00F37808">
      <w:pPr>
        <w:pStyle w:val="Prrafodelista"/>
        <w:numPr>
          <w:ilvl w:val="0"/>
          <w:numId w:val="12"/>
        </w:numPr>
        <w:jc w:val="both"/>
        <w:rPr>
          <w:rFonts w:ascii="Arial" w:hAnsi="Arial" w:cs="Arial"/>
          <w:sz w:val="24"/>
          <w:szCs w:val="24"/>
        </w:rPr>
      </w:pPr>
      <w:r w:rsidRPr="00F376D1">
        <w:rPr>
          <w:rFonts w:ascii="Arial" w:hAnsi="Arial" w:cs="Arial"/>
          <w:sz w:val="24"/>
          <w:szCs w:val="24"/>
        </w:rPr>
        <w:t>MSF</w:t>
      </w:r>
    </w:p>
    <w:p w:rsidR="00F376D1" w:rsidRPr="00F376D1" w:rsidRDefault="00F376D1" w:rsidP="00F37808">
      <w:pPr>
        <w:pStyle w:val="Prrafodelista"/>
        <w:numPr>
          <w:ilvl w:val="0"/>
          <w:numId w:val="12"/>
        </w:numPr>
        <w:jc w:val="both"/>
        <w:rPr>
          <w:rFonts w:ascii="Arial" w:hAnsi="Arial" w:cs="Arial"/>
          <w:sz w:val="24"/>
          <w:szCs w:val="24"/>
          <w:u w:val="single"/>
        </w:rPr>
      </w:pPr>
      <w:proofErr w:type="spellStart"/>
      <w:r w:rsidRPr="00F376D1">
        <w:rPr>
          <w:rFonts w:ascii="Arial" w:hAnsi="Arial" w:cs="Arial"/>
          <w:sz w:val="24"/>
          <w:szCs w:val="24"/>
        </w:rPr>
        <w:t>nH</w:t>
      </w:r>
      <w:proofErr w:type="spellEnd"/>
    </w:p>
    <w:p w:rsidR="00F376D1" w:rsidRPr="00F376D1" w:rsidRDefault="00F376D1" w:rsidP="00F37808">
      <w:pPr>
        <w:pStyle w:val="Prrafodelista"/>
        <w:numPr>
          <w:ilvl w:val="0"/>
          <w:numId w:val="12"/>
        </w:numPr>
        <w:jc w:val="both"/>
        <w:rPr>
          <w:rFonts w:ascii="Arial" w:hAnsi="Arial" w:cs="Arial"/>
          <w:sz w:val="24"/>
          <w:szCs w:val="24"/>
          <w:u w:val="single"/>
        </w:rPr>
      </w:pPr>
      <w:proofErr w:type="spellStart"/>
      <w:r w:rsidRPr="00F376D1">
        <w:rPr>
          <w:rFonts w:ascii="Arial" w:hAnsi="Arial" w:cs="Arial"/>
          <w:sz w:val="24"/>
          <w:szCs w:val="24"/>
        </w:rPr>
        <w:t>nR</w:t>
      </w:r>
      <w:proofErr w:type="spellEnd"/>
    </w:p>
    <w:p w:rsidR="00F376D1" w:rsidRPr="00F376D1" w:rsidRDefault="00F376D1" w:rsidP="00F37808">
      <w:pPr>
        <w:pStyle w:val="Prrafodelista"/>
        <w:jc w:val="both"/>
        <w:rPr>
          <w:rFonts w:ascii="Arial" w:hAnsi="Arial" w:cs="Arial"/>
          <w:sz w:val="24"/>
          <w:szCs w:val="24"/>
          <w:u w:val="single"/>
        </w:rPr>
      </w:pPr>
    </w:p>
    <w:p w:rsidR="0010506D" w:rsidRPr="00F376D1" w:rsidRDefault="0010506D" w:rsidP="00F37808">
      <w:pPr>
        <w:jc w:val="both"/>
        <w:rPr>
          <w:rFonts w:ascii="Arial" w:hAnsi="Arial" w:cs="Arial"/>
          <w:sz w:val="24"/>
          <w:szCs w:val="24"/>
          <w:u w:val="single"/>
        </w:rPr>
      </w:pPr>
      <w:r w:rsidRPr="00F376D1">
        <w:rPr>
          <w:rFonts w:ascii="Arial" w:hAnsi="Arial" w:cs="Arial"/>
          <w:sz w:val="24"/>
          <w:szCs w:val="24"/>
          <w:u w:val="single"/>
        </w:rPr>
        <w:t>Programa de correlaciones múltiples</w:t>
      </w:r>
    </w:p>
    <w:p w:rsidR="0010506D" w:rsidRPr="00F376D1" w:rsidRDefault="0010506D" w:rsidP="00F37808">
      <w:pPr>
        <w:jc w:val="both"/>
        <w:rPr>
          <w:rFonts w:ascii="Arial" w:hAnsi="Arial" w:cs="Arial"/>
          <w:sz w:val="24"/>
          <w:szCs w:val="24"/>
        </w:rPr>
      </w:pPr>
      <w:r w:rsidRPr="00F376D1">
        <w:rPr>
          <w:rFonts w:ascii="Arial" w:hAnsi="Arial" w:cs="Arial"/>
          <w:sz w:val="24"/>
          <w:szCs w:val="24"/>
        </w:rPr>
        <w:t>Archivos que agreguen columna con correlaciones a un archivo.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84"/>
        <w:gridCol w:w="992"/>
        <w:gridCol w:w="993"/>
        <w:gridCol w:w="1134"/>
      </w:tblGrid>
      <w:tr w:rsidR="0010506D" w:rsidRPr="00F376D1" w:rsidTr="0025723C">
        <w:tc>
          <w:tcPr>
            <w:tcW w:w="1384" w:type="dxa"/>
          </w:tcPr>
          <w:p w:rsidR="0010506D" w:rsidRPr="00F376D1" w:rsidRDefault="0010506D" w:rsidP="00F3780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2" w:type="dxa"/>
          </w:tcPr>
          <w:p w:rsidR="0010506D" w:rsidRPr="00F376D1" w:rsidRDefault="0010506D" w:rsidP="00F37808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376D1">
              <w:rPr>
                <w:rFonts w:ascii="Arial" w:hAnsi="Arial" w:cs="Arial"/>
                <w:sz w:val="24"/>
                <w:szCs w:val="24"/>
                <w:lang w:val="en-US"/>
              </w:rPr>
              <w:t>Family 1</w:t>
            </w:r>
          </w:p>
        </w:tc>
        <w:tc>
          <w:tcPr>
            <w:tcW w:w="993" w:type="dxa"/>
          </w:tcPr>
          <w:p w:rsidR="0010506D" w:rsidRPr="00F376D1" w:rsidRDefault="0010506D" w:rsidP="00F37808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376D1">
              <w:rPr>
                <w:rFonts w:ascii="Arial" w:hAnsi="Arial" w:cs="Arial"/>
                <w:sz w:val="24"/>
                <w:szCs w:val="24"/>
                <w:lang w:val="en-US"/>
              </w:rPr>
              <w:t>Family 2</w:t>
            </w:r>
          </w:p>
        </w:tc>
        <w:tc>
          <w:tcPr>
            <w:tcW w:w="1134" w:type="dxa"/>
          </w:tcPr>
          <w:p w:rsidR="0010506D" w:rsidRPr="00F376D1" w:rsidRDefault="0010506D" w:rsidP="00F37808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376D1">
              <w:rPr>
                <w:rFonts w:ascii="Arial" w:hAnsi="Arial" w:cs="Arial"/>
                <w:sz w:val="24"/>
                <w:szCs w:val="24"/>
                <w:lang w:val="en-US"/>
              </w:rPr>
              <w:t>Family …</w:t>
            </w:r>
          </w:p>
        </w:tc>
      </w:tr>
      <w:tr w:rsidR="0010506D" w:rsidRPr="00F376D1" w:rsidTr="0025723C">
        <w:tc>
          <w:tcPr>
            <w:tcW w:w="1384" w:type="dxa"/>
          </w:tcPr>
          <w:p w:rsidR="0010506D" w:rsidRPr="00F376D1" w:rsidRDefault="0010506D" w:rsidP="00F37808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F376D1">
              <w:rPr>
                <w:rFonts w:ascii="Arial" w:hAnsi="Arial" w:cs="Arial"/>
                <w:sz w:val="24"/>
                <w:szCs w:val="24"/>
                <w:lang w:val="en-US"/>
              </w:rPr>
              <w:t>Exp</w:t>
            </w:r>
            <w:proofErr w:type="spellEnd"/>
            <w:r w:rsidRPr="00F376D1">
              <w:rPr>
                <w:rFonts w:ascii="Arial" w:hAnsi="Arial" w:cs="Arial"/>
                <w:sz w:val="24"/>
                <w:szCs w:val="24"/>
                <w:lang w:val="en-US"/>
              </w:rPr>
              <w:t xml:space="preserve"> – </w:t>
            </w:r>
            <w:proofErr w:type="spellStart"/>
            <w:r w:rsidRPr="00F376D1">
              <w:rPr>
                <w:rFonts w:ascii="Arial" w:hAnsi="Arial" w:cs="Arial"/>
                <w:sz w:val="24"/>
                <w:szCs w:val="24"/>
                <w:lang w:val="en-US"/>
              </w:rPr>
              <w:t>mut</w:t>
            </w:r>
            <w:proofErr w:type="spellEnd"/>
          </w:p>
        </w:tc>
        <w:tc>
          <w:tcPr>
            <w:tcW w:w="992" w:type="dxa"/>
          </w:tcPr>
          <w:p w:rsidR="0010506D" w:rsidRPr="00F376D1" w:rsidRDefault="0010506D" w:rsidP="00F37808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993" w:type="dxa"/>
          </w:tcPr>
          <w:p w:rsidR="0010506D" w:rsidRPr="00F376D1" w:rsidRDefault="0010506D" w:rsidP="00F37808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34" w:type="dxa"/>
          </w:tcPr>
          <w:p w:rsidR="0010506D" w:rsidRPr="00F376D1" w:rsidRDefault="0010506D" w:rsidP="00F37808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25723C" w:rsidRPr="00F376D1" w:rsidTr="0025723C">
        <w:tc>
          <w:tcPr>
            <w:tcW w:w="1384" w:type="dxa"/>
          </w:tcPr>
          <w:p w:rsidR="0025723C" w:rsidRPr="00F376D1" w:rsidRDefault="0025723C" w:rsidP="00F37808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F376D1">
              <w:rPr>
                <w:rFonts w:ascii="Arial" w:hAnsi="Arial" w:cs="Arial"/>
                <w:sz w:val="24"/>
                <w:szCs w:val="24"/>
                <w:lang w:val="en-US"/>
              </w:rPr>
              <w:t>Exp</w:t>
            </w:r>
            <w:proofErr w:type="spellEnd"/>
            <w:r w:rsidRPr="00F376D1">
              <w:rPr>
                <w:rFonts w:ascii="Arial" w:hAnsi="Arial" w:cs="Arial"/>
                <w:sz w:val="24"/>
                <w:szCs w:val="24"/>
                <w:lang w:val="en-US"/>
              </w:rPr>
              <w:t xml:space="preserve"> – strong</w:t>
            </w:r>
          </w:p>
        </w:tc>
        <w:tc>
          <w:tcPr>
            <w:tcW w:w="992" w:type="dxa"/>
          </w:tcPr>
          <w:p w:rsidR="0025723C" w:rsidRPr="00F376D1" w:rsidRDefault="0025723C" w:rsidP="00F37808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993" w:type="dxa"/>
          </w:tcPr>
          <w:p w:rsidR="0025723C" w:rsidRPr="00F376D1" w:rsidRDefault="0025723C" w:rsidP="00F37808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34" w:type="dxa"/>
          </w:tcPr>
          <w:p w:rsidR="0025723C" w:rsidRPr="00F376D1" w:rsidRDefault="0025723C" w:rsidP="00F37808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</w:tbl>
    <w:p w:rsidR="0010506D" w:rsidRPr="00F376D1" w:rsidRDefault="0010506D" w:rsidP="00F37808">
      <w:pPr>
        <w:jc w:val="both"/>
        <w:rPr>
          <w:rFonts w:ascii="Arial" w:hAnsi="Arial" w:cs="Arial"/>
          <w:sz w:val="24"/>
          <w:szCs w:val="24"/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90"/>
        <w:gridCol w:w="992"/>
        <w:gridCol w:w="992"/>
        <w:gridCol w:w="1134"/>
      </w:tblGrid>
      <w:tr w:rsidR="0010506D" w:rsidRPr="00F376D1" w:rsidTr="0025723C">
        <w:tc>
          <w:tcPr>
            <w:tcW w:w="534" w:type="dxa"/>
          </w:tcPr>
          <w:p w:rsidR="0010506D" w:rsidRPr="00F376D1" w:rsidRDefault="0010506D" w:rsidP="00F3780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2" w:type="dxa"/>
          </w:tcPr>
          <w:p w:rsidR="0010506D" w:rsidRPr="00F376D1" w:rsidRDefault="0010506D" w:rsidP="00F37808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376D1">
              <w:rPr>
                <w:rFonts w:ascii="Arial" w:hAnsi="Arial" w:cs="Arial"/>
                <w:sz w:val="24"/>
                <w:szCs w:val="24"/>
                <w:lang w:val="en-US"/>
              </w:rPr>
              <w:t>Family 1</w:t>
            </w:r>
          </w:p>
        </w:tc>
        <w:tc>
          <w:tcPr>
            <w:tcW w:w="992" w:type="dxa"/>
          </w:tcPr>
          <w:p w:rsidR="0010506D" w:rsidRPr="00F376D1" w:rsidRDefault="0010506D" w:rsidP="00F37808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376D1">
              <w:rPr>
                <w:rFonts w:ascii="Arial" w:hAnsi="Arial" w:cs="Arial"/>
                <w:sz w:val="24"/>
                <w:szCs w:val="24"/>
                <w:lang w:val="en-US"/>
              </w:rPr>
              <w:t>Family 2</w:t>
            </w:r>
          </w:p>
        </w:tc>
        <w:tc>
          <w:tcPr>
            <w:tcW w:w="1134" w:type="dxa"/>
          </w:tcPr>
          <w:p w:rsidR="0010506D" w:rsidRPr="00F376D1" w:rsidRDefault="0010506D" w:rsidP="00F37808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376D1">
              <w:rPr>
                <w:rFonts w:ascii="Arial" w:hAnsi="Arial" w:cs="Arial"/>
                <w:sz w:val="24"/>
                <w:szCs w:val="24"/>
                <w:lang w:val="en-US"/>
              </w:rPr>
              <w:t>Family …</w:t>
            </w:r>
          </w:p>
        </w:tc>
      </w:tr>
      <w:tr w:rsidR="0010506D" w:rsidRPr="00F376D1" w:rsidTr="0025723C">
        <w:tc>
          <w:tcPr>
            <w:tcW w:w="534" w:type="dxa"/>
          </w:tcPr>
          <w:p w:rsidR="0010506D" w:rsidRPr="00F376D1" w:rsidRDefault="0010506D" w:rsidP="00F37808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376D1">
              <w:rPr>
                <w:rFonts w:ascii="Arial" w:hAnsi="Arial" w:cs="Arial"/>
                <w:sz w:val="24"/>
                <w:szCs w:val="24"/>
                <w:lang w:val="en-US"/>
              </w:rPr>
              <w:t>CA</w:t>
            </w:r>
          </w:p>
        </w:tc>
        <w:tc>
          <w:tcPr>
            <w:tcW w:w="992" w:type="dxa"/>
          </w:tcPr>
          <w:p w:rsidR="0010506D" w:rsidRPr="00F376D1" w:rsidRDefault="0010506D" w:rsidP="00F37808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992" w:type="dxa"/>
          </w:tcPr>
          <w:p w:rsidR="0010506D" w:rsidRPr="00F376D1" w:rsidRDefault="0010506D" w:rsidP="00F37808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34" w:type="dxa"/>
          </w:tcPr>
          <w:p w:rsidR="0010506D" w:rsidRPr="00F376D1" w:rsidRDefault="0010506D" w:rsidP="00F37808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10506D" w:rsidRPr="00F376D1" w:rsidTr="0025723C">
        <w:tc>
          <w:tcPr>
            <w:tcW w:w="534" w:type="dxa"/>
          </w:tcPr>
          <w:p w:rsidR="0010506D" w:rsidRPr="00F376D1" w:rsidRDefault="0010506D" w:rsidP="00F37808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376D1">
              <w:rPr>
                <w:rFonts w:ascii="Arial" w:hAnsi="Arial" w:cs="Arial"/>
                <w:sz w:val="24"/>
                <w:szCs w:val="24"/>
                <w:lang w:val="en-US"/>
              </w:rPr>
              <w:t>CM</w:t>
            </w:r>
          </w:p>
        </w:tc>
        <w:tc>
          <w:tcPr>
            <w:tcW w:w="992" w:type="dxa"/>
          </w:tcPr>
          <w:p w:rsidR="0010506D" w:rsidRPr="00F376D1" w:rsidRDefault="0010506D" w:rsidP="00F37808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992" w:type="dxa"/>
          </w:tcPr>
          <w:p w:rsidR="0010506D" w:rsidRPr="00F376D1" w:rsidRDefault="0010506D" w:rsidP="00F37808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34" w:type="dxa"/>
          </w:tcPr>
          <w:p w:rsidR="0010506D" w:rsidRPr="00F376D1" w:rsidRDefault="0010506D" w:rsidP="00F37808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</w:tbl>
    <w:p w:rsidR="00532CE3" w:rsidRPr="00F376D1" w:rsidRDefault="00532CE3" w:rsidP="00F37808">
      <w:pPr>
        <w:pBdr>
          <w:bottom w:val="single" w:sz="6" w:space="1" w:color="auto"/>
        </w:pBdr>
        <w:jc w:val="both"/>
        <w:rPr>
          <w:rFonts w:ascii="Arial" w:hAnsi="Arial" w:cs="Arial"/>
          <w:sz w:val="24"/>
          <w:szCs w:val="24"/>
          <w:lang w:val="en-US"/>
        </w:rPr>
      </w:pPr>
    </w:p>
    <w:p w:rsidR="00532CE3" w:rsidRPr="00F376D1" w:rsidRDefault="00F376D1" w:rsidP="00F37808">
      <w:pPr>
        <w:jc w:val="both"/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>ANÁLISIS CORE</w:t>
      </w:r>
    </w:p>
    <w:p w:rsidR="00532CE3" w:rsidRPr="00F376D1" w:rsidRDefault="00532CE3" w:rsidP="00F37808">
      <w:pPr>
        <w:pStyle w:val="Prrafodelista"/>
        <w:numPr>
          <w:ilvl w:val="0"/>
          <w:numId w:val="13"/>
        </w:numPr>
        <w:jc w:val="both"/>
        <w:rPr>
          <w:rFonts w:ascii="Arial" w:hAnsi="Arial" w:cs="Arial"/>
          <w:sz w:val="24"/>
          <w:szCs w:val="24"/>
        </w:rPr>
      </w:pPr>
      <w:r w:rsidRPr="00F376D1">
        <w:rPr>
          <w:rFonts w:ascii="Arial" w:hAnsi="Arial" w:cs="Arial"/>
          <w:sz w:val="24"/>
          <w:szCs w:val="24"/>
        </w:rPr>
        <w:t>Sitios sin gaps</w:t>
      </w:r>
      <w:r w:rsidR="0025723C" w:rsidRPr="00F376D1">
        <w:rPr>
          <w:rFonts w:ascii="Arial" w:hAnsi="Arial" w:cs="Arial"/>
          <w:sz w:val="24"/>
          <w:szCs w:val="24"/>
        </w:rPr>
        <w:t xml:space="preserve"> en el alineamiento estructural.</w:t>
      </w:r>
      <w:r w:rsidRPr="00F376D1">
        <w:rPr>
          <w:rFonts w:ascii="Arial" w:hAnsi="Arial" w:cs="Arial"/>
          <w:sz w:val="24"/>
          <w:szCs w:val="24"/>
        </w:rPr>
        <w:t xml:space="preserve"> No hay demasiados cambios.</w:t>
      </w:r>
    </w:p>
    <w:p w:rsidR="00F376D1" w:rsidRDefault="00532CE3" w:rsidP="00F37808">
      <w:pPr>
        <w:pStyle w:val="Prrafodelista"/>
        <w:numPr>
          <w:ilvl w:val="0"/>
          <w:numId w:val="13"/>
        </w:numPr>
        <w:jc w:val="both"/>
        <w:rPr>
          <w:rFonts w:ascii="Arial" w:hAnsi="Arial" w:cs="Arial"/>
          <w:sz w:val="24"/>
          <w:szCs w:val="24"/>
        </w:rPr>
      </w:pPr>
      <w:r w:rsidRPr="00F376D1">
        <w:rPr>
          <w:rFonts w:ascii="Arial" w:hAnsi="Arial" w:cs="Arial"/>
          <w:sz w:val="24"/>
          <w:szCs w:val="24"/>
        </w:rPr>
        <w:t>Sitios sin gaps y con vecinos sin gaps (6 o 3, me quedo sin sitios para analizar). Se mantienen las tendencias. Podría ser que algún sitio activo se conserve más… pero solo es marcado en globinas.</w:t>
      </w:r>
    </w:p>
    <w:p w:rsidR="000034B8" w:rsidRPr="000034B8" w:rsidRDefault="000034B8" w:rsidP="000034B8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BF13A7" w:rsidRPr="00F376D1" w:rsidRDefault="00F376D1" w:rsidP="00F37808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CÓMO HACER MI PROPIO DATASET</w:t>
      </w:r>
    </w:p>
    <w:p w:rsidR="00BF13A7" w:rsidRPr="00F376D1" w:rsidRDefault="00BF13A7" w:rsidP="00F37808">
      <w:pPr>
        <w:pStyle w:val="Prrafodelista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r w:rsidRPr="00F376D1">
        <w:rPr>
          <w:rFonts w:ascii="Arial" w:hAnsi="Arial" w:cs="Arial"/>
          <w:sz w:val="24"/>
          <w:szCs w:val="24"/>
        </w:rPr>
        <w:t xml:space="preserve">Obtener un representante de cada familia de proteínas deseada (por ejemplo, las 213 enzimas </w:t>
      </w:r>
      <w:proofErr w:type="spellStart"/>
      <w:r w:rsidRPr="00F376D1">
        <w:rPr>
          <w:rFonts w:ascii="Arial" w:hAnsi="Arial" w:cs="Arial"/>
          <w:sz w:val="24"/>
          <w:szCs w:val="24"/>
        </w:rPr>
        <w:t>monoméricas</w:t>
      </w:r>
      <w:proofErr w:type="spellEnd"/>
      <w:r w:rsidRPr="00F376D1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F376D1">
        <w:rPr>
          <w:rFonts w:ascii="Arial" w:hAnsi="Arial" w:cs="Arial"/>
          <w:sz w:val="24"/>
          <w:szCs w:val="24"/>
        </w:rPr>
        <w:t>Yeh</w:t>
      </w:r>
      <w:proofErr w:type="spellEnd"/>
      <w:r w:rsidRPr="00F376D1">
        <w:rPr>
          <w:rFonts w:ascii="Arial" w:hAnsi="Arial" w:cs="Arial"/>
          <w:sz w:val="24"/>
          <w:szCs w:val="24"/>
        </w:rPr>
        <w:t xml:space="preserve"> et al.).</w:t>
      </w:r>
    </w:p>
    <w:p w:rsidR="00BF13A7" w:rsidRPr="00F376D1" w:rsidRDefault="00BF13A7" w:rsidP="00F37808">
      <w:pPr>
        <w:pStyle w:val="Prrafodelista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r w:rsidRPr="00F376D1">
        <w:rPr>
          <w:rFonts w:ascii="Arial" w:hAnsi="Arial" w:cs="Arial"/>
          <w:sz w:val="24"/>
          <w:szCs w:val="24"/>
        </w:rPr>
        <w:t>Buscar homólogos cercanos con BLAST y</w:t>
      </w:r>
      <w:r w:rsidR="00F376D1">
        <w:rPr>
          <w:rFonts w:ascii="Arial" w:hAnsi="Arial" w:cs="Arial"/>
          <w:sz w:val="24"/>
          <w:szCs w:val="24"/>
        </w:rPr>
        <w:t>/o</w:t>
      </w:r>
      <w:r w:rsidRPr="00F376D1">
        <w:rPr>
          <w:rFonts w:ascii="Arial" w:hAnsi="Arial" w:cs="Arial"/>
          <w:sz w:val="24"/>
          <w:szCs w:val="24"/>
        </w:rPr>
        <w:t xml:space="preserve"> lejanos con PSI-BLAST.</w:t>
      </w:r>
    </w:p>
    <w:p w:rsidR="00BF13A7" w:rsidRPr="00F376D1" w:rsidRDefault="00F376D1" w:rsidP="00F37808">
      <w:pPr>
        <w:pStyle w:val="Prrafodelista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Remover secuencias</w:t>
      </w:r>
      <w:r w:rsidR="001822C4" w:rsidRPr="00F376D1">
        <w:rPr>
          <w:rFonts w:ascii="Arial" w:hAnsi="Arial" w:cs="Arial"/>
          <w:sz w:val="24"/>
          <w:szCs w:val="24"/>
        </w:rPr>
        <w:t xml:space="preserve"> redundantes </w:t>
      </w:r>
      <w:r w:rsidR="00BF13A7" w:rsidRPr="00F376D1">
        <w:rPr>
          <w:rFonts w:ascii="Arial" w:hAnsi="Arial" w:cs="Arial"/>
          <w:sz w:val="24"/>
          <w:szCs w:val="24"/>
        </w:rPr>
        <w:t xml:space="preserve">usando </w:t>
      </w:r>
      <w:r w:rsidR="001822C4" w:rsidRPr="00F376D1">
        <w:rPr>
          <w:rFonts w:ascii="Arial" w:hAnsi="Arial" w:cs="Arial"/>
          <w:sz w:val="24"/>
          <w:szCs w:val="24"/>
        </w:rPr>
        <w:t>CD-HIT</w:t>
      </w:r>
      <w:r w:rsidR="00356B89" w:rsidRPr="00F376D1">
        <w:rPr>
          <w:rFonts w:ascii="Arial" w:hAnsi="Arial" w:cs="Arial"/>
          <w:sz w:val="24"/>
          <w:szCs w:val="24"/>
        </w:rPr>
        <w:t xml:space="preserve"> (</w:t>
      </w:r>
      <w:hyperlink r:id="rId7" w:history="1">
        <w:r w:rsidR="00EB270D" w:rsidRPr="00F376D1">
          <w:rPr>
            <w:rStyle w:val="Hipervnculo"/>
            <w:rFonts w:ascii="Arial" w:hAnsi="Arial" w:cs="Arial"/>
            <w:sz w:val="24"/>
            <w:szCs w:val="24"/>
          </w:rPr>
          <w:t>http://weizhongli-lab.org/cdhit_suite/cgi-bin/index.cgi?cmd=cd-hit</w:t>
        </w:r>
      </w:hyperlink>
      <w:r w:rsidR="00EB270D" w:rsidRPr="00F376D1">
        <w:rPr>
          <w:rFonts w:ascii="Arial" w:hAnsi="Arial" w:cs="Arial"/>
          <w:sz w:val="24"/>
          <w:szCs w:val="24"/>
        </w:rPr>
        <w:t>)</w:t>
      </w:r>
      <w:r w:rsidR="00BF13A7" w:rsidRPr="00F376D1">
        <w:rPr>
          <w:rFonts w:ascii="Arial" w:hAnsi="Arial" w:cs="Arial"/>
          <w:sz w:val="24"/>
          <w:szCs w:val="24"/>
        </w:rPr>
        <w:t>.</w:t>
      </w:r>
      <w:r w:rsidR="00EB270D" w:rsidRPr="00F376D1">
        <w:rPr>
          <w:rFonts w:ascii="Arial" w:hAnsi="Arial" w:cs="Arial"/>
          <w:sz w:val="24"/>
          <w:szCs w:val="24"/>
        </w:rPr>
        <w:t xml:space="preserve"> </w:t>
      </w:r>
    </w:p>
    <w:p w:rsidR="00BF13A7" w:rsidRPr="00F376D1" w:rsidRDefault="00BF13A7" w:rsidP="00F37808">
      <w:pPr>
        <w:pStyle w:val="Prrafodelista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r w:rsidRPr="00F376D1">
        <w:rPr>
          <w:rFonts w:ascii="Arial" w:hAnsi="Arial" w:cs="Arial"/>
          <w:sz w:val="24"/>
          <w:szCs w:val="24"/>
        </w:rPr>
        <w:lastRenderedPageBreak/>
        <w:t xml:space="preserve">Construir el alineamiento </w:t>
      </w:r>
      <w:r w:rsidR="00F376D1">
        <w:rPr>
          <w:rFonts w:ascii="Arial" w:hAnsi="Arial" w:cs="Arial"/>
          <w:sz w:val="24"/>
          <w:szCs w:val="24"/>
        </w:rPr>
        <w:t xml:space="preserve">estructural </w:t>
      </w:r>
      <w:r w:rsidRPr="00F376D1">
        <w:rPr>
          <w:rFonts w:ascii="Arial" w:hAnsi="Arial" w:cs="Arial"/>
          <w:sz w:val="24"/>
          <w:szCs w:val="24"/>
        </w:rPr>
        <w:t xml:space="preserve">múltiple con </w:t>
      </w:r>
      <w:r w:rsidR="00F376D1">
        <w:rPr>
          <w:rFonts w:ascii="Arial" w:hAnsi="Arial" w:cs="Arial"/>
          <w:sz w:val="24"/>
          <w:szCs w:val="24"/>
        </w:rPr>
        <w:t xml:space="preserve">MUSCLE, CLUSTALW o similares para secuencias de alta similitud o con </w:t>
      </w:r>
      <w:proofErr w:type="spellStart"/>
      <w:r w:rsidR="00F376D1">
        <w:rPr>
          <w:rFonts w:ascii="Arial" w:hAnsi="Arial" w:cs="Arial"/>
          <w:sz w:val="24"/>
          <w:szCs w:val="24"/>
        </w:rPr>
        <w:t>Dali</w:t>
      </w:r>
      <w:proofErr w:type="spellEnd"/>
      <w:r w:rsidR="00F376D1">
        <w:rPr>
          <w:rFonts w:ascii="Arial" w:hAnsi="Arial" w:cs="Arial"/>
          <w:sz w:val="24"/>
          <w:szCs w:val="24"/>
        </w:rPr>
        <w:t>, RAPIDO, MAMOOTH u otros para secuencias más divergentes.</w:t>
      </w:r>
    </w:p>
    <w:p w:rsidR="00BF13A7" w:rsidRPr="00F376D1" w:rsidRDefault="00BF13A7" w:rsidP="00F37808">
      <w:pPr>
        <w:pStyle w:val="Prrafodelista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r w:rsidRPr="00F376D1">
        <w:rPr>
          <w:rFonts w:ascii="Arial" w:hAnsi="Arial" w:cs="Arial"/>
          <w:sz w:val="24"/>
          <w:szCs w:val="24"/>
        </w:rPr>
        <w:t xml:space="preserve">Si se desea se puede construir un árbol filogenético </w:t>
      </w:r>
      <w:r w:rsidR="0066511D" w:rsidRPr="00F376D1">
        <w:rPr>
          <w:rFonts w:ascii="Arial" w:hAnsi="Arial" w:cs="Arial"/>
          <w:sz w:val="24"/>
          <w:szCs w:val="24"/>
        </w:rPr>
        <w:t xml:space="preserve">y </w:t>
      </w:r>
      <w:r w:rsidR="00F376D1">
        <w:rPr>
          <w:rFonts w:ascii="Arial" w:hAnsi="Arial" w:cs="Arial"/>
          <w:sz w:val="24"/>
          <w:szCs w:val="24"/>
        </w:rPr>
        <w:t xml:space="preserve">obtener </w:t>
      </w:r>
      <w:r w:rsidR="0066511D" w:rsidRPr="00F376D1">
        <w:rPr>
          <w:rFonts w:ascii="Arial" w:hAnsi="Arial" w:cs="Arial"/>
          <w:sz w:val="24"/>
          <w:szCs w:val="24"/>
        </w:rPr>
        <w:t xml:space="preserve">las velocidades de evolución de los sitios </w:t>
      </w:r>
      <w:r w:rsidRPr="00F376D1">
        <w:rPr>
          <w:rFonts w:ascii="Arial" w:hAnsi="Arial" w:cs="Arial"/>
          <w:sz w:val="24"/>
          <w:szCs w:val="24"/>
        </w:rPr>
        <w:t>con algunos de los algoritmos disponibles</w:t>
      </w:r>
      <w:r w:rsidR="0066511D" w:rsidRPr="00F376D1">
        <w:rPr>
          <w:rFonts w:ascii="Arial" w:hAnsi="Arial" w:cs="Arial"/>
          <w:sz w:val="24"/>
          <w:szCs w:val="24"/>
        </w:rPr>
        <w:t xml:space="preserve"> para generar árboles</w:t>
      </w:r>
      <w:r w:rsidRPr="00F376D1">
        <w:rPr>
          <w:rFonts w:ascii="Arial" w:hAnsi="Arial" w:cs="Arial"/>
          <w:sz w:val="24"/>
          <w:szCs w:val="24"/>
        </w:rPr>
        <w:t xml:space="preserve">, como el </w:t>
      </w:r>
      <w:r w:rsidR="0066511D" w:rsidRPr="00F376D1">
        <w:rPr>
          <w:rFonts w:ascii="Arial" w:hAnsi="Arial" w:cs="Arial"/>
          <w:sz w:val="24"/>
          <w:szCs w:val="24"/>
        </w:rPr>
        <w:t>“</w:t>
      </w:r>
      <w:proofErr w:type="spellStart"/>
      <w:r w:rsidRPr="00F376D1">
        <w:rPr>
          <w:rFonts w:ascii="Arial" w:hAnsi="Arial" w:cs="Arial"/>
          <w:sz w:val="24"/>
          <w:szCs w:val="24"/>
        </w:rPr>
        <w:t>neighbour</w:t>
      </w:r>
      <w:proofErr w:type="spellEnd"/>
      <w:r w:rsidRPr="00F376D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376D1">
        <w:rPr>
          <w:rFonts w:ascii="Arial" w:hAnsi="Arial" w:cs="Arial"/>
          <w:sz w:val="24"/>
          <w:szCs w:val="24"/>
        </w:rPr>
        <w:t>joining</w:t>
      </w:r>
      <w:proofErr w:type="spellEnd"/>
      <w:r w:rsidR="0066511D" w:rsidRPr="00F376D1">
        <w:rPr>
          <w:rFonts w:ascii="Arial" w:hAnsi="Arial" w:cs="Arial"/>
          <w:sz w:val="24"/>
          <w:szCs w:val="24"/>
        </w:rPr>
        <w:t>”, y mediante la inferencia Bayesiana</w:t>
      </w:r>
      <w:r w:rsidRPr="00F376D1">
        <w:rPr>
          <w:rFonts w:ascii="Arial" w:hAnsi="Arial" w:cs="Arial"/>
          <w:sz w:val="24"/>
          <w:szCs w:val="24"/>
        </w:rPr>
        <w:t xml:space="preserve"> y el modelo de evolución secuencial JTT.</w:t>
      </w:r>
    </w:p>
    <w:p w:rsidR="00155081" w:rsidRPr="00F376D1" w:rsidRDefault="00155081" w:rsidP="00F37808">
      <w:pPr>
        <w:pStyle w:val="Prrafodelista"/>
        <w:jc w:val="both"/>
        <w:rPr>
          <w:rFonts w:ascii="Arial" w:hAnsi="Arial" w:cs="Arial"/>
          <w:sz w:val="24"/>
          <w:szCs w:val="24"/>
        </w:rPr>
      </w:pPr>
      <w:r w:rsidRPr="000B6352">
        <w:rPr>
          <w:rFonts w:ascii="Arial" w:hAnsi="Arial" w:cs="Arial"/>
          <w:b/>
          <w:sz w:val="24"/>
          <w:szCs w:val="24"/>
        </w:rPr>
        <w:t>A considerar:</w:t>
      </w:r>
      <w:r w:rsidRPr="00F376D1">
        <w:rPr>
          <w:rFonts w:ascii="Arial" w:hAnsi="Arial" w:cs="Arial"/>
          <w:sz w:val="24"/>
          <w:szCs w:val="24"/>
        </w:rPr>
        <w:t xml:space="preserve"> los árboles de especies pueden diferir a los de genes por transferencia horizontal de genes y/o duplicación.</w:t>
      </w:r>
    </w:p>
    <w:p w:rsidR="00625D38" w:rsidRDefault="00625D38" w:rsidP="00F37808">
      <w:pPr>
        <w:jc w:val="both"/>
        <w:rPr>
          <w:rFonts w:ascii="Arial" w:hAnsi="Arial" w:cs="Arial"/>
          <w:sz w:val="24"/>
          <w:szCs w:val="24"/>
        </w:rPr>
      </w:pPr>
    </w:p>
    <w:p w:rsidR="00BF13A7" w:rsidRPr="00625D38" w:rsidRDefault="00F52A15" w:rsidP="00F37808">
      <w:pPr>
        <w:jc w:val="both"/>
        <w:rPr>
          <w:rFonts w:ascii="Arial" w:hAnsi="Arial" w:cs="Arial"/>
          <w:b/>
          <w:sz w:val="24"/>
          <w:szCs w:val="24"/>
        </w:rPr>
      </w:pPr>
      <w:r w:rsidRPr="00625D38">
        <w:rPr>
          <w:rFonts w:ascii="Arial" w:hAnsi="Arial" w:cs="Arial"/>
          <w:b/>
          <w:sz w:val="24"/>
          <w:szCs w:val="24"/>
        </w:rPr>
        <w:t>PROBLEMA CON SERIN PROTEASAS</w:t>
      </w:r>
      <w:r w:rsidR="00FB2935">
        <w:rPr>
          <w:rFonts w:ascii="Arial" w:hAnsi="Arial" w:cs="Arial"/>
          <w:b/>
          <w:sz w:val="24"/>
          <w:szCs w:val="24"/>
        </w:rPr>
        <w:t xml:space="preserve"> CM (solucionado)</w:t>
      </w:r>
    </w:p>
    <w:p w:rsidR="00FB2935" w:rsidRDefault="00FB2935" w:rsidP="00F3780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Descripción</w:t>
      </w:r>
      <w:r w:rsidR="00836F09">
        <w:rPr>
          <w:rFonts w:ascii="Arial" w:hAnsi="Arial" w:cs="Arial"/>
          <w:sz w:val="24"/>
          <w:szCs w:val="24"/>
        </w:rPr>
        <w:t xml:space="preserve"> del error</w:t>
      </w:r>
      <w:r>
        <w:rPr>
          <w:rFonts w:ascii="Arial" w:hAnsi="Arial" w:cs="Arial"/>
          <w:sz w:val="24"/>
          <w:szCs w:val="24"/>
        </w:rPr>
        <w:t xml:space="preserve">: aparecen </w:t>
      </w:r>
      <w:proofErr w:type="spellStart"/>
      <w:r>
        <w:rPr>
          <w:rFonts w:ascii="Arial" w:hAnsi="Arial" w:cs="Arial"/>
          <w:sz w:val="24"/>
          <w:szCs w:val="24"/>
        </w:rPr>
        <w:t>NaNs</w:t>
      </w:r>
      <w:proofErr w:type="spellEnd"/>
      <w:r>
        <w:rPr>
          <w:rFonts w:ascii="Arial" w:hAnsi="Arial" w:cs="Arial"/>
          <w:sz w:val="24"/>
          <w:szCs w:val="24"/>
        </w:rPr>
        <w:t xml:space="preserve"> en K</w:t>
      </w:r>
      <w:r w:rsidR="00836F09">
        <w:rPr>
          <w:rFonts w:ascii="Arial" w:hAnsi="Arial" w:cs="Arial"/>
          <w:sz w:val="24"/>
          <w:szCs w:val="24"/>
        </w:rPr>
        <w:t xml:space="preserve"> usando c(r.CA, r.CM). </w:t>
      </w:r>
    </w:p>
    <w:p w:rsidR="00FB2935" w:rsidRDefault="00836F09" w:rsidP="00F3780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Búsqueda del error</w:t>
      </w:r>
      <w:r w:rsidR="00FB2935">
        <w:rPr>
          <w:rFonts w:ascii="Arial" w:hAnsi="Arial" w:cs="Arial"/>
          <w:sz w:val="24"/>
          <w:szCs w:val="24"/>
        </w:rPr>
        <w:t>:</w:t>
      </w:r>
    </w:p>
    <w:p w:rsidR="00F52A15" w:rsidRPr="00FB2935" w:rsidRDefault="00836F09" w:rsidP="00FB2935">
      <w:pPr>
        <w:pStyle w:val="Prrafodelista"/>
        <w:numPr>
          <w:ilvl w:val="0"/>
          <w:numId w:val="18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Cálculo</w:t>
      </w:r>
      <w:r w:rsidR="00FB2935">
        <w:rPr>
          <w:rFonts w:ascii="Arial" w:hAnsi="Arial" w:cs="Arial"/>
          <w:sz w:val="24"/>
          <w:szCs w:val="24"/>
        </w:rPr>
        <w:t xml:space="preserve"> de la matriz K:</w:t>
      </w:r>
      <w:r>
        <w:rPr>
          <w:rFonts w:ascii="Arial" w:hAnsi="Arial" w:cs="Arial"/>
          <w:sz w:val="24"/>
          <w:szCs w:val="24"/>
        </w:rPr>
        <w:t xml:space="preserve"> chequeada por contraste con la función</w:t>
      </w:r>
      <w:r w:rsidR="00F52A15" w:rsidRPr="00FB293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52A15" w:rsidRPr="00FB2935">
        <w:rPr>
          <w:rFonts w:ascii="Arial" w:hAnsi="Arial" w:cs="Arial"/>
          <w:sz w:val="24"/>
          <w:szCs w:val="24"/>
        </w:rPr>
        <w:t>hessian</w:t>
      </w:r>
      <w:proofErr w:type="spellEnd"/>
      <w:r w:rsidR="00F52A15" w:rsidRPr="00FB2935">
        <w:rPr>
          <w:rFonts w:ascii="Arial" w:hAnsi="Arial" w:cs="Arial"/>
          <w:sz w:val="24"/>
          <w:szCs w:val="24"/>
        </w:rPr>
        <w:t xml:space="preserve">() de Bio3d. </w:t>
      </w:r>
    </w:p>
    <w:p w:rsidR="00F52A15" w:rsidRPr="00FB2935" w:rsidRDefault="00FB2935" w:rsidP="00FB2935">
      <w:pPr>
        <w:pStyle w:val="Prrafodelista"/>
        <w:numPr>
          <w:ilvl w:val="0"/>
          <w:numId w:val="18"/>
        </w:numPr>
        <w:jc w:val="both"/>
        <w:rPr>
          <w:rFonts w:ascii="Arial" w:hAnsi="Arial" w:cs="Arial"/>
          <w:sz w:val="24"/>
          <w:szCs w:val="24"/>
        </w:rPr>
      </w:pPr>
      <w:r w:rsidRPr="00FB2935">
        <w:rPr>
          <w:rFonts w:ascii="Arial" w:hAnsi="Arial" w:cs="Arial"/>
          <w:sz w:val="24"/>
          <w:szCs w:val="24"/>
        </w:rPr>
        <w:t xml:space="preserve">Valores no numéricos: </w:t>
      </w:r>
      <w:r w:rsidR="00F52A15" w:rsidRPr="00FB2935">
        <w:rPr>
          <w:rFonts w:ascii="Arial" w:hAnsi="Arial" w:cs="Arial"/>
          <w:sz w:val="24"/>
          <w:szCs w:val="24"/>
        </w:rPr>
        <w:t xml:space="preserve">Valores </w:t>
      </w:r>
      <w:proofErr w:type="spellStart"/>
      <w:r w:rsidR="00F52A15" w:rsidRPr="00FB2935">
        <w:rPr>
          <w:rFonts w:ascii="Arial" w:hAnsi="Arial" w:cs="Arial"/>
          <w:sz w:val="24"/>
          <w:szCs w:val="24"/>
        </w:rPr>
        <w:t>NaN</w:t>
      </w:r>
      <w:proofErr w:type="spellEnd"/>
      <w:r w:rsidR="00F52A15" w:rsidRPr="00FB2935">
        <w:rPr>
          <w:rFonts w:ascii="Arial" w:hAnsi="Arial" w:cs="Arial"/>
          <w:sz w:val="24"/>
          <w:szCs w:val="24"/>
        </w:rPr>
        <w:t xml:space="preserve"> </w:t>
      </w:r>
      <w:r w:rsidRPr="00FB2935">
        <w:rPr>
          <w:rFonts w:ascii="Arial" w:hAnsi="Arial" w:cs="Arial"/>
          <w:sz w:val="24"/>
          <w:szCs w:val="24"/>
        </w:rPr>
        <w:t xml:space="preserve">solo </w:t>
      </w:r>
      <w:r w:rsidR="004C094C" w:rsidRPr="00FB2935">
        <w:rPr>
          <w:rFonts w:ascii="Arial" w:hAnsi="Arial" w:cs="Arial"/>
          <w:sz w:val="24"/>
          <w:szCs w:val="24"/>
        </w:rPr>
        <w:t>cuando agrego CM</w:t>
      </w:r>
      <w:r>
        <w:rPr>
          <w:rFonts w:ascii="Arial" w:hAnsi="Arial" w:cs="Arial"/>
          <w:sz w:val="24"/>
          <w:szCs w:val="24"/>
        </w:rPr>
        <w:t xml:space="preserve"> o cuando uso los </w:t>
      </w:r>
      <w:proofErr w:type="spellStart"/>
      <w:r>
        <w:rPr>
          <w:rFonts w:ascii="Arial" w:hAnsi="Arial" w:cs="Arial"/>
          <w:sz w:val="24"/>
          <w:szCs w:val="24"/>
        </w:rPr>
        <w:t>CMs</w:t>
      </w:r>
      <w:proofErr w:type="spellEnd"/>
      <w:r>
        <w:rPr>
          <w:rFonts w:ascii="Arial" w:hAnsi="Arial" w:cs="Arial"/>
          <w:sz w:val="24"/>
          <w:szCs w:val="24"/>
        </w:rPr>
        <w:t xml:space="preserve"> solos</w:t>
      </w:r>
      <w:r w:rsidR="004C094C" w:rsidRPr="00FB2935">
        <w:rPr>
          <w:rFonts w:ascii="Arial" w:hAnsi="Arial" w:cs="Arial"/>
          <w:sz w:val="24"/>
          <w:szCs w:val="24"/>
        </w:rPr>
        <w:t>.</w:t>
      </w:r>
    </w:p>
    <w:p w:rsidR="000F34C5" w:rsidRDefault="00FB2935" w:rsidP="00F37808">
      <w:pPr>
        <w:pStyle w:val="Prrafodelista"/>
        <w:numPr>
          <w:ilvl w:val="0"/>
          <w:numId w:val="18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Inspección </w:t>
      </w:r>
      <w:proofErr w:type="spellStart"/>
      <w:r w:rsidRPr="00FB2935">
        <w:rPr>
          <w:rFonts w:ascii="Arial" w:hAnsi="Arial" w:cs="Arial"/>
          <w:sz w:val="24"/>
          <w:szCs w:val="24"/>
        </w:rPr>
        <w:t>CMs</w:t>
      </w:r>
      <w:proofErr w:type="spellEnd"/>
      <w:r>
        <w:rPr>
          <w:rFonts w:ascii="Arial" w:hAnsi="Arial" w:cs="Arial"/>
          <w:sz w:val="24"/>
          <w:szCs w:val="24"/>
        </w:rPr>
        <w:t>:</w:t>
      </w:r>
      <w:r w:rsidRPr="00FB2935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índices repetidos en </w:t>
      </w:r>
      <w:r w:rsidR="009B0F42">
        <w:rPr>
          <w:rFonts w:ascii="Arial" w:hAnsi="Arial" w:cs="Arial"/>
          <w:sz w:val="24"/>
          <w:szCs w:val="24"/>
        </w:rPr>
        <w:t xml:space="preserve">el </w:t>
      </w:r>
      <w:proofErr w:type="spellStart"/>
      <w:r>
        <w:rPr>
          <w:rFonts w:ascii="Arial" w:hAnsi="Arial" w:cs="Arial"/>
          <w:sz w:val="24"/>
          <w:szCs w:val="24"/>
        </w:rPr>
        <w:t>pdb</w:t>
      </w:r>
      <w:proofErr w:type="spellEnd"/>
      <w:r>
        <w:rPr>
          <w:rFonts w:ascii="Arial" w:hAnsi="Arial" w:cs="Arial"/>
          <w:sz w:val="24"/>
          <w:szCs w:val="24"/>
        </w:rPr>
        <w:t xml:space="preserve"> llevan a </w:t>
      </w:r>
      <w:proofErr w:type="spellStart"/>
      <w:r>
        <w:rPr>
          <w:rFonts w:ascii="Arial" w:hAnsi="Arial" w:cs="Arial"/>
          <w:sz w:val="24"/>
          <w:szCs w:val="24"/>
        </w:rPr>
        <w:t>CMs</w:t>
      </w:r>
      <w:proofErr w:type="spellEnd"/>
      <w:r>
        <w:rPr>
          <w:rFonts w:ascii="Arial" w:hAnsi="Arial" w:cs="Arial"/>
          <w:sz w:val="24"/>
          <w:szCs w:val="24"/>
        </w:rPr>
        <w:t xml:space="preserve"> iguales </w:t>
      </w:r>
      <w:r w:rsidR="00836F09">
        <w:rPr>
          <w:rFonts w:ascii="Arial" w:hAnsi="Arial" w:cs="Arial"/>
          <w:sz w:val="24"/>
          <w:szCs w:val="24"/>
        </w:rPr>
        <w:t xml:space="preserve">en 3 pares de sitios. Corregido en el programa de cálculo de </w:t>
      </w:r>
      <w:proofErr w:type="spellStart"/>
      <w:r w:rsidR="00836F09">
        <w:rPr>
          <w:rFonts w:ascii="Arial" w:hAnsi="Arial" w:cs="Arial"/>
          <w:sz w:val="24"/>
          <w:szCs w:val="24"/>
        </w:rPr>
        <w:t>CMs</w:t>
      </w:r>
      <w:proofErr w:type="spellEnd"/>
      <w:r w:rsidR="00836F09">
        <w:rPr>
          <w:rFonts w:ascii="Arial" w:hAnsi="Arial" w:cs="Arial"/>
          <w:sz w:val="24"/>
          <w:szCs w:val="24"/>
        </w:rPr>
        <w:t>.</w:t>
      </w:r>
    </w:p>
    <w:p w:rsidR="006B5875" w:rsidRPr="00AA76E1" w:rsidRDefault="006B5875" w:rsidP="00F37808">
      <w:pPr>
        <w:pStyle w:val="Prrafodelista"/>
        <w:numPr>
          <w:ilvl w:val="0"/>
          <w:numId w:val="18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 </w:t>
      </w:r>
      <w:proofErr w:type="spellStart"/>
      <w:r>
        <w:rPr>
          <w:rFonts w:ascii="Arial" w:hAnsi="Arial" w:cs="Arial"/>
          <w:sz w:val="24"/>
          <w:szCs w:val="24"/>
        </w:rPr>
        <w:t>mcta</w:t>
      </w:r>
      <w:proofErr w:type="spellEnd"/>
      <w:r>
        <w:rPr>
          <w:rFonts w:ascii="Arial" w:hAnsi="Arial" w:cs="Arial"/>
          <w:sz w:val="24"/>
          <w:szCs w:val="24"/>
        </w:rPr>
        <w:t xml:space="preserve"> tiene según </w:t>
      </w:r>
      <w:proofErr w:type="spellStart"/>
      <w:r>
        <w:rPr>
          <w:rFonts w:ascii="Arial" w:hAnsi="Arial" w:cs="Arial"/>
          <w:sz w:val="24"/>
          <w:szCs w:val="24"/>
        </w:rPr>
        <w:t>pdb</w:t>
      </w:r>
      <w:proofErr w:type="spellEnd"/>
      <w:r>
        <w:rPr>
          <w:rFonts w:ascii="Arial" w:hAnsi="Arial" w:cs="Arial"/>
          <w:sz w:val="24"/>
          <w:szCs w:val="24"/>
        </w:rPr>
        <w:t xml:space="preserve"> 223 sitios. </w:t>
      </w:r>
      <w:r w:rsidR="00020C7A">
        <w:rPr>
          <w:rFonts w:ascii="Arial" w:hAnsi="Arial" w:cs="Arial"/>
          <w:sz w:val="24"/>
          <w:szCs w:val="24"/>
        </w:rPr>
        <w:t xml:space="preserve">Esto coincide con la cantidad de </w:t>
      </w:r>
      <w:proofErr w:type="spellStart"/>
      <w:r w:rsidR="00020C7A">
        <w:rPr>
          <w:rFonts w:ascii="Arial" w:hAnsi="Arial" w:cs="Arial"/>
          <w:sz w:val="24"/>
          <w:szCs w:val="24"/>
        </w:rPr>
        <w:t>CAs</w:t>
      </w:r>
      <w:proofErr w:type="spellEnd"/>
      <w:r w:rsidR="00020C7A">
        <w:rPr>
          <w:rFonts w:ascii="Arial" w:hAnsi="Arial" w:cs="Arial"/>
          <w:sz w:val="24"/>
          <w:szCs w:val="24"/>
        </w:rPr>
        <w:t xml:space="preserve"> que leo. Esto implica que l</w:t>
      </w:r>
      <w:r>
        <w:rPr>
          <w:rFonts w:ascii="Arial" w:hAnsi="Arial" w:cs="Arial"/>
          <w:sz w:val="24"/>
          <w:szCs w:val="24"/>
        </w:rPr>
        <w:t>os duplicados son distintos sitios, no varias versiones del mismo.</w:t>
      </w:r>
    </w:p>
    <w:p w:rsidR="00520EC4" w:rsidRDefault="00520EC4" w:rsidP="00F37808">
      <w:pPr>
        <w:jc w:val="both"/>
        <w:rPr>
          <w:rFonts w:ascii="Arial" w:hAnsi="Arial" w:cs="Arial"/>
          <w:sz w:val="24"/>
          <w:szCs w:val="24"/>
          <w:u w:val="single"/>
        </w:rPr>
      </w:pPr>
    </w:p>
    <w:p w:rsidR="00472F5C" w:rsidRPr="00AA76E1" w:rsidRDefault="000628A6" w:rsidP="00F37808">
      <w:pPr>
        <w:jc w:val="both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AZURIN/</w:t>
      </w:r>
      <w:r w:rsidR="00945B10" w:rsidRPr="00AA76E1">
        <w:rPr>
          <w:rFonts w:ascii="Arial" w:hAnsi="Arial" w:cs="Arial"/>
          <w:sz w:val="24"/>
          <w:szCs w:val="24"/>
          <w:u w:val="single"/>
        </w:rPr>
        <w:t>PLASTOCIANINAS</w:t>
      </w:r>
    </w:p>
    <w:p w:rsidR="00945B10" w:rsidRPr="00945B10" w:rsidRDefault="00945B10" w:rsidP="00F37808">
      <w:pPr>
        <w:jc w:val="both"/>
        <w:rPr>
          <w:rFonts w:ascii="Arial" w:hAnsi="Arial" w:cs="Arial"/>
          <w:sz w:val="21"/>
          <w:szCs w:val="21"/>
          <w:shd w:val="clear" w:color="auto" w:fill="FFFFFF"/>
        </w:rPr>
      </w:pPr>
      <w:r w:rsidRPr="00945B10">
        <w:rPr>
          <w:rFonts w:ascii="Arial" w:hAnsi="Arial" w:cs="Arial"/>
          <w:sz w:val="21"/>
          <w:szCs w:val="21"/>
          <w:shd w:val="clear" w:color="auto" w:fill="FFFFFF"/>
        </w:rPr>
        <w:t>La </w:t>
      </w:r>
      <w:proofErr w:type="spellStart"/>
      <w:r w:rsidRPr="00945B10">
        <w:rPr>
          <w:rFonts w:ascii="Arial" w:hAnsi="Arial" w:cs="Arial"/>
          <w:bCs/>
          <w:sz w:val="21"/>
          <w:szCs w:val="21"/>
          <w:shd w:val="clear" w:color="auto" w:fill="FFFFFF"/>
        </w:rPr>
        <w:t>plastocianina</w:t>
      </w:r>
      <w:proofErr w:type="spellEnd"/>
      <w:r w:rsidRPr="00945B10">
        <w:rPr>
          <w:rFonts w:ascii="Arial" w:hAnsi="Arial" w:cs="Arial"/>
          <w:sz w:val="21"/>
          <w:szCs w:val="21"/>
          <w:shd w:val="clear" w:color="auto" w:fill="FFFFFF"/>
        </w:rPr>
        <w:t> es una </w:t>
      </w:r>
      <w:proofErr w:type="spellStart"/>
      <w:r w:rsidRPr="00945B10">
        <w:rPr>
          <w:rFonts w:ascii="Arial" w:hAnsi="Arial" w:cs="Arial"/>
        </w:rPr>
        <w:fldChar w:fldCharType="begin"/>
      </w:r>
      <w:r w:rsidRPr="00945B10">
        <w:rPr>
          <w:rFonts w:ascii="Arial" w:hAnsi="Arial" w:cs="Arial"/>
        </w:rPr>
        <w:instrText xml:space="preserve"> HYPERLINK "https://es.wikipedia.org/wiki/Cuproprote%C3%ADna" \o "Cuproproteína" </w:instrText>
      </w:r>
      <w:r w:rsidRPr="00945B10">
        <w:rPr>
          <w:rFonts w:ascii="Arial" w:hAnsi="Arial" w:cs="Arial"/>
        </w:rPr>
        <w:fldChar w:fldCharType="separate"/>
      </w:r>
      <w:r w:rsidRPr="00945B10">
        <w:rPr>
          <w:rFonts w:ascii="Arial" w:hAnsi="Arial" w:cs="Arial"/>
          <w:sz w:val="21"/>
          <w:szCs w:val="21"/>
          <w:shd w:val="clear" w:color="auto" w:fill="FFFFFF"/>
        </w:rPr>
        <w:t>cuproproteína</w:t>
      </w:r>
      <w:proofErr w:type="spellEnd"/>
      <w:r w:rsidRPr="00945B10">
        <w:rPr>
          <w:rFonts w:ascii="Arial" w:hAnsi="Arial" w:cs="Arial"/>
        </w:rPr>
        <w:fldChar w:fldCharType="end"/>
      </w:r>
      <w:r w:rsidRPr="00945B10">
        <w:rPr>
          <w:rFonts w:ascii="Arial" w:hAnsi="Arial" w:cs="Arial"/>
          <w:sz w:val="21"/>
          <w:szCs w:val="21"/>
          <w:shd w:val="clear" w:color="auto" w:fill="FFFFFF"/>
        </w:rPr>
        <w:t> involucrada en la </w:t>
      </w:r>
      <w:hyperlink r:id="rId8" w:tooltip="Cadena de transporte de electrones" w:history="1">
        <w:r w:rsidRPr="00945B10">
          <w:rPr>
            <w:rFonts w:ascii="Arial" w:hAnsi="Arial" w:cs="Arial"/>
            <w:b/>
            <w:sz w:val="21"/>
            <w:szCs w:val="21"/>
            <w:shd w:val="clear" w:color="auto" w:fill="FFFFFF"/>
          </w:rPr>
          <w:t>cadena de transporte de electrones</w:t>
        </w:r>
      </w:hyperlink>
      <w:r w:rsidRPr="00945B10">
        <w:rPr>
          <w:rFonts w:ascii="Arial" w:hAnsi="Arial" w:cs="Arial"/>
          <w:sz w:val="21"/>
          <w:szCs w:val="21"/>
          <w:shd w:val="clear" w:color="auto" w:fill="FFFFFF"/>
        </w:rPr>
        <w:t xml:space="preserve">. Es una proteína </w:t>
      </w:r>
      <w:proofErr w:type="spellStart"/>
      <w:r w:rsidRPr="00945B10">
        <w:rPr>
          <w:rFonts w:ascii="Arial" w:hAnsi="Arial" w:cs="Arial"/>
          <w:b/>
          <w:sz w:val="21"/>
          <w:szCs w:val="21"/>
          <w:shd w:val="clear" w:color="auto" w:fill="FFFFFF"/>
        </w:rPr>
        <w:t>monomérica</w:t>
      </w:r>
      <w:proofErr w:type="spellEnd"/>
      <w:r w:rsidRPr="00945B10">
        <w:rPr>
          <w:rFonts w:ascii="Arial" w:hAnsi="Arial" w:cs="Arial"/>
          <w:sz w:val="21"/>
          <w:szCs w:val="21"/>
          <w:shd w:val="clear" w:color="auto" w:fill="FFFFFF"/>
        </w:rPr>
        <w:t xml:space="preserve"> con un </w:t>
      </w:r>
      <w:hyperlink r:id="rId9" w:tooltip="Peso molecular" w:history="1">
        <w:r w:rsidRPr="00945B10">
          <w:rPr>
            <w:rFonts w:ascii="Arial" w:hAnsi="Arial" w:cs="Arial"/>
            <w:sz w:val="21"/>
            <w:szCs w:val="21"/>
            <w:shd w:val="clear" w:color="auto" w:fill="FFFFFF"/>
          </w:rPr>
          <w:t>peso molecular</w:t>
        </w:r>
      </w:hyperlink>
      <w:r w:rsidRPr="00945B10">
        <w:rPr>
          <w:rFonts w:ascii="Arial" w:hAnsi="Arial" w:cs="Arial"/>
          <w:sz w:val="21"/>
          <w:szCs w:val="21"/>
          <w:shd w:val="clear" w:color="auto" w:fill="FFFFFF"/>
        </w:rPr>
        <w:t> de alrededor de 10,5 </w:t>
      </w:r>
      <w:proofErr w:type="spellStart"/>
      <w:r w:rsidRPr="00945B10">
        <w:rPr>
          <w:rFonts w:ascii="Arial" w:hAnsi="Arial" w:cs="Arial"/>
        </w:rPr>
        <w:fldChar w:fldCharType="begin"/>
      </w:r>
      <w:r w:rsidRPr="00945B10">
        <w:rPr>
          <w:rFonts w:ascii="Arial" w:hAnsi="Arial" w:cs="Arial"/>
        </w:rPr>
        <w:instrText xml:space="preserve"> HYPERLINK "https://es.wikipedia.org/wiki/Dalton_(unidad)" \o "Dalton (unidad)" </w:instrText>
      </w:r>
      <w:r w:rsidRPr="00945B10">
        <w:rPr>
          <w:rFonts w:ascii="Arial" w:hAnsi="Arial" w:cs="Arial"/>
        </w:rPr>
        <w:fldChar w:fldCharType="separate"/>
      </w:r>
      <w:r w:rsidRPr="00945B10">
        <w:rPr>
          <w:rFonts w:ascii="Arial" w:hAnsi="Arial" w:cs="Arial"/>
          <w:sz w:val="21"/>
          <w:szCs w:val="21"/>
          <w:shd w:val="clear" w:color="auto" w:fill="FFFFFF"/>
        </w:rPr>
        <w:t>KDa</w:t>
      </w:r>
      <w:proofErr w:type="spellEnd"/>
      <w:r w:rsidRPr="00945B10">
        <w:rPr>
          <w:rFonts w:ascii="Arial" w:hAnsi="Arial" w:cs="Arial"/>
        </w:rPr>
        <w:fldChar w:fldCharType="end"/>
      </w:r>
      <w:r w:rsidRPr="00945B10">
        <w:rPr>
          <w:rFonts w:ascii="Arial" w:hAnsi="Arial" w:cs="Arial"/>
          <w:sz w:val="21"/>
          <w:szCs w:val="21"/>
          <w:shd w:val="clear" w:color="auto" w:fill="FFFFFF"/>
        </w:rPr>
        <w:t> y 99 </w:t>
      </w:r>
      <w:hyperlink r:id="rId10" w:tooltip="Aminoácido" w:history="1">
        <w:r w:rsidRPr="00945B10">
          <w:rPr>
            <w:rFonts w:ascii="Arial" w:hAnsi="Arial" w:cs="Arial"/>
            <w:sz w:val="21"/>
            <w:szCs w:val="21"/>
            <w:shd w:val="clear" w:color="auto" w:fill="FFFFFF"/>
          </w:rPr>
          <w:t>aminoácidos</w:t>
        </w:r>
      </w:hyperlink>
      <w:r w:rsidRPr="00945B10">
        <w:rPr>
          <w:rFonts w:ascii="Arial" w:hAnsi="Arial" w:cs="Arial"/>
          <w:sz w:val="21"/>
          <w:szCs w:val="21"/>
          <w:shd w:val="clear" w:color="auto" w:fill="FFFFFF"/>
        </w:rPr>
        <w:t> que se encuentra en la mayoría de las </w:t>
      </w:r>
      <w:hyperlink r:id="rId11" w:tooltip="Plantae" w:history="1">
        <w:r w:rsidRPr="00945B10">
          <w:rPr>
            <w:rFonts w:ascii="Arial" w:hAnsi="Arial" w:cs="Arial"/>
            <w:sz w:val="21"/>
            <w:szCs w:val="21"/>
            <w:shd w:val="clear" w:color="auto" w:fill="FFFFFF"/>
          </w:rPr>
          <w:t>plantas</w:t>
        </w:r>
      </w:hyperlink>
      <w:r w:rsidRPr="00945B10">
        <w:rPr>
          <w:rFonts w:ascii="Arial" w:hAnsi="Arial" w:cs="Arial"/>
          <w:sz w:val="21"/>
          <w:szCs w:val="21"/>
          <w:shd w:val="clear" w:color="auto" w:fill="FFFFFF"/>
        </w:rPr>
        <w:t>, su nombre se debe a que se localiza en los cloroplastos y por su color azul en la forma oxidada.</w:t>
      </w:r>
      <w:r w:rsidR="000628A6">
        <w:rPr>
          <w:rFonts w:ascii="Arial" w:hAnsi="Arial" w:cs="Arial"/>
          <w:sz w:val="21"/>
          <w:szCs w:val="21"/>
          <w:shd w:val="clear" w:color="auto" w:fill="FFFFFF"/>
        </w:rPr>
        <w:t xml:space="preserve"> Las azurinas son proteínas relacionadas a las </w:t>
      </w:r>
      <w:proofErr w:type="spellStart"/>
      <w:r w:rsidR="000628A6">
        <w:rPr>
          <w:rFonts w:ascii="Arial" w:hAnsi="Arial" w:cs="Arial"/>
          <w:sz w:val="21"/>
          <w:szCs w:val="21"/>
          <w:shd w:val="clear" w:color="auto" w:fill="FFFFFF"/>
        </w:rPr>
        <w:t>plastocianinas</w:t>
      </w:r>
      <w:proofErr w:type="spellEnd"/>
      <w:r w:rsidR="000628A6">
        <w:rPr>
          <w:rFonts w:ascii="Arial" w:hAnsi="Arial" w:cs="Arial"/>
          <w:sz w:val="21"/>
          <w:szCs w:val="21"/>
          <w:shd w:val="clear" w:color="auto" w:fill="FFFFFF"/>
        </w:rPr>
        <w:t xml:space="preserve"> y se encuentran en bacterias.</w:t>
      </w:r>
    </w:p>
    <w:p w:rsidR="00945B10" w:rsidRPr="00AA76E1" w:rsidRDefault="00945B10" w:rsidP="00F37808">
      <w:pPr>
        <w:jc w:val="both"/>
        <w:rPr>
          <w:rFonts w:ascii="Arial" w:hAnsi="Arial" w:cs="Arial"/>
          <w:sz w:val="21"/>
          <w:szCs w:val="21"/>
          <w:u w:val="single"/>
          <w:shd w:val="clear" w:color="auto" w:fill="FFFFFF"/>
        </w:rPr>
      </w:pPr>
      <w:r w:rsidRPr="00AA76E1">
        <w:rPr>
          <w:rFonts w:ascii="Arial" w:hAnsi="Arial" w:cs="Arial"/>
          <w:sz w:val="21"/>
          <w:szCs w:val="21"/>
          <w:u w:val="single"/>
          <w:shd w:val="clear" w:color="auto" w:fill="FFFFFF"/>
        </w:rPr>
        <w:t>SERIN PROTEASAS</w:t>
      </w:r>
    </w:p>
    <w:p w:rsidR="00945B10" w:rsidRPr="00945B10" w:rsidRDefault="00945B10" w:rsidP="00945B10">
      <w:pPr>
        <w:shd w:val="clear" w:color="auto" w:fill="FFFFFF"/>
        <w:spacing w:before="120" w:after="120" w:line="240" w:lineRule="auto"/>
        <w:jc w:val="both"/>
        <w:rPr>
          <w:rFonts w:ascii="Arial" w:eastAsia="Times New Roman" w:hAnsi="Arial" w:cs="Arial"/>
          <w:sz w:val="21"/>
          <w:szCs w:val="21"/>
          <w:lang w:eastAsia="es-AR"/>
        </w:rPr>
      </w:pPr>
      <w:r w:rsidRPr="00945B10">
        <w:rPr>
          <w:rFonts w:ascii="Arial" w:eastAsia="Times New Roman" w:hAnsi="Arial" w:cs="Arial"/>
          <w:sz w:val="21"/>
          <w:szCs w:val="21"/>
          <w:lang w:eastAsia="es-AR"/>
        </w:rPr>
        <w:t>Las </w:t>
      </w:r>
      <w:proofErr w:type="spellStart"/>
      <w:r w:rsidR="00AE5D88">
        <w:rPr>
          <w:rFonts w:ascii="Arial" w:eastAsia="Times New Roman" w:hAnsi="Arial" w:cs="Arial"/>
          <w:bCs/>
          <w:sz w:val="21"/>
          <w:szCs w:val="21"/>
          <w:lang w:eastAsia="es-AR"/>
        </w:rPr>
        <w:t>serina</w:t>
      </w:r>
      <w:proofErr w:type="spellEnd"/>
      <w:r w:rsidR="00AE5D88">
        <w:rPr>
          <w:rFonts w:ascii="Arial" w:eastAsia="Times New Roman" w:hAnsi="Arial" w:cs="Arial"/>
          <w:bCs/>
          <w:sz w:val="21"/>
          <w:szCs w:val="21"/>
          <w:lang w:eastAsia="es-AR"/>
        </w:rPr>
        <w:t xml:space="preserve"> </w:t>
      </w:r>
      <w:r w:rsidRPr="00945B10">
        <w:rPr>
          <w:rFonts w:ascii="Arial" w:eastAsia="Times New Roman" w:hAnsi="Arial" w:cs="Arial"/>
          <w:bCs/>
          <w:sz w:val="21"/>
          <w:szCs w:val="21"/>
          <w:lang w:eastAsia="es-AR"/>
        </w:rPr>
        <w:t>proteasas</w:t>
      </w:r>
      <w:r w:rsidRPr="00945B10">
        <w:rPr>
          <w:rFonts w:ascii="Arial" w:eastAsia="Times New Roman" w:hAnsi="Arial" w:cs="Arial"/>
          <w:sz w:val="21"/>
          <w:szCs w:val="21"/>
          <w:lang w:eastAsia="es-AR"/>
        </w:rPr>
        <w:t> son </w:t>
      </w:r>
      <w:hyperlink r:id="rId12" w:tooltip="Hidrolasa" w:history="1">
        <w:r w:rsidRPr="00945B10">
          <w:rPr>
            <w:rFonts w:ascii="Arial" w:eastAsia="Times New Roman" w:hAnsi="Arial" w:cs="Arial"/>
            <w:sz w:val="21"/>
            <w:szCs w:val="21"/>
            <w:lang w:eastAsia="es-AR"/>
          </w:rPr>
          <w:t>hidrolasas</w:t>
        </w:r>
      </w:hyperlink>
      <w:r w:rsidRPr="00945B10">
        <w:rPr>
          <w:rFonts w:ascii="Arial" w:eastAsia="Times New Roman" w:hAnsi="Arial" w:cs="Arial"/>
          <w:sz w:val="21"/>
          <w:szCs w:val="21"/>
          <w:lang w:eastAsia="es-AR"/>
        </w:rPr>
        <w:t> que degradan </w:t>
      </w:r>
      <w:hyperlink r:id="rId13" w:tooltip="Enlace peptídico" w:history="1">
        <w:r w:rsidRPr="00945B10">
          <w:rPr>
            <w:rFonts w:ascii="Arial" w:eastAsia="Times New Roman" w:hAnsi="Arial" w:cs="Arial"/>
            <w:sz w:val="21"/>
            <w:szCs w:val="21"/>
            <w:lang w:eastAsia="es-AR"/>
          </w:rPr>
          <w:t>enlaces peptídicos</w:t>
        </w:r>
      </w:hyperlink>
      <w:r w:rsidRPr="00945B10">
        <w:rPr>
          <w:rFonts w:ascii="Arial" w:eastAsia="Times New Roman" w:hAnsi="Arial" w:cs="Arial"/>
          <w:sz w:val="21"/>
          <w:szCs w:val="21"/>
          <w:lang w:eastAsia="es-AR"/>
        </w:rPr>
        <w:t> de </w:t>
      </w:r>
      <w:hyperlink r:id="rId14" w:tooltip="Péptido" w:history="1">
        <w:r w:rsidRPr="00945B10">
          <w:rPr>
            <w:rFonts w:ascii="Arial" w:eastAsia="Times New Roman" w:hAnsi="Arial" w:cs="Arial"/>
            <w:sz w:val="21"/>
            <w:szCs w:val="21"/>
            <w:lang w:eastAsia="es-AR"/>
          </w:rPr>
          <w:t>péptidos</w:t>
        </w:r>
      </w:hyperlink>
      <w:r w:rsidRPr="00945B10">
        <w:rPr>
          <w:rFonts w:ascii="Arial" w:eastAsia="Times New Roman" w:hAnsi="Arial" w:cs="Arial"/>
          <w:sz w:val="21"/>
          <w:szCs w:val="21"/>
          <w:lang w:eastAsia="es-AR"/>
        </w:rPr>
        <w:t> y </w:t>
      </w:r>
      <w:hyperlink r:id="rId15" w:tooltip="Proteína" w:history="1">
        <w:r w:rsidRPr="00945B10">
          <w:rPr>
            <w:rFonts w:ascii="Arial" w:eastAsia="Times New Roman" w:hAnsi="Arial" w:cs="Arial"/>
            <w:sz w:val="21"/>
            <w:szCs w:val="21"/>
            <w:lang w:eastAsia="es-AR"/>
          </w:rPr>
          <w:t>proteínas</w:t>
        </w:r>
      </w:hyperlink>
      <w:r w:rsidRPr="00945B10">
        <w:rPr>
          <w:rFonts w:ascii="Arial" w:eastAsia="Times New Roman" w:hAnsi="Arial" w:cs="Arial"/>
          <w:sz w:val="21"/>
          <w:szCs w:val="21"/>
          <w:lang w:eastAsia="es-AR"/>
        </w:rPr>
        <w:t> y que poseen en su centro activo un </w:t>
      </w:r>
      <w:hyperlink r:id="rId16" w:tooltip="Aminoácido" w:history="1">
        <w:r w:rsidRPr="00945B10">
          <w:rPr>
            <w:rFonts w:ascii="Arial" w:eastAsia="Times New Roman" w:hAnsi="Arial" w:cs="Arial"/>
            <w:sz w:val="21"/>
            <w:szCs w:val="21"/>
            <w:lang w:eastAsia="es-AR"/>
          </w:rPr>
          <w:t>aminoácido</w:t>
        </w:r>
      </w:hyperlink>
      <w:r w:rsidRPr="00945B10">
        <w:rPr>
          <w:rFonts w:ascii="Arial" w:eastAsia="Times New Roman" w:hAnsi="Arial" w:cs="Arial"/>
          <w:sz w:val="21"/>
          <w:szCs w:val="21"/>
          <w:lang w:eastAsia="es-AR"/>
        </w:rPr>
        <w:t> </w:t>
      </w:r>
      <w:proofErr w:type="spellStart"/>
      <w:r w:rsidRPr="00945B10">
        <w:rPr>
          <w:rFonts w:ascii="Arial" w:eastAsia="Times New Roman" w:hAnsi="Arial" w:cs="Arial"/>
          <w:sz w:val="21"/>
          <w:szCs w:val="21"/>
          <w:lang w:eastAsia="es-AR"/>
        </w:rPr>
        <w:fldChar w:fldCharType="begin"/>
      </w:r>
      <w:r w:rsidRPr="00945B10">
        <w:rPr>
          <w:rFonts w:ascii="Arial" w:eastAsia="Times New Roman" w:hAnsi="Arial" w:cs="Arial"/>
          <w:sz w:val="21"/>
          <w:szCs w:val="21"/>
          <w:lang w:eastAsia="es-AR"/>
        </w:rPr>
        <w:instrText xml:space="preserve"> HYPERLINK "https://es.wikipedia.org/wiki/Serina" \o "Serina" </w:instrText>
      </w:r>
      <w:r w:rsidRPr="00945B10">
        <w:rPr>
          <w:rFonts w:ascii="Arial" w:eastAsia="Times New Roman" w:hAnsi="Arial" w:cs="Arial"/>
          <w:sz w:val="21"/>
          <w:szCs w:val="21"/>
          <w:lang w:eastAsia="es-AR"/>
        </w:rPr>
        <w:fldChar w:fldCharType="separate"/>
      </w:r>
      <w:r w:rsidRPr="00945B10">
        <w:rPr>
          <w:rFonts w:ascii="Arial" w:eastAsia="Times New Roman" w:hAnsi="Arial" w:cs="Arial"/>
          <w:sz w:val="21"/>
          <w:szCs w:val="21"/>
          <w:lang w:eastAsia="es-AR"/>
        </w:rPr>
        <w:t>serina</w:t>
      </w:r>
      <w:proofErr w:type="spellEnd"/>
      <w:r w:rsidRPr="00945B10">
        <w:rPr>
          <w:rFonts w:ascii="Arial" w:eastAsia="Times New Roman" w:hAnsi="Arial" w:cs="Arial"/>
          <w:sz w:val="21"/>
          <w:szCs w:val="21"/>
          <w:lang w:eastAsia="es-AR"/>
        </w:rPr>
        <w:fldChar w:fldCharType="end"/>
      </w:r>
      <w:r w:rsidRPr="00945B10">
        <w:rPr>
          <w:rFonts w:ascii="Arial" w:eastAsia="Times New Roman" w:hAnsi="Arial" w:cs="Arial"/>
          <w:sz w:val="21"/>
          <w:szCs w:val="21"/>
          <w:lang w:eastAsia="es-AR"/>
        </w:rPr>
        <w:t> esencial para la </w:t>
      </w:r>
      <w:hyperlink r:id="rId17" w:tooltip="Catálisis enzimática" w:history="1">
        <w:r w:rsidRPr="00945B10">
          <w:rPr>
            <w:rFonts w:ascii="Arial" w:eastAsia="Times New Roman" w:hAnsi="Arial" w:cs="Arial"/>
            <w:sz w:val="21"/>
            <w:szCs w:val="21"/>
            <w:lang w:eastAsia="es-AR"/>
          </w:rPr>
          <w:t>catálisis enzimática</w:t>
        </w:r>
      </w:hyperlink>
      <w:r w:rsidRPr="00945B10">
        <w:rPr>
          <w:rFonts w:ascii="Arial" w:eastAsia="Times New Roman" w:hAnsi="Arial" w:cs="Arial"/>
          <w:sz w:val="21"/>
          <w:szCs w:val="21"/>
          <w:lang w:eastAsia="es-AR"/>
        </w:rPr>
        <w:t>. Esta clase de enzimas (clasificadas como </w:t>
      </w:r>
      <w:hyperlink r:id="rId18" w:tooltip="Número EC" w:history="1">
        <w:r w:rsidRPr="00945B10">
          <w:rPr>
            <w:rFonts w:ascii="Arial" w:eastAsia="Times New Roman" w:hAnsi="Arial" w:cs="Arial"/>
            <w:sz w:val="21"/>
            <w:szCs w:val="21"/>
            <w:lang w:eastAsia="es-AR"/>
          </w:rPr>
          <w:t>EC</w:t>
        </w:r>
      </w:hyperlink>
      <w:hyperlink r:id="rId19" w:history="1">
        <w:r w:rsidRPr="00945B10">
          <w:rPr>
            <w:rFonts w:ascii="Arial" w:eastAsia="Times New Roman" w:hAnsi="Arial" w:cs="Arial"/>
            <w:sz w:val="21"/>
            <w:szCs w:val="21"/>
            <w:lang w:eastAsia="es-AR"/>
          </w:rPr>
          <w:t>3.4.21</w:t>
        </w:r>
      </w:hyperlink>
      <w:r w:rsidRPr="00945B10">
        <w:rPr>
          <w:rFonts w:ascii="Arial" w:eastAsia="Times New Roman" w:hAnsi="Arial" w:cs="Arial"/>
          <w:sz w:val="21"/>
          <w:szCs w:val="21"/>
          <w:lang w:eastAsia="es-AR"/>
        </w:rPr>
        <w:t>) incluye a la </w:t>
      </w:r>
      <w:hyperlink r:id="rId20" w:tooltip="Tripsina" w:history="1">
        <w:r w:rsidRPr="00945B10">
          <w:rPr>
            <w:rFonts w:ascii="Arial" w:eastAsia="Times New Roman" w:hAnsi="Arial" w:cs="Arial"/>
            <w:sz w:val="21"/>
            <w:szCs w:val="21"/>
            <w:lang w:eastAsia="es-AR"/>
          </w:rPr>
          <w:t>tripsina</w:t>
        </w:r>
      </w:hyperlink>
      <w:r w:rsidRPr="00945B10">
        <w:rPr>
          <w:rFonts w:ascii="Arial" w:eastAsia="Times New Roman" w:hAnsi="Arial" w:cs="Arial"/>
          <w:sz w:val="21"/>
          <w:szCs w:val="21"/>
          <w:lang w:eastAsia="es-AR"/>
        </w:rPr>
        <w:t>, </w:t>
      </w:r>
      <w:proofErr w:type="spellStart"/>
      <w:r w:rsidRPr="00945B10">
        <w:rPr>
          <w:rFonts w:ascii="Arial" w:eastAsia="Times New Roman" w:hAnsi="Arial" w:cs="Arial"/>
          <w:sz w:val="21"/>
          <w:szCs w:val="21"/>
          <w:lang w:eastAsia="es-AR"/>
        </w:rPr>
        <w:fldChar w:fldCharType="begin"/>
      </w:r>
      <w:r w:rsidRPr="00945B10">
        <w:rPr>
          <w:rFonts w:ascii="Arial" w:eastAsia="Times New Roman" w:hAnsi="Arial" w:cs="Arial"/>
          <w:sz w:val="21"/>
          <w:szCs w:val="21"/>
          <w:lang w:eastAsia="es-AR"/>
        </w:rPr>
        <w:instrText xml:space="preserve"> HYPERLINK "https://es.wikipedia.org/wiki/Quimotripsina" \o "Quimotripsina" </w:instrText>
      </w:r>
      <w:r w:rsidRPr="00945B10">
        <w:rPr>
          <w:rFonts w:ascii="Arial" w:eastAsia="Times New Roman" w:hAnsi="Arial" w:cs="Arial"/>
          <w:sz w:val="21"/>
          <w:szCs w:val="21"/>
          <w:lang w:eastAsia="es-AR"/>
        </w:rPr>
        <w:fldChar w:fldCharType="separate"/>
      </w:r>
      <w:r w:rsidRPr="00945B10">
        <w:rPr>
          <w:rFonts w:ascii="Arial" w:eastAsia="Times New Roman" w:hAnsi="Arial" w:cs="Arial"/>
          <w:sz w:val="21"/>
          <w:szCs w:val="21"/>
          <w:lang w:eastAsia="es-AR"/>
        </w:rPr>
        <w:t>quimotripsina</w:t>
      </w:r>
      <w:proofErr w:type="spellEnd"/>
      <w:r w:rsidRPr="00945B10">
        <w:rPr>
          <w:rFonts w:ascii="Arial" w:eastAsia="Times New Roman" w:hAnsi="Arial" w:cs="Arial"/>
          <w:sz w:val="21"/>
          <w:szCs w:val="21"/>
          <w:lang w:eastAsia="es-AR"/>
        </w:rPr>
        <w:fldChar w:fldCharType="end"/>
      </w:r>
      <w:r w:rsidRPr="00945B10">
        <w:rPr>
          <w:rFonts w:ascii="Arial" w:eastAsia="Times New Roman" w:hAnsi="Arial" w:cs="Arial"/>
          <w:sz w:val="21"/>
          <w:szCs w:val="21"/>
          <w:lang w:eastAsia="es-AR"/>
        </w:rPr>
        <w:t>, </w:t>
      </w:r>
      <w:proofErr w:type="spellStart"/>
      <w:r w:rsidRPr="00945B10">
        <w:rPr>
          <w:rFonts w:ascii="Arial" w:eastAsia="Times New Roman" w:hAnsi="Arial" w:cs="Arial"/>
          <w:sz w:val="21"/>
          <w:szCs w:val="21"/>
          <w:lang w:eastAsia="es-AR"/>
        </w:rPr>
        <w:fldChar w:fldCharType="begin"/>
      </w:r>
      <w:r w:rsidRPr="00945B10">
        <w:rPr>
          <w:rFonts w:ascii="Arial" w:eastAsia="Times New Roman" w:hAnsi="Arial" w:cs="Arial"/>
          <w:sz w:val="21"/>
          <w:szCs w:val="21"/>
          <w:lang w:eastAsia="es-AR"/>
        </w:rPr>
        <w:instrText xml:space="preserve"> HYPERLINK "https://es.wikipedia.org/wiki/Subtilisina" \o "Subtilisina" </w:instrText>
      </w:r>
      <w:r w:rsidRPr="00945B10">
        <w:rPr>
          <w:rFonts w:ascii="Arial" w:eastAsia="Times New Roman" w:hAnsi="Arial" w:cs="Arial"/>
          <w:sz w:val="21"/>
          <w:szCs w:val="21"/>
          <w:lang w:eastAsia="es-AR"/>
        </w:rPr>
        <w:fldChar w:fldCharType="separate"/>
      </w:r>
      <w:r w:rsidRPr="00945B10">
        <w:rPr>
          <w:rFonts w:ascii="Arial" w:eastAsia="Times New Roman" w:hAnsi="Arial" w:cs="Arial"/>
          <w:sz w:val="21"/>
          <w:szCs w:val="21"/>
          <w:lang w:eastAsia="es-AR"/>
        </w:rPr>
        <w:t>subtilisina</w:t>
      </w:r>
      <w:proofErr w:type="spellEnd"/>
      <w:r w:rsidRPr="00945B10">
        <w:rPr>
          <w:rFonts w:ascii="Arial" w:eastAsia="Times New Roman" w:hAnsi="Arial" w:cs="Arial"/>
          <w:sz w:val="21"/>
          <w:szCs w:val="21"/>
          <w:lang w:eastAsia="es-AR"/>
        </w:rPr>
        <w:fldChar w:fldCharType="end"/>
      </w:r>
      <w:r w:rsidRPr="00945B10">
        <w:rPr>
          <w:rFonts w:ascii="Arial" w:eastAsia="Times New Roman" w:hAnsi="Arial" w:cs="Arial"/>
          <w:sz w:val="21"/>
          <w:szCs w:val="21"/>
          <w:lang w:eastAsia="es-AR"/>
        </w:rPr>
        <w:t> y otras.</w:t>
      </w:r>
    </w:p>
    <w:p w:rsidR="00945B10" w:rsidRPr="00945B10" w:rsidRDefault="00945B10" w:rsidP="00945B10">
      <w:pPr>
        <w:shd w:val="clear" w:color="auto" w:fill="FFFFFF"/>
        <w:spacing w:before="120" w:after="120" w:line="240" w:lineRule="auto"/>
        <w:jc w:val="both"/>
        <w:rPr>
          <w:rFonts w:ascii="Arial" w:eastAsia="Times New Roman" w:hAnsi="Arial" w:cs="Arial"/>
          <w:sz w:val="21"/>
          <w:szCs w:val="21"/>
          <w:lang w:eastAsia="es-AR"/>
        </w:rPr>
      </w:pPr>
      <w:r w:rsidRPr="00945B10">
        <w:rPr>
          <w:rFonts w:ascii="Arial" w:eastAsia="Times New Roman" w:hAnsi="Arial" w:cs="Arial"/>
          <w:sz w:val="21"/>
          <w:szCs w:val="21"/>
          <w:lang w:eastAsia="es-AR"/>
        </w:rPr>
        <w:t xml:space="preserve">Las </w:t>
      </w:r>
      <w:proofErr w:type="spellStart"/>
      <w:r w:rsidRPr="00945B10">
        <w:rPr>
          <w:rFonts w:ascii="Arial" w:eastAsia="Times New Roman" w:hAnsi="Arial" w:cs="Arial"/>
          <w:sz w:val="21"/>
          <w:szCs w:val="21"/>
          <w:lang w:eastAsia="es-AR"/>
        </w:rPr>
        <w:t>serina</w:t>
      </w:r>
      <w:proofErr w:type="spellEnd"/>
      <w:r w:rsidRPr="00945B10">
        <w:rPr>
          <w:rFonts w:ascii="Arial" w:eastAsia="Times New Roman" w:hAnsi="Arial" w:cs="Arial"/>
          <w:sz w:val="21"/>
          <w:szCs w:val="21"/>
          <w:lang w:eastAsia="es-AR"/>
        </w:rPr>
        <w:t xml:space="preserve"> proteasas cortan la cadena </w:t>
      </w:r>
      <w:proofErr w:type="spellStart"/>
      <w:r w:rsidRPr="00945B10">
        <w:rPr>
          <w:rFonts w:ascii="Arial" w:eastAsia="Times New Roman" w:hAnsi="Arial" w:cs="Arial"/>
          <w:sz w:val="21"/>
          <w:szCs w:val="21"/>
          <w:lang w:eastAsia="es-AR"/>
        </w:rPr>
        <w:t>polipeptídica</w:t>
      </w:r>
      <w:proofErr w:type="spellEnd"/>
      <w:r w:rsidRPr="00945B10">
        <w:rPr>
          <w:rFonts w:ascii="Arial" w:eastAsia="Times New Roman" w:hAnsi="Arial" w:cs="Arial"/>
          <w:sz w:val="21"/>
          <w:szCs w:val="21"/>
          <w:lang w:eastAsia="es-AR"/>
        </w:rPr>
        <w:t xml:space="preserve"> en el lado </w:t>
      </w:r>
      <w:hyperlink r:id="rId21" w:tooltip="Carboxilo" w:history="1">
        <w:r w:rsidRPr="00945B10">
          <w:rPr>
            <w:rFonts w:ascii="Arial" w:eastAsia="Times New Roman" w:hAnsi="Arial" w:cs="Arial"/>
            <w:sz w:val="21"/>
            <w:szCs w:val="21"/>
            <w:lang w:eastAsia="es-AR"/>
          </w:rPr>
          <w:t>carboxilo</w:t>
        </w:r>
      </w:hyperlink>
      <w:r w:rsidRPr="00945B10">
        <w:rPr>
          <w:rFonts w:ascii="Arial" w:eastAsia="Times New Roman" w:hAnsi="Arial" w:cs="Arial"/>
          <w:sz w:val="21"/>
          <w:szCs w:val="21"/>
          <w:lang w:eastAsia="es-AR"/>
        </w:rPr>
        <w:t> de aminoácidos específicos, esto es, reconocen secuencias en su la </w:t>
      </w:r>
      <w:hyperlink r:id="rId22" w:tooltip="Estructura de las proteínas" w:history="1">
        <w:r w:rsidRPr="00945B10">
          <w:rPr>
            <w:rFonts w:ascii="Arial" w:eastAsia="Times New Roman" w:hAnsi="Arial" w:cs="Arial"/>
            <w:sz w:val="21"/>
            <w:szCs w:val="21"/>
            <w:lang w:eastAsia="es-AR"/>
          </w:rPr>
          <w:t>estructura primaria</w:t>
        </w:r>
      </w:hyperlink>
      <w:r w:rsidRPr="00945B10">
        <w:rPr>
          <w:rFonts w:ascii="Arial" w:eastAsia="Times New Roman" w:hAnsi="Arial" w:cs="Arial"/>
          <w:sz w:val="21"/>
          <w:szCs w:val="21"/>
          <w:lang w:eastAsia="es-AR"/>
        </w:rPr>
        <w:t xml:space="preserve">. Por ejemplo, la </w:t>
      </w:r>
      <w:r w:rsidRPr="00945B10">
        <w:rPr>
          <w:rFonts w:ascii="Arial" w:eastAsia="Times New Roman" w:hAnsi="Arial" w:cs="Arial"/>
          <w:sz w:val="21"/>
          <w:szCs w:val="21"/>
          <w:lang w:eastAsia="es-AR"/>
        </w:rPr>
        <w:lastRenderedPageBreak/>
        <w:t xml:space="preserve">tripsina corta en el lado </w:t>
      </w:r>
      <w:proofErr w:type="spellStart"/>
      <w:r w:rsidRPr="00945B10">
        <w:rPr>
          <w:rFonts w:ascii="Arial" w:eastAsia="Times New Roman" w:hAnsi="Arial" w:cs="Arial"/>
          <w:sz w:val="21"/>
          <w:szCs w:val="21"/>
          <w:lang w:eastAsia="es-AR"/>
        </w:rPr>
        <w:t>carboxilato</w:t>
      </w:r>
      <w:proofErr w:type="spellEnd"/>
      <w:r w:rsidRPr="00945B10">
        <w:rPr>
          <w:rFonts w:ascii="Arial" w:eastAsia="Times New Roman" w:hAnsi="Arial" w:cs="Arial"/>
          <w:sz w:val="21"/>
          <w:szCs w:val="21"/>
          <w:lang w:eastAsia="es-AR"/>
        </w:rPr>
        <w:t xml:space="preserve"> de los residuos básicos como la </w:t>
      </w:r>
      <w:hyperlink r:id="rId23" w:tooltip="Lisina" w:history="1">
        <w:r w:rsidRPr="00945B10">
          <w:rPr>
            <w:rFonts w:ascii="Arial" w:eastAsia="Times New Roman" w:hAnsi="Arial" w:cs="Arial"/>
            <w:sz w:val="21"/>
            <w:szCs w:val="21"/>
            <w:lang w:eastAsia="es-AR"/>
          </w:rPr>
          <w:t>lisina</w:t>
        </w:r>
      </w:hyperlink>
      <w:r w:rsidRPr="00945B10">
        <w:rPr>
          <w:rFonts w:ascii="Arial" w:eastAsia="Times New Roman" w:hAnsi="Arial" w:cs="Arial"/>
          <w:sz w:val="21"/>
          <w:szCs w:val="21"/>
          <w:lang w:eastAsia="es-AR"/>
        </w:rPr>
        <w:t> o la </w:t>
      </w:r>
      <w:hyperlink r:id="rId24" w:tooltip="Arginina" w:history="1">
        <w:r w:rsidRPr="00945B10">
          <w:rPr>
            <w:rFonts w:ascii="Arial" w:eastAsia="Times New Roman" w:hAnsi="Arial" w:cs="Arial"/>
            <w:sz w:val="21"/>
            <w:szCs w:val="21"/>
            <w:lang w:eastAsia="es-AR"/>
          </w:rPr>
          <w:t>arginina</w:t>
        </w:r>
      </w:hyperlink>
      <w:r w:rsidRPr="00945B10">
        <w:rPr>
          <w:rFonts w:ascii="Arial" w:eastAsia="Times New Roman" w:hAnsi="Arial" w:cs="Arial"/>
          <w:sz w:val="21"/>
          <w:szCs w:val="21"/>
          <w:lang w:eastAsia="es-AR"/>
        </w:rPr>
        <w:t>, mientras que la </w:t>
      </w:r>
      <w:proofErr w:type="spellStart"/>
      <w:r w:rsidRPr="00945B10">
        <w:rPr>
          <w:rFonts w:ascii="Arial" w:eastAsia="Times New Roman" w:hAnsi="Arial" w:cs="Arial"/>
          <w:sz w:val="21"/>
          <w:szCs w:val="21"/>
          <w:lang w:eastAsia="es-AR"/>
        </w:rPr>
        <w:fldChar w:fldCharType="begin"/>
      </w:r>
      <w:r w:rsidRPr="00945B10">
        <w:rPr>
          <w:rFonts w:ascii="Arial" w:eastAsia="Times New Roman" w:hAnsi="Arial" w:cs="Arial"/>
          <w:sz w:val="21"/>
          <w:szCs w:val="21"/>
          <w:lang w:eastAsia="es-AR"/>
        </w:rPr>
        <w:instrText xml:space="preserve"> HYPERLINK "https://es.wikipedia.org/wiki/Quimiotripsina" \o "Quimiotripsina" </w:instrText>
      </w:r>
      <w:r w:rsidRPr="00945B10">
        <w:rPr>
          <w:rFonts w:ascii="Arial" w:eastAsia="Times New Roman" w:hAnsi="Arial" w:cs="Arial"/>
          <w:sz w:val="21"/>
          <w:szCs w:val="21"/>
          <w:lang w:eastAsia="es-AR"/>
        </w:rPr>
        <w:fldChar w:fldCharType="separate"/>
      </w:r>
      <w:r w:rsidRPr="00945B10">
        <w:rPr>
          <w:rFonts w:ascii="Arial" w:eastAsia="Times New Roman" w:hAnsi="Arial" w:cs="Arial"/>
          <w:sz w:val="21"/>
          <w:szCs w:val="21"/>
          <w:lang w:eastAsia="es-AR"/>
        </w:rPr>
        <w:t>quimiotripsina</w:t>
      </w:r>
      <w:proofErr w:type="spellEnd"/>
      <w:r w:rsidRPr="00945B10">
        <w:rPr>
          <w:rFonts w:ascii="Arial" w:eastAsia="Times New Roman" w:hAnsi="Arial" w:cs="Arial"/>
          <w:sz w:val="21"/>
          <w:szCs w:val="21"/>
          <w:lang w:eastAsia="es-AR"/>
        </w:rPr>
        <w:fldChar w:fldCharType="end"/>
      </w:r>
      <w:r w:rsidRPr="00945B10">
        <w:rPr>
          <w:rFonts w:ascii="Arial" w:eastAsia="Times New Roman" w:hAnsi="Arial" w:cs="Arial"/>
          <w:sz w:val="21"/>
          <w:szCs w:val="21"/>
          <w:lang w:eastAsia="es-AR"/>
        </w:rPr>
        <w:t> lo hace junto a residuos hidrófobos, como la </w:t>
      </w:r>
      <w:hyperlink r:id="rId25" w:tooltip="Fenilalanina" w:history="1">
        <w:r w:rsidRPr="00945B10">
          <w:rPr>
            <w:rFonts w:ascii="Arial" w:eastAsia="Times New Roman" w:hAnsi="Arial" w:cs="Arial"/>
            <w:sz w:val="21"/>
            <w:szCs w:val="21"/>
            <w:lang w:eastAsia="es-AR"/>
          </w:rPr>
          <w:t>fenilalanina</w:t>
        </w:r>
      </w:hyperlink>
      <w:r w:rsidRPr="00945B10">
        <w:rPr>
          <w:rFonts w:ascii="Arial" w:eastAsia="Times New Roman" w:hAnsi="Arial" w:cs="Arial"/>
          <w:sz w:val="21"/>
          <w:szCs w:val="21"/>
          <w:lang w:eastAsia="es-AR"/>
        </w:rPr>
        <w:t>.</w:t>
      </w:r>
    </w:p>
    <w:p w:rsidR="00945B10" w:rsidRPr="00945B10" w:rsidRDefault="00945B10" w:rsidP="00945B10">
      <w:pPr>
        <w:shd w:val="clear" w:color="auto" w:fill="FFFFFF"/>
        <w:spacing w:before="120" w:after="120" w:line="240" w:lineRule="auto"/>
        <w:jc w:val="both"/>
        <w:rPr>
          <w:rFonts w:ascii="Arial" w:eastAsia="Times New Roman" w:hAnsi="Arial" w:cs="Arial"/>
          <w:b/>
          <w:sz w:val="21"/>
          <w:szCs w:val="21"/>
          <w:lang w:eastAsia="es-AR"/>
        </w:rPr>
      </w:pPr>
      <w:r w:rsidRPr="00945B10">
        <w:rPr>
          <w:rFonts w:ascii="Arial" w:eastAsia="Times New Roman" w:hAnsi="Arial" w:cs="Arial"/>
          <w:sz w:val="21"/>
          <w:szCs w:val="21"/>
          <w:lang w:eastAsia="es-AR"/>
        </w:rPr>
        <w:t xml:space="preserve">Existe una cierta homogeneidad estructural en cuanto a conformación estructural de las </w:t>
      </w:r>
      <w:proofErr w:type="spellStart"/>
      <w:r w:rsidRPr="00945B10">
        <w:rPr>
          <w:rFonts w:ascii="Arial" w:eastAsia="Times New Roman" w:hAnsi="Arial" w:cs="Arial"/>
          <w:sz w:val="21"/>
          <w:szCs w:val="21"/>
          <w:lang w:eastAsia="es-AR"/>
        </w:rPr>
        <w:t>serina</w:t>
      </w:r>
      <w:proofErr w:type="spellEnd"/>
      <w:r w:rsidRPr="00945B10">
        <w:rPr>
          <w:rFonts w:ascii="Arial" w:eastAsia="Times New Roman" w:hAnsi="Arial" w:cs="Arial"/>
          <w:sz w:val="21"/>
          <w:szCs w:val="21"/>
          <w:lang w:eastAsia="es-AR"/>
        </w:rPr>
        <w:t xml:space="preserve"> proteasas, lo que sugiere una relación evolutiva entre ellas. Por ejemplo, </w:t>
      </w:r>
      <w:r w:rsidRPr="00945B10">
        <w:rPr>
          <w:rFonts w:ascii="Arial" w:eastAsia="Times New Roman" w:hAnsi="Arial" w:cs="Arial"/>
          <w:b/>
          <w:sz w:val="21"/>
          <w:szCs w:val="21"/>
          <w:lang w:eastAsia="es-AR"/>
        </w:rPr>
        <w:t xml:space="preserve">las </w:t>
      </w:r>
      <w:proofErr w:type="spellStart"/>
      <w:r w:rsidRPr="00945B10">
        <w:rPr>
          <w:rFonts w:ascii="Arial" w:eastAsia="Times New Roman" w:hAnsi="Arial" w:cs="Arial"/>
          <w:b/>
          <w:sz w:val="21"/>
          <w:szCs w:val="21"/>
          <w:lang w:eastAsia="es-AR"/>
        </w:rPr>
        <w:t>serina</w:t>
      </w:r>
      <w:proofErr w:type="spellEnd"/>
      <w:r w:rsidRPr="00945B10">
        <w:rPr>
          <w:rFonts w:ascii="Arial" w:eastAsia="Times New Roman" w:hAnsi="Arial" w:cs="Arial"/>
          <w:b/>
          <w:sz w:val="21"/>
          <w:szCs w:val="21"/>
          <w:lang w:eastAsia="es-AR"/>
        </w:rPr>
        <w:t xml:space="preserve"> proteasas siempre poseen una </w:t>
      </w:r>
      <w:hyperlink r:id="rId26" w:tooltip="Tríada catalítica" w:history="1">
        <w:r w:rsidRPr="00945B10">
          <w:rPr>
            <w:rFonts w:ascii="Arial" w:eastAsia="Times New Roman" w:hAnsi="Arial" w:cs="Arial"/>
            <w:b/>
            <w:sz w:val="21"/>
            <w:szCs w:val="21"/>
            <w:lang w:eastAsia="es-AR"/>
          </w:rPr>
          <w:t>tríada catalítica</w:t>
        </w:r>
      </w:hyperlink>
      <w:r w:rsidRPr="00945B10">
        <w:rPr>
          <w:rFonts w:ascii="Arial" w:eastAsia="Times New Roman" w:hAnsi="Arial" w:cs="Arial"/>
          <w:b/>
          <w:sz w:val="21"/>
          <w:szCs w:val="21"/>
          <w:lang w:eastAsia="es-AR"/>
        </w:rPr>
        <w:t> de </w:t>
      </w:r>
      <w:proofErr w:type="spellStart"/>
      <w:r w:rsidRPr="00945B10">
        <w:rPr>
          <w:rFonts w:ascii="Arial" w:eastAsia="Times New Roman" w:hAnsi="Arial" w:cs="Arial"/>
          <w:b/>
          <w:sz w:val="21"/>
          <w:szCs w:val="21"/>
          <w:lang w:eastAsia="es-AR"/>
        </w:rPr>
        <w:fldChar w:fldCharType="begin"/>
      </w:r>
      <w:r w:rsidRPr="00945B10">
        <w:rPr>
          <w:rFonts w:ascii="Arial" w:eastAsia="Times New Roman" w:hAnsi="Arial" w:cs="Arial"/>
          <w:b/>
          <w:sz w:val="21"/>
          <w:szCs w:val="21"/>
          <w:lang w:eastAsia="es-AR"/>
        </w:rPr>
        <w:instrText xml:space="preserve"> HYPERLINK "https://es.wikipedia.org/wiki/Aspartato" \o "Aspartato" </w:instrText>
      </w:r>
      <w:r w:rsidRPr="00945B10">
        <w:rPr>
          <w:rFonts w:ascii="Arial" w:eastAsia="Times New Roman" w:hAnsi="Arial" w:cs="Arial"/>
          <w:b/>
          <w:sz w:val="21"/>
          <w:szCs w:val="21"/>
          <w:lang w:eastAsia="es-AR"/>
        </w:rPr>
        <w:fldChar w:fldCharType="separate"/>
      </w:r>
      <w:r w:rsidRPr="00945B10">
        <w:rPr>
          <w:rFonts w:ascii="Arial" w:eastAsia="Times New Roman" w:hAnsi="Arial" w:cs="Arial"/>
          <w:b/>
          <w:sz w:val="21"/>
          <w:szCs w:val="21"/>
          <w:lang w:eastAsia="es-AR"/>
        </w:rPr>
        <w:t>aspartato</w:t>
      </w:r>
      <w:proofErr w:type="spellEnd"/>
      <w:r w:rsidRPr="00945B10">
        <w:rPr>
          <w:rFonts w:ascii="Arial" w:eastAsia="Times New Roman" w:hAnsi="Arial" w:cs="Arial"/>
          <w:b/>
          <w:sz w:val="21"/>
          <w:szCs w:val="21"/>
          <w:lang w:eastAsia="es-AR"/>
        </w:rPr>
        <w:fldChar w:fldCharType="end"/>
      </w:r>
      <w:r w:rsidRPr="00945B10">
        <w:rPr>
          <w:rFonts w:ascii="Arial" w:eastAsia="Times New Roman" w:hAnsi="Arial" w:cs="Arial"/>
          <w:b/>
          <w:sz w:val="21"/>
          <w:szCs w:val="21"/>
          <w:lang w:eastAsia="es-AR"/>
        </w:rPr>
        <w:t>, </w:t>
      </w:r>
      <w:hyperlink r:id="rId27" w:tooltip="Histidina" w:history="1">
        <w:r w:rsidRPr="00945B10">
          <w:rPr>
            <w:rFonts w:ascii="Arial" w:eastAsia="Times New Roman" w:hAnsi="Arial" w:cs="Arial"/>
            <w:b/>
            <w:sz w:val="21"/>
            <w:szCs w:val="21"/>
            <w:lang w:eastAsia="es-AR"/>
          </w:rPr>
          <w:t>histidina</w:t>
        </w:r>
      </w:hyperlink>
      <w:r w:rsidRPr="00945B10">
        <w:rPr>
          <w:rFonts w:ascii="Arial" w:eastAsia="Times New Roman" w:hAnsi="Arial" w:cs="Arial"/>
          <w:b/>
          <w:sz w:val="21"/>
          <w:szCs w:val="21"/>
          <w:lang w:eastAsia="es-AR"/>
        </w:rPr>
        <w:t xml:space="preserve"> y </w:t>
      </w:r>
      <w:proofErr w:type="spellStart"/>
      <w:r w:rsidRPr="00945B10">
        <w:rPr>
          <w:rFonts w:ascii="Arial" w:eastAsia="Times New Roman" w:hAnsi="Arial" w:cs="Arial"/>
          <w:b/>
          <w:sz w:val="21"/>
          <w:szCs w:val="21"/>
          <w:lang w:eastAsia="es-AR"/>
        </w:rPr>
        <w:t>serina</w:t>
      </w:r>
      <w:proofErr w:type="spellEnd"/>
      <w:r w:rsidRPr="00945B10">
        <w:rPr>
          <w:rFonts w:ascii="Arial" w:eastAsia="Times New Roman" w:hAnsi="Arial" w:cs="Arial"/>
          <w:b/>
          <w:sz w:val="21"/>
          <w:szCs w:val="21"/>
          <w:lang w:eastAsia="es-AR"/>
        </w:rPr>
        <w:t xml:space="preserve"> ubicadas en la grieta </w:t>
      </w:r>
      <w:proofErr w:type="spellStart"/>
      <w:r w:rsidRPr="00945B10">
        <w:rPr>
          <w:rFonts w:ascii="Arial" w:eastAsia="Times New Roman" w:hAnsi="Arial" w:cs="Arial"/>
          <w:b/>
          <w:sz w:val="21"/>
          <w:szCs w:val="21"/>
          <w:lang w:eastAsia="es-AR"/>
        </w:rPr>
        <w:t>catalíca</w:t>
      </w:r>
      <w:proofErr w:type="spellEnd"/>
      <w:r w:rsidRPr="00945B10">
        <w:rPr>
          <w:rFonts w:ascii="Arial" w:eastAsia="Times New Roman" w:hAnsi="Arial" w:cs="Arial"/>
          <w:b/>
          <w:sz w:val="21"/>
          <w:szCs w:val="21"/>
          <w:lang w:eastAsia="es-AR"/>
        </w:rPr>
        <w:t xml:space="preserve"> del </w:t>
      </w:r>
      <w:hyperlink r:id="rId28" w:tooltip="Sitio activo" w:history="1">
        <w:r w:rsidRPr="00945B10">
          <w:rPr>
            <w:rFonts w:ascii="Arial" w:eastAsia="Times New Roman" w:hAnsi="Arial" w:cs="Arial"/>
            <w:b/>
            <w:sz w:val="21"/>
            <w:szCs w:val="21"/>
            <w:lang w:eastAsia="es-AR"/>
          </w:rPr>
          <w:t>sitio activo</w:t>
        </w:r>
      </w:hyperlink>
      <w:r w:rsidRPr="00945B10">
        <w:rPr>
          <w:rFonts w:ascii="Arial" w:eastAsia="Times New Roman" w:hAnsi="Arial" w:cs="Arial"/>
          <w:sz w:val="21"/>
          <w:szCs w:val="21"/>
          <w:lang w:eastAsia="es-AR"/>
        </w:rPr>
        <w:t xml:space="preserve">. Además, estas </w:t>
      </w:r>
      <w:r w:rsidRPr="00945B10">
        <w:rPr>
          <w:rFonts w:ascii="Arial" w:eastAsia="Times New Roman" w:hAnsi="Arial" w:cs="Arial"/>
          <w:b/>
          <w:sz w:val="21"/>
          <w:szCs w:val="21"/>
          <w:lang w:eastAsia="es-AR"/>
        </w:rPr>
        <w:t xml:space="preserve">enzimas siempre poseen un «bolsillo» situado cerca de la </w:t>
      </w:r>
      <w:proofErr w:type="spellStart"/>
      <w:r w:rsidRPr="00945B10">
        <w:rPr>
          <w:rFonts w:ascii="Arial" w:eastAsia="Times New Roman" w:hAnsi="Arial" w:cs="Arial"/>
          <w:b/>
          <w:sz w:val="21"/>
          <w:szCs w:val="21"/>
          <w:lang w:eastAsia="es-AR"/>
        </w:rPr>
        <w:t>serina</w:t>
      </w:r>
      <w:proofErr w:type="spellEnd"/>
      <w:r w:rsidRPr="00945B10">
        <w:rPr>
          <w:rFonts w:ascii="Arial" w:eastAsia="Times New Roman" w:hAnsi="Arial" w:cs="Arial"/>
          <w:b/>
          <w:sz w:val="21"/>
          <w:szCs w:val="21"/>
          <w:lang w:eastAsia="es-AR"/>
        </w:rPr>
        <w:t xml:space="preserve"> del lugar activo</w:t>
      </w:r>
      <w:r w:rsidRPr="00945B10">
        <w:rPr>
          <w:rFonts w:ascii="Arial" w:eastAsia="Times New Roman" w:hAnsi="Arial" w:cs="Arial"/>
          <w:sz w:val="21"/>
          <w:szCs w:val="21"/>
          <w:lang w:eastAsia="es-AR"/>
        </w:rPr>
        <w:t>. En el caso de la </w:t>
      </w:r>
      <w:hyperlink r:id="rId29" w:tooltip="Tripsina" w:history="1">
        <w:r w:rsidRPr="00945B10">
          <w:rPr>
            <w:rFonts w:ascii="Arial" w:eastAsia="Times New Roman" w:hAnsi="Arial" w:cs="Arial"/>
            <w:sz w:val="21"/>
            <w:szCs w:val="21"/>
            <w:lang w:eastAsia="es-AR"/>
          </w:rPr>
          <w:t>tripsina</w:t>
        </w:r>
      </w:hyperlink>
      <w:r w:rsidRPr="00945B10">
        <w:rPr>
          <w:rFonts w:ascii="Arial" w:eastAsia="Times New Roman" w:hAnsi="Arial" w:cs="Arial"/>
          <w:sz w:val="21"/>
          <w:szCs w:val="21"/>
          <w:lang w:eastAsia="es-AR"/>
        </w:rPr>
        <w:t xml:space="preserve">, este bolsillo le permite captar y mantener aminoácidos básicos (cargados positivamente), gracias a que la enzima posee en ese lugar el grupo carboxilo de la cadena lateral de un ácido aspártico; </w:t>
      </w:r>
      <w:r w:rsidRPr="00945B10">
        <w:rPr>
          <w:rFonts w:ascii="Arial" w:eastAsia="Times New Roman" w:hAnsi="Arial" w:cs="Arial"/>
          <w:b/>
          <w:sz w:val="21"/>
          <w:szCs w:val="21"/>
          <w:lang w:eastAsia="es-AR"/>
        </w:rPr>
        <w:t>es decir, la presencia de un residuo ácido en el bolsillo es el que confiere su especificidad a la tripsina, la afinidad hacia el corte en aminoácidos básicos de las proteínas diana, aminoácidos que interactúan mediante </w:t>
      </w:r>
      <w:hyperlink r:id="rId30" w:tooltip="Enlace iónico" w:history="1">
        <w:r w:rsidRPr="00945B10">
          <w:rPr>
            <w:rFonts w:ascii="Arial" w:eastAsia="Times New Roman" w:hAnsi="Arial" w:cs="Arial"/>
            <w:b/>
            <w:sz w:val="21"/>
            <w:szCs w:val="21"/>
            <w:lang w:eastAsia="es-AR"/>
          </w:rPr>
          <w:t>interacción electrostática</w:t>
        </w:r>
      </w:hyperlink>
      <w:r w:rsidRPr="00945B10">
        <w:rPr>
          <w:rFonts w:ascii="Arial" w:eastAsia="Times New Roman" w:hAnsi="Arial" w:cs="Arial"/>
          <w:b/>
          <w:sz w:val="21"/>
          <w:szCs w:val="21"/>
          <w:lang w:eastAsia="es-AR"/>
        </w:rPr>
        <w:t> con el grupo ácido del bolsillo.</w:t>
      </w:r>
    </w:p>
    <w:p w:rsidR="00AA76E1" w:rsidRDefault="00AA76E1" w:rsidP="00AA76E1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sz w:val="21"/>
          <w:szCs w:val="21"/>
          <w:u w:val="single"/>
          <w:lang w:eastAsia="es-AR"/>
        </w:rPr>
      </w:pPr>
    </w:p>
    <w:p w:rsidR="00AA76E1" w:rsidRPr="00AA76E1" w:rsidRDefault="00AA76E1" w:rsidP="00AA76E1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sz w:val="21"/>
          <w:szCs w:val="21"/>
          <w:u w:val="single"/>
          <w:lang w:eastAsia="es-AR"/>
        </w:rPr>
      </w:pPr>
      <w:r w:rsidRPr="00AA76E1">
        <w:rPr>
          <w:rFonts w:ascii="Arial" w:eastAsia="Times New Roman" w:hAnsi="Arial" w:cs="Arial"/>
          <w:sz w:val="21"/>
          <w:szCs w:val="21"/>
          <w:u w:val="single"/>
          <w:lang w:eastAsia="es-AR"/>
        </w:rPr>
        <w:t>FOSFOLIPASAS</w:t>
      </w:r>
    </w:p>
    <w:p w:rsidR="00AA76E1" w:rsidRPr="00AA76E1" w:rsidRDefault="00AA76E1" w:rsidP="00AA76E1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sz w:val="21"/>
          <w:szCs w:val="21"/>
          <w:lang w:eastAsia="es-AR"/>
        </w:rPr>
      </w:pPr>
      <w:r w:rsidRPr="00AA76E1">
        <w:rPr>
          <w:rFonts w:ascii="Arial" w:eastAsia="Times New Roman" w:hAnsi="Arial" w:cs="Arial"/>
          <w:sz w:val="21"/>
          <w:szCs w:val="21"/>
          <w:lang w:eastAsia="es-AR"/>
        </w:rPr>
        <w:t>Las </w:t>
      </w:r>
      <w:proofErr w:type="spellStart"/>
      <w:r w:rsidRPr="00AA76E1">
        <w:rPr>
          <w:rFonts w:ascii="Arial" w:eastAsia="Times New Roman" w:hAnsi="Arial" w:cs="Arial"/>
          <w:bCs/>
          <w:sz w:val="21"/>
          <w:szCs w:val="21"/>
          <w:lang w:eastAsia="es-AR"/>
        </w:rPr>
        <w:t>fosfolipasas</w:t>
      </w:r>
      <w:proofErr w:type="spellEnd"/>
      <w:r w:rsidRPr="00AA76E1">
        <w:rPr>
          <w:rFonts w:ascii="Arial" w:eastAsia="Times New Roman" w:hAnsi="Arial" w:cs="Arial"/>
          <w:sz w:val="21"/>
          <w:szCs w:val="21"/>
          <w:lang w:eastAsia="es-AR"/>
        </w:rPr>
        <w:t> son una clase de </w:t>
      </w:r>
      <w:hyperlink r:id="rId31" w:tooltip="Enzima" w:history="1">
        <w:r w:rsidRPr="00AA76E1">
          <w:rPr>
            <w:rFonts w:ascii="Arial" w:eastAsia="Times New Roman" w:hAnsi="Arial" w:cs="Arial"/>
            <w:sz w:val="21"/>
            <w:szCs w:val="21"/>
            <w:lang w:eastAsia="es-AR"/>
          </w:rPr>
          <w:t>enzimas</w:t>
        </w:r>
      </w:hyperlink>
      <w:r w:rsidRPr="00AA76E1">
        <w:rPr>
          <w:rFonts w:ascii="Arial" w:eastAsia="Times New Roman" w:hAnsi="Arial" w:cs="Arial"/>
          <w:sz w:val="21"/>
          <w:szCs w:val="21"/>
          <w:lang w:eastAsia="es-AR"/>
        </w:rPr>
        <w:t> que </w:t>
      </w:r>
      <w:hyperlink r:id="rId32" w:tooltip="Hidrólisis" w:history="1">
        <w:r w:rsidRPr="00AA76E1">
          <w:rPr>
            <w:rFonts w:ascii="Arial" w:eastAsia="Times New Roman" w:hAnsi="Arial" w:cs="Arial"/>
            <w:sz w:val="21"/>
            <w:szCs w:val="21"/>
            <w:lang w:eastAsia="es-AR"/>
          </w:rPr>
          <w:t>hidrolizan</w:t>
        </w:r>
      </w:hyperlink>
      <w:r w:rsidRPr="00AA76E1">
        <w:rPr>
          <w:rFonts w:ascii="Arial" w:eastAsia="Times New Roman" w:hAnsi="Arial" w:cs="Arial"/>
          <w:sz w:val="21"/>
          <w:szCs w:val="21"/>
          <w:lang w:eastAsia="es-AR"/>
        </w:rPr>
        <w:t> los enlaces éster presentes en los </w:t>
      </w:r>
      <w:hyperlink r:id="rId33" w:tooltip="Fosfolípidos" w:history="1">
        <w:r w:rsidRPr="00AA76E1">
          <w:rPr>
            <w:rFonts w:ascii="Arial" w:eastAsia="Times New Roman" w:hAnsi="Arial" w:cs="Arial"/>
            <w:sz w:val="21"/>
            <w:szCs w:val="21"/>
            <w:lang w:eastAsia="es-AR"/>
          </w:rPr>
          <w:t>fosfolípidos</w:t>
        </w:r>
      </w:hyperlink>
      <w:r w:rsidRPr="00AA76E1">
        <w:rPr>
          <w:rFonts w:ascii="Arial" w:eastAsia="Times New Roman" w:hAnsi="Arial" w:cs="Arial"/>
          <w:sz w:val="21"/>
          <w:szCs w:val="21"/>
          <w:lang w:eastAsia="es-AR"/>
        </w:rPr>
        <w:t>.</w:t>
      </w:r>
    </w:p>
    <w:p w:rsidR="00405EE0" w:rsidRDefault="00405EE0" w:rsidP="00405EE0">
      <w:pPr>
        <w:jc w:val="both"/>
        <w:rPr>
          <w:rFonts w:ascii="Arial" w:hAnsi="Arial" w:cs="Arial"/>
          <w:sz w:val="24"/>
          <w:szCs w:val="24"/>
          <w:u w:val="single"/>
        </w:rPr>
      </w:pPr>
    </w:p>
    <w:p w:rsidR="00945B10" w:rsidRPr="00405EE0" w:rsidRDefault="00733358" w:rsidP="00405EE0">
      <w:pPr>
        <w:jc w:val="both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SRC </w:t>
      </w:r>
      <w:r w:rsidR="00405EE0" w:rsidRPr="00405EE0">
        <w:rPr>
          <w:rFonts w:ascii="Arial" w:hAnsi="Arial" w:cs="Arial"/>
          <w:sz w:val="24"/>
          <w:szCs w:val="24"/>
          <w:u w:val="single"/>
        </w:rPr>
        <w:t>SH3</w:t>
      </w:r>
    </w:p>
    <w:p w:rsidR="00405EE0" w:rsidRPr="00405EE0" w:rsidRDefault="00405EE0" w:rsidP="00405EE0">
      <w:pPr>
        <w:shd w:val="clear" w:color="auto" w:fill="FFFFFF"/>
        <w:spacing w:before="120" w:after="120" w:line="240" w:lineRule="auto"/>
        <w:jc w:val="both"/>
        <w:rPr>
          <w:rFonts w:ascii="Arial" w:eastAsia="Times New Roman" w:hAnsi="Arial" w:cs="Arial"/>
          <w:b/>
          <w:sz w:val="21"/>
          <w:szCs w:val="21"/>
          <w:lang w:eastAsia="es-AR"/>
        </w:rPr>
      </w:pPr>
      <w:r w:rsidRPr="00405EE0">
        <w:rPr>
          <w:rFonts w:ascii="Arial" w:eastAsia="Times New Roman" w:hAnsi="Arial" w:cs="Arial"/>
          <w:sz w:val="21"/>
          <w:szCs w:val="21"/>
          <w:lang w:eastAsia="es-AR"/>
        </w:rPr>
        <w:t>El </w:t>
      </w:r>
      <w:r w:rsidRPr="00405EE0">
        <w:rPr>
          <w:rFonts w:ascii="Arial" w:eastAsia="Times New Roman" w:hAnsi="Arial" w:cs="Arial"/>
          <w:bCs/>
          <w:sz w:val="21"/>
          <w:szCs w:val="21"/>
          <w:lang w:eastAsia="es-AR"/>
        </w:rPr>
        <w:t>dominio SH3</w:t>
      </w:r>
      <w:r w:rsidRPr="00405EE0">
        <w:rPr>
          <w:rFonts w:ascii="Arial" w:eastAsia="Times New Roman" w:hAnsi="Arial" w:cs="Arial"/>
          <w:sz w:val="21"/>
          <w:szCs w:val="21"/>
          <w:lang w:eastAsia="es-AR"/>
        </w:rPr>
        <w:t> (del inglés </w:t>
      </w:r>
      <w:proofErr w:type="spellStart"/>
      <w:r w:rsidRPr="00405EE0">
        <w:rPr>
          <w:rFonts w:ascii="Arial" w:eastAsia="Times New Roman" w:hAnsi="Arial" w:cs="Arial"/>
          <w:bCs/>
          <w:sz w:val="21"/>
          <w:szCs w:val="21"/>
          <w:lang w:eastAsia="es-AR"/>
        </w:rPr>
        <w:t>S</w:t>
      </w:r>
      <w:r w:rsidRPr="00405EE0">
        <w:rPr>
          <w:rFonts w:ascii="Arial" w:eastAsia="Times New Roman" w:hAnsi="Arial" w:cs="Arial"/>
          <w:sz w:val="21"/>
          <w:szCs w:val="21"/>
          <w:lang w:eastAsia="es-AR"/>
        </w:rPr>
        <w:t>rc</w:t>
      </w:r>
      <w:proofErr w:type="spellEnd"/>
      <w:r w:rsidRPr="00405EE0">
        <w:rPr>
          <w:rFonts w:ascii="Arial" w:eastAsia="Times New Roman" w:hAnsi="Arial" w:cs="Arial"/>
          <w:sz w:val="21"/>
          <w:szCs w:val="21"/>
          <w:lang w:eastAsia="es-AR"/>
        </w:rPr>
        <w:t> </w:t>
      </w:r>
      <w:proofErr w:type="spellStart"/>
      <w:r w:rsidRPr="00405EE0">
        <w:rPr>
          <w:rFonts w:ascii="Arial" w:eastAsia="Times New Roman" w:hAnsi="Arial" w:cs="Arial"/>
          <w:bCs/>
          <w:sz w:val="21"/>
          <w:szCs w:val="21"/>
          <w:lang w:eastAsia="es-AR"/>
        </w:rPr>
        <w:t>H</w:t>
      </w:r>
      <w:r w:rsidRPr="00405EE0">
        <w:rPr>
          <w:rFonts w:ascii="Arial" w:eastAsia="Times New Roman" w:hAnsi="Arial" w:cs="Arial"/>
          <w:sz w:val="21"/>
          <w:szCs w:val="21"/>
          <w:lang w:eastAsia="es-AR"/>
        </w:rPr>
        <w:t>omology</w:t>
      </w:r>
      <w:proofErr w:type="spellEnd"/>
      <w:r w:rsidRPr="00405EE0">
        <w:rPr>
          <w:rFonts w:ascii="Arial" w:eastAsia="Times New Roman" w:hAnsi="Arial" w:cs="Arial"/>
          <w:sz w:val="21"/>
          <w:szCs w:val="21"/>
          <w:lang w:eastAsia="es-AR"/>
        </w:rPr>
        <w:t> </w:t>
      </w:r>
      <w:r w:rsidRPr="00405EE0">
        <w:rPr>
          <w:rFonts w:ascii="Arial" w:eastAsia="Times New Roman" w:hAnsi="Arial" w:cs="Arial"/>
          <w:bCs/>
          <w:sz w:val="21"/>
          <w:szCs w:val="21"/>
          <w:lang w:eastAsia="es-AR"/>
        </w:rPr>
        <w:t>3</w:t>
      </w:r>
      <w:r w:rsidRPr="00405EE0">
        <w:rPr>
          <w:rFonts w:ascii="Arial" w:eastAsia="Times New Roman" w:hAnsi="Arial" w:cs="Arial"/>
          <w:sz w:val="21"/>
          <w:szCs w:val="21"/>
          <w:lang w:eastAsia="es-AR"/>
        </w:rPr>
        <w:t>) es un pequeño dominio de </w:t>
      </w:r>
      <w:hyperlink r:id="rId34" w:tooltip="Proteína" w:history="1">
        <w:r w:rsidRPr="00405EE0">
          <w:rPr>
            <w:rFonts w:ascii="Arial" w:eastAsia="Times New Roman" w:hAnsi="Arial" w:cs="Arial"/>
            <w:sz w:val="21"/>
            <w:szCs w:val="21"/>
            <w:lang w:eastAsia="es-AR"/>
          </w:rPr>
          <w:t>proteínas</w:t>
        </w:r>
      </w:hyperlink>
      <w:r w:rsidRPr="00405EE0">
        <w:rPr>
          <w:rFonts w:ascii="Arial" w:eastAsia="Times New Roman" w:hAnsi="Arial" w:cs="Arial"/>
          <w:sz w:val="21"/>
          <w:szCs w:val="21"/>
          <w:lang w:eastAsia="es-AR"/>
        </w:rPr>
        <w:t> de entre 55 y 70 </w:t>
      </w:r>
      <w:hyperlink r:id="rId35" w:tooltip="Aminoácido" w:history="1">
        <w:r w:rsidRPr="00405EE0">
          <w:rPr>
            <w:rFonts w:ascii="Arial" w:eastAsia="Times New Roman" w:hAnsi="Arial" w:cs="Arial"/>
            <w:sz w:val="21"/>
            <w:szCs w:val="21"/>
            <w:lang w:eastAsia="es-AR"/>
          </w:rPr>
          <w:t>aminoácidos</w:t>
        </w:r>
      </w:hyperlink>
      <w:r w:rsidRPr="00405EE0">
        <w:rPr>
          <w:rFonts w:ascii="Arial" w:eastAsia="Times New Roman" w:hAnsi="Arial" w:cs="Arial"/>
          <w:sz w:val="21"/>
          <w:szCs w:val="21"/>
          <w:lang w:eastAsia="es-AR"/>
        </w:rPr>
        <w:t> identificado por primera vez como una </w:t>
      </w:r>
      <w:hyperlink r:id="rId36" w:tooltip="Región conservada" w:history="1">
        <w:r w:rsidRPr="00405EE0">
          <w:rPr>
            <w:rFonts w:ascii="Arial" w:eastAsia="Times New Roman" w:hAnsi="Arial" w:cs="Arial"/>
            <w:sz w:val="21"/>
            <w:szCs w:val="21"/>
            <w:lang w:eastAsia="es-AR"/>
          </w:rPr>
          <w:t>región conservada</w:t>
        </w:r>
      </w:hyperlink>
      <w:r w:rsidRPr="00405EE0">
        <w:rPr>
          <w:rFonts w:ascii="Arial" w:eastAsia="Times New Roman" w:hAnsi="Arial" w:cs="Arial"/>
          <w:sz w:val="21"/>
          <w:szCs w:val="21"/>
          <w:lang w:eastAsia="es-AR"/>
        </w:rPr>
        <w:t> en la proteína viral v-</w:t>
      </w:r>
      <w:proofErr w:type="spellStart"/>
      <w:r w:rsidRPr="00405EE0">
        <w:rPr>
          <w:rFonts w:ascii="Arial" w:eastAsia="Times New Roman" w:hAnsi="Arial" w:cs="Arial"/>
          <w:sz w:val="21"/>
          <w:szCs w:val="21"/>
          <w:lang w:eastAsia="es-AR"/>
        </w:rPr>
        <w:t>Crk</w:t>
      </w:r>
      <w:proofErr w:type="spellEnd"/>
      <w:r w:rsidRPr="00405EE0">
        <w:rPr>
          <w:rFonts w:ascii="Arial" w:eastAsia="Times New Roman" w:hAnsi="Arial" w:cs="Arial"/>
          <w:sz w:val="21"/>
          <w:szCs w:val="21"/>
          <w:lang w:eastAsia="es-AR"/>
        </w:rPr>
        <w:t xml:space="preserve"> y partes </w:t>
      </w:r>
      <w:r w:rsidRPr="00405EE0">
        <w:rPr>
          <w:rFonts w:ascii="Arial" w:eastAsia="Times New Roman" w:hAnsi="Arial" w:cs="Arial"/>
          <w:b/>
          <w:sz w:val="21"/>
          <w:szCs w:val="21"/>
          <w:lang w:eastAsia="es-AR"/>
        </w:rPr>
        <w:t>no catalíticas</w:t>
      </w:r>
      <w:r w:rsidRPr="00405EE0">
        <w:rPr>
          <w:rFonts w:ascii="Arial" w:eastAsia="Times New Roman" w:hAnsi="Arial" w:cs="Arial"/>
          <w:sz w:val="21"/>
          <w:szCs w:val="21"/>
          <w:lang w:eastAsia="es-AR"/>
        </w:rPr>
        <w:t xml:space="preserve"> de enzimas tales como </w:t>
      </w:r>
      <w:proofErr w:type="spellStart"/>
      <w:r w:rsidRPr="00405EE0">
        <w:rPr>
          <w:rFonts w:ascii="Arial" w:eastAsia="Times New Roman" w:hAnsi="Arial" w:cs="Arial"/>
          <w:sz w:val="21"/>
          <w:szCs w:val="21"/>
          <w:lang w:eastAsia="es-AR"/>
        </w:rPr>
        <w:fldChar w:fldCharType="begin"/>
      </w:r>
      <w:r w:rsidRPr="00405EE0">
        <w:rPr>
          <w:rFonts w:ascii="Arial" w:eastAsia="Times New Roman" w:hAnsi="Arial" w:cs="Arial"/>
          <w:sz w:val="21"/>
          <w:szCs w:val="21"/>
          <w:lang w:eastAsia="es-AR"/>
        </w:rPr>
        <w:instrText xml:space="preserve"> HYPERLINK "https://es.wikipedia.org/wiki/Fosfolipasa" \o "Fosfolipasa" </w:instrText>
      </w:r>
      <w:r w:rsidRPr="00405EE0">
        <w:rPr>
          <w:rFonts w:ascii="Arial" w:eastAsia="Times New Roman" w:hAnsi="Arial" w:cs="Arial"/>
          <w:sz w:val="21"/>
          <w:szCs w:val="21"/>
          <w:lang w:eastAsia="es-AR"/>
        </w:rPr>
        <w:fldChar w:fldCharType="separate"/>
      </w:r>
      <w:r w:rsidRPr="00405EE0">
        <w:rPr>
          <w:rFonts w:ascii="Arial" w:eastAsia="Times New Roman" w:hAnsi="Arial" w:cs="Arial"/>
          <w:sz w:val="21"/>
          <w:szCs w:val="21"/>
          <w:lang w:eastAsia="es-AR"/>
        </w:rPr>
        <w:t>fosfolipasa</w:t>
      </w:r>
      <w:r w:rsidRPr="00405EE0">
        <w:rPr>
          <w:rFonts w:ascii="Arial" w:eastAsia="Times New Roman" w:hAnsi="Arial" w:cs="Arial"/>
          <w:sz w:val="21"/>
          <w:szCs w:val="21"/>
          <w:lang w:eastAsia="es-AR"/>
        </w:rPr>
        <w:fldChar w:fldCharType="end"/>
      </w:r>
      <w:r>
        <w:rPr>
          <w:rFonts w:ascii="Arial" w:eastAsia="Times New Roman" w:hAnsi="Arial" w:cs="Arial"/>
          <w:sz w:val="21"/>
          <w:szCs w:val="21"/>
          <w:lang w:eastAsia="es-AR"/>
        </w:rPr>
        <w:t>s</w:t>
      </w:r>
      <w:proofErr w:type="spellEnd"/>
      <w:r w:rsidRPr="00405EE0">
        <w:rPr>
          <w:rFonts w:ascii="Arial" w:eastAsia="Times New Roman" w:hAnsi="Arial" w:cs="Arial"/>
          <w:sz w:val="21"/>
          <w:szCs w:val="21"/>
          <w:lang w:eastAsia="es-AR"/>
        </w:rPr>
        <w:t> y varias </w:t>
      </w:r>
      <w:proofErr w:type="spellStart"/>
      <w:r w:rsidRPr="00405EE0">
        <w:rPr>
          <w:rFonts w:ascii="Arial" w:eastAsia="Times New Roman" w:hAnsi="Arial" w:cs="Arial"/>
          <w:sz w:val="21"/>
          <w:szCs w:val="21"/>
          <w:lang w:eastAsia="es-AR"/>
        </w:rPr>
        <w:fldChar w:fldCharType="begin"/>
      </w:r>
      <w:r w:rsidRPr="00405EE0">
        <w:rPr>
          <w:rFonts w:ascii="Arial" w:eastAsia="Times New Roman" w:hAnsi="Arial" w:cs="Arial"/>
          <w:sz w:val="21"/>
          <w:szCs w:val="21"/>
          <w:lang w:eastAsia="es-AR"/>
        </w:rPr>
        <w:instrText xml:space="preserve"> HYPERLINK "https://es.wikipedia.org/w/index.php?title=Tironsinquinasa&amp;action=edit&amp;redlink=1" \o "Tironsinquinasa (aún no redactado)" </w:instrText>
      </w:r>
      <w:r w:rsidRPr="00405EE0">
        <w:rPr>
          <w:rFonts w:ascii="Arial" w:eastAsia="Times New Roman" w:hAnsi="Arial" w:cs="Arial"/>
          <w:sz w:val="21"/>
          <w:szCs w:val="21"/>
          <w:lang w:eastAsia="es-AR"/>
        </w:rPr>
        <w:fldChar w:fldCharType="separate"/>
      </w:r>
      <w:r w:rsidRPr="00405EE0">
        <w:rPr>
          <w:rFonts w:ascii="Arial" w:eastAsia="Times New Roman" w:hAnsi="Arial" w:cs="Arial"/>
          <w:sz w:val="21"/>
          <w:szCs w:val="21"/>
          <w:lang w:eastAsia="es-AR"/>
        </w:rPr>
        <w:t>tironsinquinasas</w:t>
      </w:r>
      <w:proofErr w:type="spellEnd"/>
      <w:r w:rsidRPr="00405EE0">
        <w:rPr>
          <w:rFonts w:ascii="Arial" w:eastAsia="Times New Roman" w:hAnsi="Arial" w:cs="Arial"/>
          <w:sz w:val="21"/>
          <w:szCs w:val="21"/>
          <w:lang w:eastAsia="es-AR"/>
        </w:rPr>
        <w:fldChar w:fldCharType="end"/>
      </w:r>
      <w:r w:rsidRPr="00405EE0">
        <w:rPr>
          <w:rFonts w:ascii="Arial" w:eastAsia="Times New Roman" w:hAnsi="Arial" w:cs="Arial"/>
          <w:sz w:val="21"/>
          <w:szCs w:val="21"/>
          <w:lang w:eastAsia="es-AR"/>
        </w:rPr>
        <w:t> citoplasmáticas como </w:t>
      </w:r>
      <w:proofErr w:type="spellStart"/>
      <w:r w:rsidRPr="00405EE0">
        <w:rPr>
          <w:rFonts w:ascii="Arial" w:eastAsia="Times New Roman" w:hAnsi="Arial" w:cs="Arial"/>
          <w:sz w:val="21"/>
          <w:szCs w:val="21"/>
          <w:lang w:eastAsia="es-AR"/>
        </w:rPr>
        <w:fldChar w:fldCharType="begin"/>
      </w:r>
      <w:r w:rsidRPr="00405EE0">
        <w:rPr>
          <w:rFonts w:ascii="Arial" w:eastAsia="Times New Roman" w:hAnsi="Arial" w:cs="Arial"/>
          <w:sz w:val="21"/>
          <w:szCs w:val="21"/>
          <w:lang w:eastAsia="es-AR"/>
        </w:rPr>
        <w:instrText xml:space="preserve"> HYPERLINK "https://es.wikipedia.org/wiki/Abl" \o "Abl" </w:instrText>
      </w:r>
      <w:r w:rsidRPr="00405EE0">
        <w:rPr>
          <w:rFonts w:ascii="Arial" w:eastAsia="Times New Roman" w:hAnsi="Arial" w:cs="Arial"/>
          <w:sz w:val="21"/>
          <w:szCs w:val="21"/>
          <w:lang w:eastAsia="es-AR"/>
        </w:rPr>
        <w:fldChar w:fldCharType="separate"/>
      </w:r>
      <w:r w:rsidRPr="00405EE0">
        <w:rPr>
          <w:rFonts w:ascii="Arial" w:eastAsia="Times New Roman" w:hAnsi="Arial" w:cs="Arial"/>
          <w:sz w:val="21"/>
          <w:szCs w:val="21"/>
          <w:lang w:eastAsia="es-AR"/>
        </w:rPr>
        <w:t>Abl</w:t>
      </w:r>
      <w:proofErr w:type="spellEnd"/>
      <w:r w:rsidRPr="00405EE0">
        <w:rPr>
          <w:rFonts w:ascii="Arial" w:eastAsia="Times New Roman" w:hAnsi="Arial" w:cs="Arial"/>
          <w:sz w:val="21"/>
          <w:szCs w:val="21"/>
          <w:lang w:eastAsia="es-AR"/>
        </w:rPr>
        <w:fldChar w:fldCharType="end"/>
      </w:r>
      <w:r w:rsidRPr="00405EE0">
        <w:rPr>
          <w:rFonts w:ascii="Arial" w:eastAsia="Times New Roman" w:hAnsi="Arial" w:cs="Arial"/>
          <w:sz w:val="21"/>
          <w:szCs w:val="21"/>
          <w:lang w:eastAsia="es-AR"/>
        </w:rPr>
        <w:t> y </w:t>
      </w:r>
      <w:proofErr w:type="spellStart"/>
      <w:r w:rsidRPr="00405EE0">
        <w:rPr>
          <w:rFonts w:ascii="Arial" w:eastAsia="Times New Roman" w:hAnsi="Arial" w:cs="Arial"/>
          <w:sz w:val="21"/>
          <w:szCs w:val="21"/>
          <w:lang w:eastAsia="es-AR"/>
        </w:rPr>
        <w:fldChar w:fldCharType="begin"/>
      </w:r>
      <w:r w:rsidRPr="00405EE0">
        <w:rPr>
          <w:rFonts w:ascii="Arial" w:eastAsia="Times New Roman" w:hAnsi="Arial" w:cs="Arial"/>
          <w:sz w:val="21"/>
          <w:szCs w:val="21"/>
          <w:lang w:eastAsia="es-AR"/>
        </w:rPr>
        <w:instrText xml:space="preserve"> HYPERLINK "https://es.wikipedia.org/w/index.php?title=Src_(gen)&amp;action=edit&amp;redlink=1" \o "Src (gen) (aún no redactado)" </w:instrText>
      </w:r>
      <w:r w:rsidRPr="00405EE0">
        <w:rPr>
          <w:rFonts w:ascii="Arial" w:eastAsia="Times New Roman" w:hAnsi="Arial" w:cs="Arial"/>
          <w:sz w:val="21"/>
          <w:szCs w:val="21"/>
          <w:lang w:eastAsia="es-AR"/>
        </w:rPr>
        <w:fldChar w:fldCharType="separate"/>
      </w:r>
      <w:r w:rsidRPr="00405EE0">
        <w:rPr>
          <w:rFonts w:ascii="Arial" w:eastAsia="Times New Roman" w:hAnsi="Arial" w:cs="Arial"/>
          <w:sz w:val="21"/>
          <w:szCs w:val="21"/>
          <w:lang w:eastAsia="es-AR"/>
        </w:rPr>
        <w:t>Src</w:t>
      </w:r>
      <w:proofErr w:type="spellEnd"/>
      <w:r w:rsidRPr="00405EE0">
        <w:rPr>
          <w:rFonts w:ascii="Arial" w:eastAsia="Times New Roman" w:hAnsi="Arial" w:cs="Arial"/>
          <w:sz w:val="21"/>
          <w:szCs w:val="21"/>
          <w:lang w:eastAsia="es-AR"/>
        </w:rPr>
        <w:fldChar w:fldCharType="end"/>
      </w:r>
      <w:r w:rsidRPr="00405EE0">
        <w:rPr>
          <w:rFonts w:ascii="Arial" w:eastAsia="Times New Roman" w:hAnsi="Arial" w:cs="Arial"/>
          <w:sz w:val="21"/>
          <w:szCs w:val="21"/>
          <w:lang w:eastAsia="es-AR"/>
        </w:rPr>
        <w:t>. También se ha identificado en varias otras familias de proteínas, tales como: Pi3 </w:t>
      </w:r>
      <w:hyperlink r:id="rId37" w:tooltip="Quinasa" w:history="1">
        <w:r w:rsidRPr="00405EE0">
          <w:rPr>
            <w:rFonts w:ascii="Arial" w:eastAsia="Times New Roman" w:hAnsi="Arial" w:cs="Arial"/>
            <w:sz w:val="21"/>
            <w:szCs w:val="21"/>
            <w:lang w:eastAsia="es-AR"/>
          </w:rPr>
          <w:t>quinasa</w:t>
        </w:r>
      </w:hyperlink>
      <w:r w:rsidRPr="00405EE0">
        <w:rPr>
          <w:rFonts w:ascii="Arial" w:eastAsia="Times New Roman" w:hAnsi="Arial" w:cs="Arial"/>
          <w:sz w:val="21"/>
          <w:szCs w:val="21"/>
          <w:lang w:eastAsia="es-AR"/>
        </w:rPr>
        <w:t>, </w:t>
      </w:r>
      <w:hyperlink r:id="rId38" w:tooltip="Ras" w:history="1">
        <w:r w:rsidRPr="00405EE0">
          <w:rPr>
            <w:rFonts w:ascii="Arial" w:eastAsia="Times New Roman" w:hAnsi="Arial" w:cs="Arial"/>
            <w:sz w:val="21"/>
            <w:szCs w:val="21"/>
            <w:lang w:eastAsia="es-AR"/>
          </w:rPr>
          <w:t>Ras</w:t>
        </w:r>
      </w:hyperlink>
      <w:r w:rsidRPr="00405EE0">
        <w:rPr>
          <w:rFonts w:ascii="Arial" w:eastAsia="Times New Roman" w:hAnsi="Arial" w:cs="Arial"/>
          <w:sz w:val="21"/>
          <w:szCs w:val="21"/>
          <w:lang w:eastAsia="es-AR"/>
        </w:rPr>
        <w:t> proteína activadora de </w:t>
      </w:r>
      <w:proofErr w:type="spellStart"/>
      <w:r w:rsidRPr="00405EE0">
        <w:rPr>
          <w:rFonts w:ascii="Arial" w:eastAsia="Times New Roman" w:hAnsi="Arial" w:cs="Arial"/>
          <w:sz w:val="21"/>
          <w:szCs w:val="21"/>
          <w:lang w:eastAsia="es-AR"/>
        </w:rPr>
        <w:fldChar w:fldCharType="begin"/>
      </w:r>
      <w:r w:rsidRPr="00405EE0">
        <w:rPr>
          <w:rFonts w:ascii="Arial" w:eastAsia="Times New Roman" w:hAnsi="Arial" w:cs="Arial"/>
          <w:sz w:val="21"/>
          <w:szCs w:val="21"/>
          <w:lang w:eastAsia="es-AR"/>
        </w:rPr>
        <w:instrText xml:space="preserve"> HYPERLINK "https://es.wikipedia.org/wiki/GTPasa" \o "GTPasa" </w:instrText>
      </w:r>
      <w:r w:rsidRPr="00405EE0">
        <w:rPr>
          <w:rFonts w:ascii="Arial" w:eastAsia="Times New Roman" w:hAnsi="Arial" w:cs="Arial"/>
          <w:sz w:val="21"/>
          <w:szCs w:val="21"/>
          <w:lang w:eastAsia="es-AR"/>
        </w:rPr>
        <w:fldChar w:fldCharType="separate"/>
      </w:r>
      <w:r w:rsidRPr="00405EE0">
        <w:rPr>
          <w:rFonts w:ascii="Arial" w:eastAsia="Times New Roman" w:hAnsi="Arial" w:cs="Arial"/>
          <w:sz w:val="21"/>
          <w:szCs w:val="21"/>
          <w:lang w:eastAsia="es-AR"/>
        </w:rPr>
        <w:t>GTPasa</w:t>
      </w:r>
      <w:proofErr w:type="spellEnd"/>
      <w:r w:rsidRPr="00405EE0">
        <w:rPr>
          <w:rFonts w:ascii="Arial" w:eastAsia="Times New Roman" w:hAnsi="Arial" w:cs="Arial"/>
          <w:sz w:val="21"/>
          <w:szCs w:val="21"/>
          <w:lang w:eastAsia="es-AR"/>
        </w:rPr>
        <w:fldChar w:fldCharType="end"/>
      </w:r>
      <w:r w:rsidRPr="00405EE0">
        <w:rPr>
          <w:rFonts w:ascii="Arial" w:eastAsia="Times New Roman" w:hAnsi="Arial" w:cs="Arial"/>
          <w:sz w:val="21"/>
          <w:szCs w:val="21"/>
          <w:lang w:eastAsia="es-AR"/>
        </w:rPr>
        <w:t xml:space="preserve">, CDC24 y CDC25. El dominio SH3 tiene una </w:t>
      </w:r>
      <w:r w:rsidRPr="00405EE0">
        <w:rPr>
          <w:rFonts w:ascii="Arial" w:eastAsia="Times New Roman" w:hAnsi="Arial" w:cs="Arial"/>
          <w:b/>
          <w:sz w:val="21"/>
          <w:szCs w:val="21"/>
          <w:lang w:eastAsia="es-AR"/>
        </w:rPr>
        <w:t>estructura de</w:t>
      </w:r>
      <w:r w:rsidRPr="00733358">
        <w:rPr>
          <w:rFonts w:ascii="Arial" w:eastAsia="Times New Roman" w:hAnsi="Arial" w:cs="Arial"/>
          <w:b/>
          <w:sz w:val="21"/>
          <w:szCs w:val="21"/>
          <w:lang w:eastAsia="es-AR"/>
        </w:rPr>
        <w:t> </w:t>
      </w:r>
      <w:hyperlink r:id="rId39" w:tooltip="Barril beta" w:history="1">
        <w:r w:rsidRPr="00733358">
          <w:rPr>
            <w:rFonts w:ascii="Arial" w:eastAsia="Times New Roman" w:hAnsi="Arial" w:cs="Arial"/>
            <w:b/>
            <w:sz w:val="21"/>
            <w:szCs w:val="21"/>
            <w:lang w:eastAsia="es-AR"/>
          </w:rPr>
          <w:t>barril beta</w:t>
        </w:r>
      </w:hyperlink>
      <w:r w:rsidRPr="00733358">
        <w:rPr>
          <w:rFonts w:ascii="Arial" w:eastAsia="Times New Roman" w:hAnsi="Arial" w:cs="Arial"/>
          <w:b/>
          <w:sz w:val="21"/>
          <w:szCs w:val="21"/>
          <w:lang w:eastAsia="es-AR"/>
        </w:rPr>
        <w:t> </w:t>
      </w:r>
      <w:r w:rsidRPr="00405EE0">
        <w:rPr>
          <w:rFonts w:ascii="Arial" w:eastAsia="Times New Roman" w:hAnsi="Arial" w:cs="Arial"/>
          <w:b/>
          <w:sz w:val="21"/>
          <w:szCs w:val="21"/>
          <w:lang w:eastAsia="es-AR"/>
        </w:rPr>
        <w:t>característico que consta de cinc</w:t>
      </w:r>
      <w:r w:rsidRPr="00733358">
        <w:rPr>
          <w:rFonts w:ascii="Arial" w:eastAsia="Times New Roman" w:hAnsi="Arial" w:cs="Arial"/>
          <w:b/>
          <w:sz w:val="21"/>
          <w:szCs w:val="21"/>
          <w:lang w:eastAsia="es-AR"/>
        </w:rPr>
        <w:t xml:space="preserve">o o seis plegamientos tipo </w:t>
      </w:r>
      <w:proofErr w:type="gramStart"/>
      <w:r w:rsidRPr="00733358">
        <w:rPr>
          <w:rFonts w:ascii="Arial" w:eastAsia="Times New Roman" w:hAnsi="Arial" w:cs="Arial"/>
          <w:b/>
          <w:sz w:val="21"/>
          <w:szCs w:val="21"/>
          <w:lang w:eastAsia="es-AR"/>
        </w:rPr>
        <w:t>beta</w:t>
      </w:r>
      <w:r w:rsidRPr="00405EE0">
        <w:rPr>
          <w:rFonts w:ascii="Arial" w:eastAsia="Times New Roman" w:hAnsi="Arial" w:cs="Arial"/>
          <w:b/>
          <w:sz w:val="21"/>
          <w:szCs w:val="21"/>
          <w:lang w:eastAsia="es-AR"/>
        </w:rPr>
        <w:t xml:space="preserve"> </w:t>
      </w:r>
      <w:r w:rsidRPr="00733358">
        <w:rPr>
          <w:rFonts w:ascii="Arial" w:eastAsia="Times New Roman" w:hAnsi="Arial" w:cs="Arial"/>
          <w:b/>
          <w:sz w:val="21"/>
          <w:szCs w:val="21"/>
          <w:lang w:eastAsia="es-AR"/>
        </w:rPr>
        <w:t>organizados</w:t>
      </w:r>
      <w:proofErr w:type="gramEnd"/>
      <w:r w:rsidRPr="00733358">
        <w:rPr>
          <w:rFonts w:ascii="Arial" w:eastAsia="Times New Roman" w:hAnsi="Arial" w:cs="Arial"/>
          <w:b/>
          <w:sz w:val="21"/>
          <w:szCs w:val="21"/>
          <w:lang w:eastAsia="es-AR"/>
        </w:rPr>
        <w:t xml:space="preserve"> </w:t>
      </w:r>
      <w:r w:rsidRPr="00405EE0">
        <w:rPr>
          <w:rFonts w:ascii="Arial" w:eastAsia="Times New Roman" w:hAnsi="Arial" w:cs="Arial"/>
          <w:b/>
          <w:sz w:val="21"/>
          <w:szCs w:val="21"/>
          <w:lang w:eastAsia="es-AR"/>
        </w:rPr>
        <w:t>como dos</w:t>
      </w:r>
      <w:r w:rsidRPr="00733358">
        <w:rPr>
          <w:rFonts w:ascii="Arial" w:eastAsia="Times New Roman" w:hAnsi="Arial" w:cs="Arial"/>
          <w:b/>
          <w:sz w:val="21"/>
          <w:szCs w:val="21"/>
          <w:lang w:eastAsia="es-AR"/>
        </w:rPr>
        <w:t> </w:t>
      </w:r>
      <w:hyperlink r:id="rId40" w:tooltip="Lámina beta" w:history="1">
        <w:r w:rsidRPr="00733358">
          <w:rPr>
            <w:rFonts w:ascii="Arial" w:eastAsia="Times New Roman" w:hAnsi="Arial" w:cs="Arial"/>
            <w:b/>
            <w:sz w:val="21"/>
            <w:szCs w:val="21"/>
            <w:lang w:eastAsia="es-AR"/>
          </w:rPr>
          <w:t>láminas beta</w:t>
        </w:r>
      </w:hyperlink>
      <w:r w:rsidRPr="00733358">
        <w:rPr>
          <w:rFonts w:ascii="Arial" w:eastAsia="Times New Roman" w:hAnsi="Arial" w:cs="Arial"/>
          <w:b/>
          <w:sz w:val="21"/>
          <w:szCs w:val="21"/>
          <w:lang w:eastAsia="es-AR"/>
        </w:rPr>
        <w:t> </w:t>
      </w:r>
      <w:r w:rsidRPr="00405EE0">
        <w:rPr>
          <w:rFonts w:ascii="Arial" w:eastAsia="Times New Roman" w:hAnsi="Arial" w:cs="Arial"/>
          <w:b/>
          <w:sz w:val="21"/>
          <w:szCs w:val="21"/>
          <w:lang w:eastAsia="es-AR"/>
        </w:rPr>
        <w:t xml:space="preserve">perfectamente ensambladas de forma </w:t>
      </w:r>
      <w:proofErr w:type="spellStart"/>
      <w:r w:rsidRPr="00405EE0">
        <w:rPr>
          <w:rFonts w:ascii="Arial" w:eastAsia="Times New Roman" w:hAnsi="Arial" w:cs="Arial"/>
          <w:b/>
          <w:sz w:val="21"/>
          <w:szCs w:val="21"/>
          <w:lang w:eastAsia="es-AR"/>
        </w:rPr>
        <w:t>antiparalela</w:t>
      </w:r>
      <w:proofErr w:type="spellEnd"/>
      <w:r w:rsidRPr="00405EE0">
        <w:rPr>
          <w:rFonts w:ascii="Arial" w:eastAsia="Times New Roman" w:hAnsi="Arial" w:cs="Arial"/>
          <w:sz w:val="21"/>
          <w:szCs w:val="21"/>
          <w:lang w:eastAsia="es-AR"/>
        </w:rPr>
        <w:t>. Las regiones de unión pueden contener hélices cortas. Aproximadamente 500 dominios SH3 son codificados en el </w:t>
      </w:r>
      <w:hyperlink r:id="rId41" w:tooltip="Genoma humano" w:history="1">
        <w:r w:rsidRPr="00733358">
          <w:rPr>
            <w:rFonts w:ascii="Arial" w:eastAsia="Times New Roman" w:hAnsi="Arial" w:cs="Arial"/>
            <w:b/>
            <w:sz w:val="21"/>
            <w:szCs w:val="21"/>
            <w:lang w:eastAsia="es-AR"/>
          </w:rPr>
          <w:t>genoma humano</w:t>
        </w:r>
      </w:hyperlink>
      <w:r w:rsidRPr="00405EE0">
        <w:rPr>
          <w:rFonts w:ascii="Arial" w:eastAsia="Times New Roman" w:hAnsi="Arial" w:cs="Arial"/>
          <w:b/>
          <w:sz w:val="21"/>
          <w:szCs w:val="21"/>
          <w:lang w:eastAsia="es-AR"/>
        </w:rPr>
        <w:t>.</w:t>
      </w:r>
      <w:r w:rsidRPr="00733358">
        <w:rPr>
          <w:rFonts w:ascii="Arial" w:eastAsia="Times New Roman" w:hAnsi="Arial" w:cs="Arial"/>
          <w:b/>
          <w:sz w:val="21"/>
          <w:szCs w:val="21"/>
          <w:lang w:eastAsia="es-AR"/>
        </w:rPr>
        <w:t xml:space="preserve"> </w:t>
      </w:r>
    </w:p>
    <w:p w:rsidR="00405EE0" w:rsidRPr="00405EE0" w:rsidRDefault="00405EE0" w:rsidP="00405EE0">
      <w:pPr>
        <w:shd w:val="clear" w:color="auto" w:fill="FFFFFF"/>
        <w:spacing w:before="120" w:after="120" w:line="240" w:lineRule="auto"/>
        <w:jc w:val="both"/>
        <w:rPr>
          <w:rFonts w:ascii="Arial" w:eastAsia="Times New Roman" w:hAnsi="Arial" w:cs="Arial"/>
          <w:sz w:val="21"/>
          <w:szCs w:val="21"/>
          <w:lang w:eastAsia="es-AR"/>
        </w:rPr>
      </w:pPr>
      <w:r w:rsidRPr="00405EE0">
        <w:rPr>
          <w:rFonts w:ascii="Arial" w:eastAsia="Times New Roman" w:hAnsi="Arial" w:cs="Arial"/>
          <w:sz w:val="21"/>
          <w:szCs w:val="21"/>
          <w:lang w:eastAsia="es-AR"/>
        </w:rPr>
        <w:t>El tipo SH3 es un dominio antiguo encontrado en </w:t>
      </w:r>
      <w:hyperlink r:id="rId42" w:tooltip="Célula eucariota" w:history="1">
        <w:r w:rsidRPr="00405EE0">
          <w:rPr>
            <w:rFonts w:ascii="Arial" w:eastAsia="Times New Roman" w:hAnsi="Arial" w:cs="Arial"/>
            <w:sz w:val="21"/>
            <w:szCs w:val="21"/>
            <w:lang w:eastAsia="es-AR"/>
          </w:rPr>
          <w:t>eucariotas</w:t>
        </w:r>
      </w:hyperlink>
      <w:r w:rsidRPr="00405EE0">
        <w:rPr>
          <w:rFonts w:ascii="Arial" w:eastAsia="Times New Roman" w:hAnsi="Arial" w:cs="Arial"/>
          <w:sz w:val="21"/>
          <w:szCs w:val="21"/>
          <w:lang w:eastAsia="es-AR"/>
        </w:rPr>
        <w:t> y </w:t>
      </w:r>
      <w:hyperlink r:id="rId43" w:tooltip="Procariota" w:history="1">
        <w:r w:rsidRPr="00405EE0">
          <w:rPr>
            <w:rFonts w:ascii="Arial" w:eastAsia="Times New Roman" w:hAnsi="Arial" w:cs="Arial"/>
            <w:sz w:val="21"/>
            <w:szCs w:val="21"/>
            <w:lang w:eastAsia="es-AR"/>
          </w:rPr>
          <w:t>procariotas</w:t>
        </w:r>
      </w:hyperlink>
      <w:r w:rsidRPr="00405EE0">
        <w:rPr>
          <w:rFonts w:ascii="Arial" w:eastAsia="Times New Roman" w:hAnsi="Arial" w:cs="Arial"/>
          <w:sz w:val="21"/>
          <w:szCs w:val="21"/>
          <w:lang w:eastAsia="es-AR"/>
        </w:rPr>
        <w:t xml:space="preserve">. Ejemplos de plegamientos similares son los de OB, los cuales pueden por ejemplo unirse a los azúcares o al dominio de unión al ADN de la ADN </w:t>
      </w:r>
      <w:proofErr w:type="spellStart"/>
      <w:r w:rsidRPr="00405EE0">
        <w:rPr>
          <w:rFonts w:ascii="Arial" w:eastAsia="Times New Roman" w:hAnsi="Arial" w:cs="Arial"/>
          <w:sz w:val="21"/>
          <w:szCs w:val="21"/>
          <w:lang w:eastAsia="es-AR"/>
        </w:rPr>
        <w:t>integrasa</w:t>
      </w:r>
      <w:proofErr w:type="spellEnd"/>
      <w:r w:rsidRPr="00405EE0">
        <w:rPr>
          <w:rFonts w:ascii="Arial" w:eastAsia="Times New Roman" w:hAnsi="Arial" w:cs="Arial"/>
          <w:sz w:val="21"/>
          <w:szCs w:val="21"/>
          <w:lang w:eastAsia="es-AR"/>
        </w:rPr>
        <w:t xml:space="preserve"> del VIH. Tal funcionalidad los diferencia a la de los dominios SH3 con los cuales en ocasiones no tiene homología reconocible a nivel de secuencia </w:t>
      </w:r>
      <w:proofErr w:type="spellStart"/>
      <w:r w:rsidRPr="00405EE0">
        <w:rPr>
          <w:rFonts w:ascii="Arial" w:eastAsia="Times New Roman" w:hAnsi="Arial" w:cs="Arial"/>
          <w:sz w:val="21"/>
          <w:szCs w:val="21"/>
          <w:lang w:eastAsia="es-AR"/>
        </w:rPr>
        <w:t>aminoacídica</w:t>
      </w:r>
      <w:proofErr w:type="spellEnd"/>
      <w:r w:rsidRPr="00405EE0">
        <w:rPr>
          <w:rFonts w:ascii="Arial" w:eastAsia="Times New Roman" w:hAnsi="Arial" w:cs="Arial"/>
          <w:sz w:val="21"/>
          <w:szCs w:val="21"/>
          <w:lang w:eastAsia="es-AR"/>
        </w:rPr>
        <w:t>. Los dominios SH3 clásicos se encuentra</w:t>
      </w:r>
      <w:r w:rsidR="00D26E7D">
        <w:rPr>
          <w:rFonts w:ascii="Arial" w:eastAsia="Times New Roman" w:hAnsi="Arial" w:cs="Arial"/>
          <w:sz w:val="21"/>
          <w:szCs w:val="21"/>
          <w:lang w:eastAsia="es-AR"/>
        </w:rPr>
        <w:t>n</w:t>
      </w:r>
      <w:r w:rsidRPr="00405EE0">
        <w:rPr>
          <w:rFonts w:ascii="Arial" w:eastAsia="Times New Roman" w:hAnsi="Arial" w:cs="Arial"/>
          <w:sz w:val="21"/>
          <w:szCs w:val="21"/>
          <w:lang w:eastAsia="es-AR"/>
        </w:rPr>
        <w:t xml:space="preserve"> normalmente en las proteínas que interactúan con otras proteínas y median en el montaje de complejos de proteínas específicos, generalmente a través de la unión a </w:t>
      </w:r>
      <w:hyperlink r:id="rId44" w:tooltip="Péptido" w:history="1">
        <w:r w:rsidRPr="00405EE0">
          <w:rPr>
            <w:rFonts w:ascii="Arial" w:eastAsia="Times New Roman" w:hAnsi="Arial" w:cs="Arial"/>
            <w:sz w:val="21"/>
            <w:szCs w:val="21"/>
            <w:lang w:eastAsia="es-AR"/>
          </w:rPr>
          <w:t>péptidos</w:t>
        </w:r>
      </w:hyperlink>
      <w:r w:rsidRPr="00405EE0">
        <w:rPr>
          <w:rFonts w:ascii="Arial" w:eastAsia="Times New Roman" w:hAnsi="Arial" w:cs="Arial"/>
          <w:sz w:val="21"/>
          <w:szCs w:val="21"/>
          <w:lang w:eastAsia="es-AR"/>
        </w:rPr>
        <w:t> ricos en </w:t>
      </w:r>
      <w:proofErr w:type="spellStart"/>
      <w:r w:rsidRPr="00405EE0">
        <w:rPr>
          <w:rFonts w:ascii="Arial" w:eastAsia="Times New Roman" w:hAnsi="Arial" w:cs="Arial"/>
          <w:sz w:val="21"/>
          <w:szCs w:val="21"/>
          <w:lang w:eastAsia="es-AR"/>
        </w:rPr>
        <w:fldChar w:fldCharType="begin"/>
      </w:r>
      <w:r w:rsidRPr="00405EE0">
        <w:rPr>
          <w:rFonts w:ascii="Arial" w:eastAsia="Times New Roman" w:hAnsi="Arial" w:cs="Arial"/>
          <w:sz w:val="21"/>
          <w:szCs w:val="21"/>
          <w:lang w:eastAsia="es-AR"/>
        </w:rPr>
        <w:instrText xml:space="preserve"> HYPERLINK "https://es.wikipedia.org/wiki/Prolina" \o "Prolina" </w:instrText>
      </w:r>
      <w:r w:rsidRPr="00405EE0">
        <w:rPr>
          <w:rFonts w:ascii="Arial" w:eastAsia="Times New Roman" w:hAnsi="Arial" w:cs="Arial"/>
          <w:sz w:val="21"/>
          <w:szCs w:val="21"/>
          <w:lang w:eastAsia="es-AR"/>
        </w:rPr>
        <w:fldChar w:fldCharType="separate"/>
      </w:r>
      <w:r w:rsidRPr="00405EE0">
        <w:rPr>
          <w:rFonts w:ascii="Arial" w:eastAsia="Times New Roman" w:hAnsi="Arial" w:cs="Arial"/>
          <w:sz w:val="21"/>
          <w:szCs w:val="21"/>
          <w:lang w:eastAsia="es-AR"/>
        </w:rPr>
        <w:t>prolina</w:t>
      </w:r>
      <w:proofErr w:type="spellEnd"/>
      <w:r w:rsidRPr="00405EE0">
        <w:rPr>
          <w:rFonts w:ascii="Arial" w:eastAsia="Times New Roman" w:hAnsi="Arial" w:cs="Arial"/>
          <w:sz w:val="21"/>
          <w:szCs w:val="21"/>
          <w:lang w:eastAsia="es-AR"/>
        </w:rPr>
        <w:fldChar w:fldCharType="end"/>
      </w:r>
      <w:r w:rsidRPr="00405EE0">
        <w:rPr>
          <w:rFonts w:ascii="Arial" w:eastAsia="Times New Roman" w:hAnsi="Arial" w:cs="Arial"/>
          <w:sz w:val="21"/>
          <w:szCs w:val="21"/>
          <w:lang w:eastAsia="es-AR"/>
        </w:rPr>
        <w:t> con su respectiva pareja de unión. Los SH3 clásicos en los seres humanos se limitan a las proteínas intracelulares, pero la pequeña familia de proteínas extracelulares MIA también contiene proteínas con un dominio SH3.</w:t>
      </w:r>
      <w:r w:rsidR="00D26E7D" w:rsidRPr="00405EE0">
        <w:rPr>
          <w:rFonts w:ascii="Arial" w:eastAsia="Times New Roman" w:hAnsi="Arial" w:cs="Arial"/>
          <w:sz w:val="21"/>
          <w:szCs w:val="21"/>
          <w:lang w:eastAsia="es-AR"/>
        </w:rPr>
        <w:t xml:space="preserve"> </w:t>
      </w:r>
    </w:p>
    <w:p w:rsidR="00405EE0" w:rsidRDefault="00733358" w:rsidP="00F37808">
      <w:pPr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r w:rsidRPr="00733358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The </w:t>
      </w:r>
      <w:proofErr w:type="spellStart"/>
      <w:r w:rsidRPr="009D4CC9">
        <w:rPr>
          <w:rFonts w:ascii="Arial" w:hAnsi="Arial" w:cs="Arial"/>
          <w:b/>
          <w:color w:val="000000"/>
          <w:sz w:val="20"/>
          <w:szCs w:val="20"/>
          <w:shd w:val="clear" w:color="auto" w:fill="FFFFFF"/>
          <w:lang w:val="en-US"/>
        </w:rPr>
        <w:t>Src</w:t>
      </w:r>
      <w:proofErr w:type="spellEnd"/>
      <w:r w:rsidRPr="009D4CC9">
        <w:rPr>
          <w:rFonts w:ascii="Arial" w:hAnsi="Arial" w:cs="Arial"/>
          <w:b/>
          <w:color w:val="000000"/>
          <w:sz w:val="20"/>
          <w:szCs w:val="20"/>
          <w:shd w:val="clear" w:color="auto" w:fill="FFFFFF"/>
          <w:lang w:val="en-US"/>
        </w:rPr>
        <w:t xml:space="preserve"> family protein tyrosine kinases participate in </w:t>
      </w:r>
      <w:proofErr w:type="spellStart"/>
      <w:r w:rsidRPr="009D4CC9">
        <w:rPr>
          <w:rFonts w:ascii="Arial" w:hAnsi="Arial" w:cs="Arial"/>
          <w:b/>
          <w:color w:val="000000"/>
          <w:sz w:val="20"/>
          <w:szCs w:val="20"/>
          <w:shd w:val="clear" w:color="auto" w:fill="FFFFFF"/>
          <w:lang w:val="en-US"/>
        </w:rPr>
        <w:t>signalling</w:t>
      </w:r>
      <w:proofErr w:type="spellEnd"/>
      <w:r w:rsidRPr="009D4CC9">
        <w:rPr>
          <w:rFonts w:ascii="Arial" w:hAnsi="Arial" w:cs="Arial"/>
          <w:b/>
          <w:color w:val="000000"/>
          <w:sz w:val="20"/>
          <w:szCs w:val="20"/>
          <w:shd w:val="clear" w:color="auto" w:fill="FFFFFF"/>
          <w:lang w:val="en-US"/>
        </w:rPr>
        <w:t xml:space="preserve"> through cell surface receptors that lack intrinsic tyrosine kinase domains</w:t>
      </w:r>
      <w:r w:rsidRPr="00733358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. </w:t>
      </w:r>
      <w:r w:rsidRPr="009D4CC9">
        <w:rPr>
          <w:rFonts w:ascii="Arial" w:hAnsi="Arial" w:cs="Arial"/>
          <w:b/>
          <w:color w:val="000000"/>
          <w:sz w:val="20"/>
          <w:szCs w:val="20"/>
          <w:shd w:val="clear" w:color="auto" w:fill="FFFFFF"/>
          <w:lang w:val="en-US"/>
        </w:rPr>
        <w:t xml:space="preserve">All nine members of this family possess adjacent </w:t>
      </w:r>
      <w:proofErr w:type="spellStart"/>
      <w:r w:rsidRPr="009D4CC9">
        <w:rPr>
          <w:rFonts w:ascii="Arial" w:hAnsi="Arial" w:cs="Arial"/>
          <w:b/>
          <w:color w:val="000000"/>
          <w:sz w:val="20"/>
          <w:szCs w:val="20"/>
          <w:shd w:val="clear" w:color="auto" w:fill="FFFFFF"/>
          <w:lang w:val="en-US"/>
        </w:rPr>
        <w:t>Src</w:t>
      </w:r>
      <w:proofErr w:type="spellEnd"/>
      <w:r w:rsidRPr="009D4CC9">
        <w:rPr>
          <w:rFonts w:ascii="Arial" w:hAnsi="Arial" w:cs="Arial"/>
          <w:b/>
          <w:color w:val="000000"/>
          <w:sz w:val="20"/>
          <w:szCs w:val="20"/>
          <w:shd w:val="clear" w:color="auto" w:fill="FFFFFF"/>
          <w:lang w:val="en-US"/>
        </w:rPr>
        <w:t xml:space="preserve"> homology (SH2 and SH3) domains</w:t>
      </w:r>
      <w:r w:rsidRPr="00733358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, both of which are essential for repression of the enzymatic activity. The repression is mediated by binding between the SH2 domain and a C-terminal </w:t>
      </w:r>
      <w:proofErr w:type="spellStart"/>
      <w:r w:rsidRPr="00733358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phosphotyrosine</w:t>
      </w:r>
      <w:proofErr w:type="spellEnd"/>
      <w:r w:rsidRPr="00733358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, and the </w:t>
      </w:r>
      <w:r w:rsidRPr="009D4CC9">
        <w:rPr>
          <w:rFonts w:ascii="Arial" w:hAnsi="Arial" w:cs="Arial"/>
          <w:b/>
          <w:color w:val="000000"/>
          <w:sz w:val="20"/>
          <w:szCs w:val="20"/>
          <w:shd w:val="clear" w:color="auto" w:fill="FFFFFF"/>
          <w:lang w:val="en-US"/>
        </w:rPr>
        <w:t>SH3 domain is required for this interaction</w:t>
      </w:r>
      <w:r w:rsidRPr="00733358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. However, </w:t>
      </w:r>
      <w:r w:rsidRPr="009D4CC9">
        <w:rPr>
          <w:rFonts w:ascii="Arial" w:hAnsi="Arial" w:cs="Arial"/>
          <w:b/>
          <w:color w:val="000000"/>
          <w:sz w:val="20"/>
          <w:szCs w:val="20"/>
          <w:shd w:val="clear" w:color="auto" w:fill="FFFFFF"/>
          <w:lang w:val="en-US"/>
        </w:rPr>
        <w:t>the biochemical basis of functional SH2-SH3 interaction is unclear</w:t>
      </w:r>
      <w:r w:rsidRPr="00733358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. Here, we demonstrate that when the SH2 and SH3 domains of p59fyn (Fyn) were present as adjacent domains in a single protein, binding of </w:t>
      </w:r>
      <w:proofErr w:type="spellStart"/>
      <w:r w:rsidRPr="00733358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phosphotyrosyl</w:t>
      </w:r>
      <w:proofErr w:type="spellEnd"/>
      <w:r w:rsidRPr="00733358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peptides and proteins to the SH2 domain </w:t>
      </w:r>
      <w:r w:rsidRPr="00733358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lastRenderedPageBreak/>
        <w:t xml:space="preserve">was enhanced, whereas binding of a subset of cellular polypeptide ligands to the SH3 domain was decreased. An </w:t>
      </w:r>
      <w:proofErr w:type="spellStart"/>
      <w:r w:rsidRPr="00733358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interdomain</w:t>
      </w:r>
      <w:proofErr w:type="spellEnd"/>
      <w:r w:rsidRPr="00733358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communication was further revealed by occupancy with domain-specific peptide ligands: </w:t>
      </w:r>
      <w:r w:rsidRPr="009D4CC9">
        <w:rPr>
          <w:rFonts w:ascii="Arial" w:hAnsi="Arial" w:cs="Arial"/>
          <w:b/>
          <w:color w:val="000000"/>
          <w:sz w:val="20"/>
          <w:szCs w:val="20"/>
          <w:shd w:val="clear" w:color="auto" w:fill="FFFFFF"/>
          <w:lang w:val="en-US"/>
        </w:rPr>
        <w:t xml:space="preserve">occupancy of the SH3 domain with a </w:t>
      </w:r>
      <w:proofErr w:type="spellStart"/>
      <w:r w:rsidRPr="009D4CC9">
        <w:rPr>
          <w:rFonts w:ascii="Arial" w:hAnsi="Arial" w:cs="Arial"/>
          <w:b/>
          <w:color w:val="000000"/>
          <w:sz w:val="20"/>
          <w:szCs w:val="20"/>
          <w:shd w:val="clear" w:color="auto" w:fill="FFFFFF"/>
          <w:lang w:val="en-US"/>
        </w:rPr>
        <w:t>proline</w:t>
      </w:r>
      <w:proofErr w:type="spellEnd"/>
      <w:r w:rsidRPr="009D4CC9">
        <w:rPr>
          <w:rFonts w:ascii="Arial" w:hAnsi="Arial" w:cs="Arial"/>
          <w:b/>
          <w:color w:val="000000"/>
          <w:sz w:val="20"/>
          <w:szCs w:val="20"/>
          <w:shd w:val="clear" w:color="auto" w:fill="FFFFFF"/>
          <w:lang w:val="en-US"/>
        </w:rPr>
        <w:t xml:space="preserve">-rich peptide enhanced </w:t>
      </w:r>
      <w:proofErr w:type="spellStart"/>
      <w:r w:rsidRPr="009D4CC9">
        <w:rPr>
          <w:rFonts w:ascii="Arial" w:hAnsi="Arial" w:cs="Arial"/>
          <w:b/>
          <w:color w:val="000000"/>
          <w:sz w:val="20"/>
          <w:szCs w:val="20"/>
          <w:shd w:val="clear" w:color="auto" w:fill="FFFFFF"/>
          <w:lang w:val="en-US"/>
        </w:rPr>
        <w:t>phosphotyrosine</w:t>
      </w:r>
      <w:proofErr w:type="spellEnd"/>
      <w:r w:rsidRPr="009D4CC9">
        <w:rPr>
          <w:rFonts w:ascii="Arial" w:hAnsi="Arial" w:cs="Arial"/>
          <w:b/>
          <w:color w:val="000000"/>
          <w:sz w:val="20"/>
          <w:szCs w:val="20"/>
          <w:shd w:val="clear" w:color="auto" w:fill="FFFFFF"/>
          <w:lang w:val="en-US"/>
        </w:rPr>
        <w:t xml:space="preserve"> binding to the linked SH2 domain, and occupancy of the SH2 domain with </w:t>
      </w:r>
      <w:proofErr w:type="spellStart"/>
      <w:r w:rsidRPr="009D4CC9">
        <w:rPr>
          <w:rFonts w:ascii="Arial" w:hAnsi="Arial" w:cs="Arial"/>
          <w:b/>
          <w:color w:val="000000"/>
          <w:sz w:val="20"/>
          <w:szCs w:val="20"/>
          <w:shd w:val="clear" w:color="auto" w:fill="FFFFFF"/>
          <w:lang w:val="en-US"/>
        </w:rPr>
        <w:t>phosphotyrosyl</w:t>
      </w:r>
      <w:proofErr w:type="spellEnd"/>
      <w:r w:rsidRPr="009D4CC9">
        <w:rPr>
          <w:rFonts w:ascii="Arial" w:hAnsi="Arial" w:cs="Arial"/>
          <w:b/>
          <w:color w:val="000000"/>
          <w:sz w:val="20"/>
          <w:szCs w:val="20"/>
          <w:shd w:val="clear" w:color="auto" w:fill="FFFFFF"/>
          <w:lang w:val="en-US"/>
        </w:rPr>
        <w:t xml:space="preserve"> peptides enhanced binding of certain SH3-specific cellular polypeptides.</w:t>
      </w:r>
      <w:r w:rsidRPr="00733358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Second, we demonstrate a direct binding between purified SH2 and SH3 domains of Fyn and </w:t>
      </w:r>
      <w:proofErr w:type="spellStart"/>
      <w:r w:rsidRPr="00733358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Lck</w:t>
      </w:r>
      <w:proofErr w:type="spellEnd"/>
      <w:r w:rsidRPr="00733358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733358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Src</w:t>
      </w:r>
      <w:proofErr w:type="spellEnd"/>
      <w:r w:rsidRPr="00733358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family kinases. Heterologous binding between SH2 and SH3 domains of closely related members of the </w:t>
      </w:r>
      <w:proofErr w:type="spellStart"/>
      <w:r w:rsidRPr="00733358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Src</w:t>
      </w:r>
      <w:proofErr w:type="spellEnd"/>
      <w:r w:rsidRPr="00733358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family, namely, Fyn, </w:t>
      </w:r>
      <w:proofErr w:type="spellStart"/>
      <w:r w:rsidRPr="00733358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Lck</w:t>
      </w:r>
      <w:proofErr w:type="spellEnd"/>
      <w:r w:rsidRPr="00733358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, and </w:t>
      </w:r>
      <w:proofErr w:type="spellStart"/>
      <w:r w:rsidRPr="00733358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Src</w:t>
      </w:r>
      <w:proofErr w:type="spellEnd"/>
      <w:r w:rsidRPr="00733358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, was also observed. In contrast, Grb2, </w:t>
      </w:r>
      <w:proofErr w:type="spellStart"/>
      <w:r w:rsidRPr="00733358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Crk</w:t>
      </w:r>
      <w:proofErr w:type="spellEnd"/>
      <w:r w:rsidRPr="00733358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, </w:t>
      </w:r>
      <w:proofErr w:type="spellStart"/>
      <w:r w:rsidRPr="00733358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Abl</w:t>
      </w:r>
      <w:proofErr w:type="spellEnd"/>
      <w:r w:rsidRPr="00733358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, p85 phosphatidylinositol 3-kinase, and </w:t>
      </w:r>
      <w:proofErr w:type="spellStart"/>
      <w:r w:rsidRPr="00733358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GTPase</w:t>
      </w:r>
      <w:proofErr w:type="spellEnd"/>
      <w:r w:rsidRPr="00733358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-activating protein SH2 domains showed lower or no binding to Fyn or </w:t>
      </w:r>
      <w:proofErr w:type="spellStart"/>
      <w:r w:rsidRPr="00733358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Lck</w:t>
      </w:r>
      <w:proofErr w:type="spellEnd"/>
      <w:r w:rsidRPr="00733358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SH3 domains. SH2-SH3 binding did not require an intact </w:t>
      </w:r>
      <w:proofErr w:type="spellStart"/>
      <w:r w:rsidRPr="00733358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phosphotyrosine</w:t>
      </w:r>
      <w:proofErr w:type="spellEnd"/>
      <w:r w:rsidRPr="00733358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binding pocket on the SH2 domain; however, perturbations of the SH2 domain induced by specific high-affinity </w:t>
      </w:r>
      <w:proofErr w:type="spellStart"/>
      <w:r w:rsidRPr="00733358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phosphotyrosyl</w:t>
      </w:r>
      <w:proofErr w:type="spellEnd"/>
      <w:r w:rsidRPr="00733358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peptide binding abrogated binding of the SH3 domain. SH3-SH2 binding was observed in the presence of </w:t>
      </w:r>
      <w:proofErr w:type="spellStart"/>
      <w:r w:rsidRPr="00733358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proline</w:t>
      </w:r>
      <w:proofErr w:type="spellEnd"/>
      <w:r w:rsidRPr="00733358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-rich peptides or when a point mutation (W119K) was introduced in the putative ligand-binding pouch of the Fyn SH3 domain, although these treatments completely abolished the binding to p85 phosphatidylinositol 3-kinase and other SH3-specific polypeptides. These biochemical SH2-SH3 interactions suggest novel mechanisms of regulating the enzymatic activity of </w:t>
      </w:r>
      <w:proofErr w:type="spellStart"/>
      <w:r w:rsidRPr="00733358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Src</w:t>
      </w:r>
      <w:proofErr w:type="spellEnd"/>
      <w:r w:rsidRPr="00733358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kinases and their interactions with other proteins.</w:t>
      </w:r>
    </w:p>
    <w:p w:rsidR="00854153" w:rsidRDefault="00854153" w:rsidP="00F37808">
      <w:pPr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</w:p>
    <w:p w:rsidR="00854153" w:rsidRPr="00854153" w:rsidRDefault="00854153" w:rsidP="00F37808">
      <w:pPr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854153">
        <w:rPr>
          <w:rFonts w:ascii="Arial" w:hAnsi="Arial" w:cs="Arial"/>
          <w:color w:val="000000"/>
          <w:sz w:val="20"/>
          <w:szCs w:val="20"/>
          <w:shd w:val="clear" w:color="auto" w:fill="FFFFFF"/>
        </w:rPr>
        <w:t>PENDIENTE:</w:t>
      </w:r>
    </w:p>
    <w:p w:rsidR="00854153" w:rsidRDefault="00854153" w:rsidP="00F37808">
      <w:pPr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854153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Hacer programas para </w:t>
      </w:r>
      <w:proofErr w:type="spellStart"/>
      <w:r w:rsidRPr="00854153">
        <w:rPr>
          <w:rFonts w:ascii="Arial" w:hAnsi="Arial" w:cs="Arial"/>
          <w:color w:val="000000"/>
          <w:sz w:val="20"/>
          <w:szCs w:val="20"/>
          <w:shd w:val="clear" w:color="auto" w:fill="FFFFFF"/>
        </w:rPr>
        <w:t>checkear</w:t>
      </w:r>
      <w:proofErr w:type="spellEnd"/>
      <w:r w:rsidRPr="00854153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data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input</w:t>
      </w:r>
    </w:p>
    <w:p w:rsidR="00854153" w:rsidRPr="00854153" w:rsidRDefault="00854153" w:rsidP="00F37808">
      <w:pPr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Hacer diagrama de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chekeo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de programas</w:t>
      </w:r>
    </w:p>
    <w:p w:rsidR="00854153" w:rsidRDefault="00854153" w:rsidP="00F37808">
      <w:pPr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Modificar reportes, agregar nuevas comparaciones</w:t>
      </w:r>
    </w:p>
    <w:p w:rsidR="00854153" w:rsidRDefault="00854153" w:rsidP="00F37808">
      <w:pPr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Hacer figuras agregando centro activo con un script</w:t>
      </w:r>
    </w:p>
    <w:p w:rsidR="00854153" w:rsidRDefault="00102FD6" w:rsidP="00F37808">
      <w:pPr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Agregar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consurf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de las proteínas que faltan</w:t>
      </w:r>
    </w:p>
    <w:p w:rsidR="00854153" w:rsidRDefault="00854153" w:rsidP="00F37808">
      <w:pPr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Correr pfANM</w:t>
      </w:r>
      <w:bookmarkStart w:id="0" w:name="_GoBack"/>
      <w:bookmarkEnd w:id="0"/>
    </w:p>
    <w:p w:rsidR="00854153" w:rsidRDefault="00854153" w:rsidP="00F37808">
      <w:pPr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854153" w:rsidRPr="00854153" w:rsidRDefault="00854153" w:rsidP="00F37808">
      <w:pPr>
        <w:jc w:val="both"/>
        <w:rPr>
          <w:rFonts w:ascii="Arial" w:hAnsi="Arial" w:cs="Arial"/>
          <w:sz w:val="24"/>
          <w:szCs w:val="24"/>
          <w:u w:val="single"/>
        </w:rPr>
      </w:pPr>
    </w:p>
    <w:sectPr w:rsidR="00854153" w:rsidRPr="0085415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3A7148"/>
    <w:multiLevelType w:val="hybridMultilevel"/>
    <w:tmpl w:val="7E146C6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D00CEF"/>
    <w:multiLevelType w:val="hybridMultilevel"/>
    <w:tmpl w:val="B906D108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F1E2DCA"/>
    <w:multiLevelType w:val="hybridMultilevel"/>
    <w:tmpl w:val="A9384570"/>
    <w:lvl w:ilvl="0" w:tplc="2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D76C14"/>
    <w:multiLevelType w:val="hybridMultilevel"/>
    <w:tmpl w:val="1076DD9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487935"/>
    <w:multiLevelType w:val="hybridMultilevel"/>
    <w:tmpl w:val="CA6042DE"/>
    <w:lvl w:ilvl="0" w:tplc="450EBBB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DEA4CC4"/>
    <w:multiLevelType w:val="hybridMultilevel"/>
    <w:tmpl w:val="1B10A64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32D33FD"/>
    <w:multiLevelType w:val="hybridMultilevel"/>
    <w:tmpl w:val="5C1290F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8E46661"/>
    <w:multiLevelType w:val="multilevel"/>
    <w:tmpl w:val="D0EEC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D8F7776"/>
    <w:multiLevelType w:val="hybridMultilevel"/>
    <w:tmpl w:val="6DF8621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B36550F"/>
    <w:multiLevelType w:val="hybridMultilevel"/>
    <w:tmpl w:val="DB12D13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1BD403A"/>
    <w:multiLevelType w:val="hybridMultilevel"/>
    <w:tmpl w:val="519E86D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3D50A73"/>
    <w:multiLevelType w:val="hybridMultilevel"/>
    <w:tmpl w:val="36EC458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40779AB"/>
    <w:multiLevelType w:val="hybridMultilevel"/>
    <w:tmpl w:val="D1949430"/>
    <w:lvl w:ilvl="0" w:tplc="2C0A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6829345B"/>
    <w:multiLevelType w:val="hybridMultilevel"/>
    <w:tmpl w:val="5CF48486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89F776E"/>
    <w:multiLevelType w:val="hybridMultilevel"/>
    <w:tmpl w:val="E84439D6"/>
    <w:lvl w:ilvl="0" w:tplc="2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6E6733D8"/>
    <w:multiLevelType w:val="hybridMultilevel"/>
    <w:tmpl w:val="251E7390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75AC10B5"/>
    <w:multiLevelType w:val="hybridMultilevel"/>
    <w:tmpl w:val="2390AB50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C8F4810"/>
    <w:multiLevelType w:val="hybridMultilevel"/>
    <w:tmpl w:val="BD66735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0"/>
  </w:num>
  <w:num w:numId="3">
    <w:abstractNumId w:val="2"/>
  </w:num>
  <w:num w:numId="4">
    <w:abstractNumId w:val="11"/>
  </w:num>
  <w:num w:numId="5">
    <w:abstractNumId w:val="7"/>
  </w:num>
  <w:num w:numId="6">
    <w:abstractNumId w:val="14"/>
  </w:num>
  <w:num w:numId="7">
    <w:abstractNumId w:val="12"/>
  </w:num>
  <w:num w:numId="8">
    <w:abstractNumId w:val="9"/>
  </w:num>
  <w:num w:numId="9">
    <w:abstractNumId w:val="4"/>
  </w:num>
  <w:num w:numId="10">
    <w:abstractNumId w:val="13"/>
  </w:num>
  <w:num w:numId="11">
    <w:abstractNumId w:val="1"/>
  </w:num>
  <w:num w:numId="12">
    <w:abstractNumId w:val="17"/>
  </w:num>
  <w:num w:numId="13">
    <w:abstractNumId w:val="6"/>
  </w:num>
  <w:num w:numId="14">
    <w:abstractNumId w:val="5"/>
  </w:num>
  <w:num w:numId="15">
    <w:abstractNumId w:val="0"/>
  </w:num>
  <w:num w:numId="16">
    <w:abstractNumId w:val="8"/>
  </w:num>
  <w:num w:numId="17">
    <w:abstractNumId w:val="15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76A3"/>
    <w:rsid w:val="000034B8"/>
    <w:rsid w:val="00020C7A"/>
    <w:rsid w:val="00033BE3"/>
    <w:rsid w:val="00053BEE"/>
    <w:rsid w:val="000628A6"/>
    <w:rsid w:val="00071214"/>
    <w:rsid w:val="00084689"/>
    <w:rsid w:val="000A5964"/>
    <w:rsid w:val="000B6352"/>
    <w:rsid w:val="000C4775"/>
    <w:rsid w:val="000F34C5"/>
    <w:rsid w:val="00102FD6"/>
    <w:rsid w:val="0010506D"/>
    <w:rsid w:val="00155081"/>
    <w:rsid w:val="00176590"/>
    <w:rsid w:val="001822C4"/>
    <w:rsid w:val="00194B41"/>
    <w:rsid w:val="001A0F20"/>
    <w:rsid w:val="001A3291"/>
    <w:rsid w:val="001E62BA"/>
    <w:rsid w:val="0023289F"/>
    <w:rsid w:val="0025660A"/>
    <w:rsid w:val="0025723C"/>
    <w:rsid w:val="002B2395"/>
    <w:rsid w:val="003508BF"/>
    <w:rsid w:val="00356B89"/>
    <w:rsid w:val="00365628"/>
    <w:rsid w:val="003D0217"/>
    <w:rsid w:val="00405EE0"/>
    <w:rsid w:val="0044693B"/>
    <w:rsid w:val="00472F5C"/>
    <w:rsid w:val="00475314"/>
    <w:rsid w:val="004B2E55"/>
    <w:rsid w:val="004C094C"/>
    <w:rsid w:val="004E6B49"/>
    <w:rsid w:val="00500611"/>
    <w:rsid w:val="00520EC4"/>
    <w:rsid w:val="00532CE3"/>
    <w:rsid w:val="00541101"/>
    <w:rsid w:val="00545BDC"/>
    <w:rsid w:val="005465FE"/>
    <w:rsid w:val="00565C84"/>
    <w:rsid w:val="0058467E"/>
    <w:rsid w:val="005E58E8"/>
    <w:rsid w:val="00600AE9"/>
    <w:rsid w:val="00625D38"/>
    <w:rsid w:val="00637AE0"/>
    <w:rsid w:val="0066511D"/>
    <w:rsid w:val="00684082"/>
    <w:rsid w:val="00686BAA"/>
    <w:rsid w:val="006B04ED"/>
    <w:rsid w:val="006B37D6"/>
    <w:rsid w:val="006B5875"/>
    <w:rsid w:val="007308CF"/>
    <w:rsid w:val="00733358"/>
    <w:rsid w:val="007976A3"/>
    <w:rsid w:val="007A4E75"/>
    <w:rsid w:val="007D1D44"/>
    <w:rsid w:val="008021D2"/>
    <w:rsid w:val="00811129"/>
    <w:rsid w:val="0082311B"/>
    <w:rsid w:val="00826F71"/>
    <w:rsid w:val="00836F09"/>
    <w:rsid w:val="00854153"/>
    <w:rsid w:val="008D4885"/>
    <w:rsid w:val="008E1834"/>
    <w:rsid w:val="008E3B02"/>
    <w:rsid w:val="00901A51"/>
    <w:rsid w:val="0091150F"/>
    <w:rsid w:val="0092452F"/>
    <w:rsid w:val="00942140"/>
    <w:rsid w:val="00945B10"/>
    <w:rsid w:val="009B0F42"/>
    <w:rsid w:val="009B6A42"/>
    <w:rsid w:val="009D4CC9"/>
    <w:rsid w:val="009E7469"/>
    <w:rsid w:val="00A27E2E"/>
    <w:rsid w:val="00A30B5B"/>
    <w:rsid w:val="00A72489"/>
    <w:rsid w:val="00A74FBF"/>
    <w:rsid w:val="00A7561D"/>
    <w:rsid w:val="00A85F5D"/>
    <w:rsid w:val="00AA46BD"/>
    <w:rsid w:val="00AA76E1"/>
    <w:rsid w:val="00AD1D98"/>
    <w:rsid w:val="00AE5D88"/>
    <w:rsid w:val="00B43231"/>
    <w:rsid w:val="00B61690"/>
    <w:rsid w:val="00B62247"/>
    <w:rsid w:val="00B6731B"/>
    <w:rsid w:val="00B73639"/>
    <w:rsid w:val="00B749F6"/>
    <w:rsid w:val="00B9657A"/>
    <w:rsid w:val="00BF13A7"/>
    <w:rsid w:val="00C125DF"/>
    <w:rsid w:val="00C15C16"/>
    <w:rsid w:val="00C34691"/>
    <w:rsid w:val="00C43246"/>
    <w:rsid w:val="00C96E27"/>
    <w:rsid w:val="00CB35DE"/>
    <w:rsid w:val="00CB4436"/>
    <w:rsid w:val="00CC70E6"/>
    <w:rsid w:val="00D26E7D"/>
    <w:rsid w:val="00D32C07"/>
    <w:rsid w:val="00D36E77"/>
    <w:rsid w:val="00D42D96"/>
    <w:rsid w:val="00D64445"/>
    <w:rsid w:val="00D73B8E"/>
    <w:rsid w:val="00D7501E"/>
    <w:rsid w:val="00D826F2"/>
    <w:rsid w:val="00DB558D"/>
    <w:rsid w:val="00DE58D3"/>
    <w:rsid w:val="00DF28C3"/>
    <w:rsid w:val="00E06834"/>
    <w:rsid w:val="00E139CC"/>
    <w:rsid w:val="00E500E1"/>
    <w:rsid w:val="00E8569C"/>
    <w:rsid w:val="00EB270D"/>
    <w:rsid w:val="00EF6AE7"/>
    <w:rsid w:val="00F32C49"/>
    <w:rsid w:val="00F3336B"/>
    <w:rsid w:val="00F376D1"/>
    <w:rsid w:val="00F37808"/>
    <w:rsid w:val="00F4326E"/>
    <w:rsid w:val="00F52A15"/>
    <w:rsid w:val="00FA76D2"/>
    <w:rsid w:val="00FB2732"/>
    <w:rsid w:val="00FB2935"/>
    <w:rsid w:val="00FB420E"/>
    <w:rsid w:val="00FB7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74FB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D7501E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D7501E"/>
    <w:rPr>
      <w:color w:val="800080" w:themeColor="followed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B55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B558D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10506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74FB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D7501E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D7501E"/>
    <w:rPr>
      <w:color w:val="800080" w:themeColor="followed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B55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B558D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10506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035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7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8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73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64596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s.wikipedia.org/wiki/Cadena_de_transporte_de_electrones" TargetMode="External"/><Relationship Id="rId13" Type="http://schemas.openxmlformats.org/officeDocument/2006/relationships/hyperlink" Target="https://es.wikipedia.org/wiki/Enlace_pept%C3%ADdico" TargetMode="External"/><Relationship Id="rId18" Type="http://schemas.openxmlformats.org/officeDocument/2006/relationships/hyperlink" Target="https://es.wikipedia.org/wiki/N%C3%BAmero_EC" TargetMode="External"/><Relationship Id="rId26" Type="http://schemas.openxmlformats.org/officeDocument/2006/relationships/hyperlink" Target="https://es.wikipedia.org/wiki/Tr%C3%ADada_catal%C3%ADtica" TargetMode="External"/><Relationship Id="rId39" Type="http://schemas.openxmlformats.org/officeDocument/2006/relationships/hyperlink" Target="https://es.wikipedia.org/wiki/Barril_beta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s://es.wikipedia.org/wiki/Carboxilo" TargetMode="External"/><Relationship Id="rId34" Type="http://schemas.openxmlformats.org/officeDocument/2006/relationships/hyperlink" Target="https://es.wikipedia.org/wiki/Prote%C3%ADna" TargetMode="External"/><Relationship Id="rId42" Type="http://schemas.openxmlformats.org/officeDocument/2006/relationships/hyperlink" Target="https://es.wikipedia.org/wiki/C%C3%A9lula_eucariota" TargetMode="External"/><Relationship Id="rId7" Type="http://schemas.openxmlformats.org/officeDocument/2006/relationships/hyperlink" Target="http://weizhongli-lab.org/cdhit_suite/cgi-bin/index.cgi?cmd=cd-hit" TargetMode="External"/><Relationship Id="rId12" Type="http://schemas.openxmlformats.org/officeDocument/2006/relationships/hyperlink" Target="https://es.wikipedia.org/wiki/Hidrolasa" TargetMode="External"/><Relationship Id="rId17" Type="http://schemas.openxmlformats.org/officeDocument/2006/relationships/hyperlink" Target="https://es.wikipedia.org/wiki/Cat%C3%A1lisis_enzim%C3%A1tica" TargetMode="External"/><Relationship Id="rId25" Type="http://schemas.openxmlformats.org/officeDocument/2006/relationships/hyperlink" Target="https://es.wikipedia.org/wiki/Fenilalanina" TargetMode="External"/><Relationship Id="rId33" Type="http://schemas.openxmlformats.org/officeDocument/2006/relationships/hyperlink" Target="https://es.wikipedia.org/wiki/Fosfol%C3%ADpidos" TargetMode="External"/><Relationship Id="rId38" Type="http://schemas.openxmlformats.org/officeDocument/2006/relationships/hyperlink" Target="https://es.wikipedia.org/wiki/Ras" TargetMode="External"/><Relationship Id="rId46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es.wikipedia.org/wiki/Amino%C3%A1cido" TargetMode="External"/><Relationship Id="rId20" Type="http://schemas.openxmlformats.org/officeDocument/2006/relationships/hyperlink" Target="https://es.wikipedia.org/wiki/Tripsina" TargetMode="External"/><Relationship Id="rId29" Type="http://schemas.openxmlformats.org/officeDocument/2006/relationships/hyperlink" Target="https://es.wikipedia.org/wiki/Tripsina" TargetMode="External"/><Relationship Id="rId41" Type="http://schemas.openxmlformats.org/officeDocument/2006/relationships/hyperlink" Target="https://es.wikipedia.org/wiki/Genoma_humano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es.wikipedia.org/wiki/Plantae" TargetMode="External"/><Relationship Id="rId24" Type="http://schemas.openxmlformats.org/officeDocument/2006/relationships/hyperlink" Target="https://es.wikipedia.org/wiki/Arginina" TargetMode="External"/><Relationship Id="rId32" Type="http://schemas.openxmlformats.org/officeDocument/2006/relationships/hyperlink" Target="https://es.wikipedia.org/wiki/Hidr%C3%B3lisis" TargetMode="External"/><Relationship Id="rId37" Type="http://schemas.openxmlformats.org/officeDocument/2006/relationships/hyperlink" Target="https://es.wikipedia.org/wiki/Quinasa" TargetMode="External"/><Relationship Id="rId40" Type="http://schemas.openxmlformats.org/officeDocument/2006/relationships/hyperlink" Target="https://es.wikipedia.org/wiki/L%C3%A1mina_beta" TargetMode="External"/><Relationship Id="rId45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es.wikipedia.org/wiki/Prote%C3%ADna" TargetMode="External"/><Relationship Id="rId23" Type="http://schemas.openxmlformats.org/officeDocument/2006/relationships/hyperlink" Target="https://es.wikipedia.org/wiki/Lisina" TargetMode="External"/><Relationship Id="rId28" Type="http://schemas.openxmlformats.org/officeDocument/2006/relationships/hyperlink" Target="https://es.wikipedia.org/wiki/Sitio_activo" TargetMode="External"/><Relationship Id="rId36" Type="http://schemas.openxmlformats.org/officeDocument/2006/relationships/hyperlink" Target="https://es.wikipedia.org/wiki/Regi%C3%B3n_conservada" TargetMode="External"/><Relationship Id="rId10" Type="http://schemas.openxmlformats.org/officeDocument/2006/relationships/hyperlink" Target="https://es.wikipedia.org/wiki/Amino%C3%A1cido" TargetMode="External"/><Relationship Id="rId19" Type="http://schemas.openxmlformats.org/officeDocument/2006/relationships/hyperlink" Target="http://enzyme.expasy.org/EC/3.4.21" TargetMode="External"/><Relationship Id="rId31" Type="http://schemas.openxmlformats.org/officeDocument/2006/relationships/hyperlink" Target="https://es.wikipedia.org/wiki/Enzima" TargetMode="External"/><Relationship Id="rId44" Type="http://schemas.openxmlformats.org/officeDocument/2006/relationships/hyperlink" Target="https://es.wikipedia.org/wiki/P%C3%A9ptido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s.wikipedia.org/wiki/Peso_molecular" TargetMode="External"/><Relationship Id="rId14" Type="http://schemas.openxmlformats.org/officeDocument/2006/relationships/hyperlink" Target="https://es.wikipedia.org/wiki/P%C3%A9ptido" TargetMode="External"/><Relationship Id="rId22" Type="http://schemas.openxmlformats.org/officeDocument/2006/relationships/hyperlink" Target="https://es.wikipedia.org/wiki/Estructura_de_las_prote%C3%ADnas" TargetMode="External"/><Relationship Id="rId27" Type="http://schemas.openxmlformats.org/officeDocument/2006/relationships/hyperlink" Target="https://es.wikipedia.org/wiki/Histidina" TargetMode="External"/><Relationship Id="rId30" Type="http://schemas.openxmlformats.org/officeDocument/2006/relationships/hyperlink" Target="https://es.wikipedia.org/wiki/Enlace_i%C3%B3nico" TargetMode="External"/><Relationship Id="rId35" Type="http://schemas.openxmlformats.org/officeDocument/2006/relationships/hyperlink" Target="https://es.wikipedia.org/wiki/Amino%C3%A1cido" TargetMode="External"/><Relationship Id="rId43" Type="http://schemas.openxmlformats.org/officeDocument/2006/relationships/hyperlink" Target="https://es.wikipedia.org/wiki/Procariota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12214</TotalTime>
  <Pages>6</Pages>
  <Words>2278</Words>
  <Characters>12535</Characters>
  <Application>Microsoft Office Word</Application>
  <DocSecurity>0</DocSecurity>
  <Lines>104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María Laura</cp:lastModifiedBy>
  <cp:revision>95</cp:revision>
  <dcterms:created xsi:type="dcterms:W3CDTF">2016-08-28T14:57:00Z</dcterms:created>
  <dcterms:modified xsi:type="dcterms:W3CDTF">2017-02-19T23:57:00Z</dcterms:modified>
</cp:coreProperties>
</file>