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A59B0" w14:textId="77777777" w:rsidR="00265C8A" w:rsidRPr="00265C8A" w:rsidRDefault="00265C8A" w:rsidP="00265C8A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65C8A">
        <w:rPr>
          <w:rFonts w:ascii="Arial" w:eastAsia="Times New Roman" w:hAnsi="Arial" w:cs="Arial"/>
          <w:color w:val="000000"/>
          <w:kern w:val="0"/>
          <w:sz w:val="22"/>
          <w:szCs w:val="22"/>
          <w:lang w:eastAsia="es-ES_tradnl"/>
          <w14:ligatures w14:val="none"/>
        </w:rPr>
        <w:t>Nombre: Alejandro Pérez</w:t>
      </w:r>
    </w:p>
    <w:p w14:paraId="5BCF9B37" w14:textId="77777777" w:rsidR="00265C8A" w:rsidRPr="00265C8A" w:rsidRDefault="00265C8A" w:rsidP="00265C8A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65C8A">
        <w:rPr>
          <w:rFonts w:ascii="Arial" w:eastAsia="Times New Roman" w:hAnsi="Arial" w:cs="Arial"/>
          <w:color w:val="000000"/>
          <w:kern w:val="0"/>
          <w:sz w:val="22"/>
          <w:szCs w:val="22"/>
          <w:lang w:eastAsia="es-ES_tradnl"/>
          <w14:ligatures w14:val="none"/>
        </w:rPr>
        <w:t>Carné: 24136</w:t>
      </w:r>
    </w:p>
    <w:p w14:paraId="4682647F" w14:textId="77777777" w:rsidR="00265C8A" w:rsidRPr="00265C8A" w:rsidRDefault="00265C8A" w:rsidP="00265C8A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775"/>
        <w:gridCol w:w="751"/>
        <w:gridCol w:w="1588"/>
        <w:gridCol w:w="1036"/>
        <w:gridCol w:w="702"/>
        <w:gridCol w:w="2806"/>
      </w:tblGrid>
      <w:tr w:rsidR="00CB4272" w:rsidRPr="00265C8A" w14:paraId="0D31A222" w14:textId="77777777" w:rsidTr="00265C8A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63BF9" w14:textId="77777777" w:rsidR="00265C8A" w:rsidRPr="00265C8A" w:rsidRDefault="00265C8A" w:rsidP="00265C8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Fecha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477F25" w14:textId="77777777" w:rsidR="00265C8A" w:rsidRPr="00265C8A" w:rsidRDefault="00265C8A" w:rsidP="00265C8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Inicio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5976A" w14:textId="77777777" w:rsidR="00265C8A" w:rsidRPr="00265C8A" w:rsidRDefault="00265C8A" w:rsidP="00265C8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Fin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EA9C7" w14:textId="77777777" w:rsidR="00265C8A" w:rsidRPr="00265C8A" w:rsidRDefault="00265C8A" w:rsidP="00265C8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Tiempo de Interrupción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42330" w14:textId="77777777" w:rsidR="00265C8A" w:rsidRPr="00265C8A" w:rsidRDefault="00265C8A" w:rsidP="00265C8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Delta Tiempo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6D7DB" w14:textId="77777777" w:rsidR="00265C8A" w:rsidRPr="00265C8A" w:rsidRDefault="00265C8A" w:rsidP="00265C8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Fase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3CA38" w14:textId="77777777" w:rsidR="00265C8A" w:rsidRPr="00265C8A" w:rsidRDefault="00265C8A" w:rsidP="00265C8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Comentarios</w:t>
            </w:r>
          </w:p>
        </w:tc>
      </w:tr>
      <w:tr w:rsidR="00CB4272" w:rsidRPr="00265C8A" w14:paraId="777AD100" w14:textId="77777777" w:rsidTr="00265C8A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5B962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26/01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5C5EE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18:05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739CA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19:00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0DDAB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49029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55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B40B8" w14:textId="642B0DE8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ECC26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Creación de la metodología qué cómo por qué.</w:t>
            </w:r>
          </w:p>
        </w:tc>
      </w:tr>
      <w:tr w:rsidR="00CB4272" w:rsidRPr="00265C8A" w14:paraId="2677E510" w14:textId="77777777" w:rsidTr="00265C8A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0EF4D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27/01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93204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18:27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60A382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19:02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DAD30" w14:textId="447B6473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9C0C4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35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4C6C4" w14:textId="02286EB0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A2EF2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 xml:space="preserve">Modificación de la metodología qué cómo por qué según </w:t>
            </w:r>
            <w:proofErr w:type="spellStart"/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insight</w:t>
            </w:r>
            <w:proofErr w:type="spellEnd"/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 xml:space="preserve"> del profesor.</w:t>
            </w:r>
          </w:p>
        </w:tc>
      </w:tr>
      <w:tr w:rsidR="00CB4272" w:rsidRPr="00265C8A" w14:paraId="32FE241A" w14:textId="77777777" w:rsidTr="00265C8A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B66E9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01/02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7D927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23:11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28535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23:48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D2C81" w14:textId="512F4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11A12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37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1E9C6" w14:textId="0D6BF87C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2247B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En base a las entrevistas, se analiza y se exponen los resultados de la empatía. </w:t>
            </w:r>
          </w:p>
        </w:tc>
      </w:tr>
      <w:tr w:rsidR="00CB4272" w:rsidRPr="00265C8A" w14:paraId="1AFB5F75" w14:textId="77777777" w:rsidTr="00265C8A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064DB" w14:textId="1C95C66E" w:rsidR="00265C8A" w:rsidRPr="00265C8A" w:rsidRDefault="00265C8A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15/02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A2012" w14:textId="4C05BD9F" w:rsidR="00265C8A" w:rsidRPr="00265C8A" w:rsidRDefault="00265C8A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22:30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D056A" w14:textId="70260822" w:rsidR="00265C8A" w:rsidRPr="00265C8A" w:rsidRDefault="00265C8A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22:54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59A29" w14:textId="7E12E594" w:rsid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7EAE4" w14:textId="0E48D725" w:rsidR="00265C8A" w:rsidRPr="00265C8A" w:rsidRDefault="00265C8A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24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AF80E" w14:textId="1B725D24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B1902" w14:textId="016A5D5B" w:rsidR="00265C8A" w:rsidRPr="00265C8A" w:rsidRDefault="00265C8A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Se añaden las historias de usuario separadas según actores y según pantallas para el usuario.</w:t>
            </w:r>
          </w:p>
        </w:tc>
      </w:tr>
      <w:tr w:rsidR="00CB4272" w:rsidRPr="00265C8A" w14:paraId="1FD52568" w14:textId="77777777" w:rsidTr="00265C8A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5EA18" w14:textId="28925A82" w:rsidR="00CB4272" w:rsidRDefault="00CB4272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25/02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297A0" w14:textId="5EACA5A1" w:rsidR="00CB4272" w:rsidRDefault="00CB4272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14:12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FA72C" w14:textId="2B901AAC" w:rsidR="00CB4272" w:rsidRDefault="00CB4272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14:37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D18DB" w14:textId="3457FB7C" w:rsidR="00CB4272" w:rsidRDefault="00CB4272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F432E" w14:textId="17BB6BE8" w:rsidR="00CB4272" w:rsidRDefault="00CB4272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25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10956" w14:textId="2E579C64" w:rsidR="00CB4272" w:rsidRDefault="00CB4272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008F9" w14:textId="46D38DA3" w:rsidR="00CB4272" w:rsidRDefault="00CB4272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Se formalizan las historias de usuario. Se seleccionan 7 como más representativas para describirlas a fondo.</w:t>
            </w:r>
          </w:p>
        </w:tc>
      </w:tr>
      <w:tr w:rsidR="00CB4272" w:rsidRPr="00265C8A" w14:paraId="62F5648E" w14:textId="77777777" w:rsidTr="00265C8A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0D7EC" w14:textId="3EC7E1A1" w:rsidR="00CB4272" w:rsidRDefault="00CB4272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25/02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86023" w14:textId="4EC19C06" w:rsidR="00CB4272" w:rsidRDefault="00CB4272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14:54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CEBAB" w14:textId="52CFD407" w:rsidR="00CB4272" w:rsidRDefault="00CB4272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15:15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9C781" w14:textId="407B045E" w:rsidR="00CB4272" w:rsidRDefault="00CB4272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7652C" w14:textId="2DB8BA7B" w:rsidR="00CB4272" w:rsidRDefault="00CB4272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21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12380" w14:textId="22D6C52C" w:rsidR="00CB4272" w:rsidRDefault="00CB4272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BA92A" w14:textId="63293FA2" w:rsidR="00CB4272" w:rsidRDefault="00CB4272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 xml:space="preserve">Se explican los casos de uso y se crea el mapa de historias de usuario utilizando todas. Finalmente se hace la lista o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checklist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 xml:space="preserve"> de prioridades.</w:t>
            </w:r>
          </w:p>
        </w:tc>
      </w:tr>
    </w:tbl>
    <w:p w14:paraId="53A24546" w14:textId="77777777" w:rsidR="00E509D1" w:rsidRDefault="00E509D1"/>
    <w:sectPr w:rsidR="00E509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C8A"/>
    <w:rsid w:val="00265C8A"/>
    <w:rsid w:val="005950DD"/>
    <w:rsid w:val="005B6B27"/>
    <w:rsid w:val="00C70E67"/>
    <w:rsid w:val="00CB4272"/>
    <w:rsid w:val="00E509D1"/>
    <w:rsid w:val="00F43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1A8836"/>
  <w15:chartTrackingRefBased/>
  <w15:docId w15:val="{7CA50581-1DB2-0A45-9582-82B263225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5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5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5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5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5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5C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5C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5C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5C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5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5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5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5C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5C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5C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5C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5C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5C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5C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5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5C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5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5C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5C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5C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5C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5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5C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5C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5C8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5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133</Words>
  <Characters>732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Pérez</dc:creator>
  <cp:keywords/>
  <dc:description/>
  <cp:lastModifiedBy>PEREZ MUNOZ, ALEJANDRO GABRIEL</cp:lastModifiedBy>
  <cp:revision>2</cp:revision>
  <dcterms:created xsi:type="dcterms:W3CDTF">2026-02-17T00:03:00Z</dcterms:created>
  <dcterms:modified xsi:type="dcterms:W3CDTF">2026-02-25T21:17:00Z</dcterms:modified>
</cp:coreProperties>
</file>