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56"/>
          <w:szCs w:val="56"/>
        </w:rPr>
        <w:t xml:space="preserve">HAVIT</w:t>
      </w:r>
    </w:p>
    <w:p>
      <w:pPr>
        <w:spacing w:after="200"/>
        <w:jc w:val="center"/>
      </w:pPr>
      <w:r>
        <w:rPr>
          <w:sz w:val="30"/>
          <w:szCs w:val="30"/>
        </w:rPr>
        <w:t xml:space="preserve">Política de Privacidad, Términos y Condiciones y Normas de la Comunidad</w:t>
      </w:r>
    </w:p>
    <w:p>
      <w:pPr>
        <w:spacing w:after="600"/>
        <w:jc w:val="center"/>
      </w:pPr>
      <w:r>
        <w:rPr>
          <w:b/>
          <w:bCs/>
          <w:color w:val="B00020"/>
        </w:rPr>
        <w:t xml:space="preserve">Versión 2026-10-v1 · BORRADOR PARA REVISIÓN LEGAL</w:t>
      </w:r>
    </w:p>
    <w:p>
      <w:pPr>
        <w:pStyle w:val="Heading2"/>
      </w:pPr>
      <w:r>
        <w:t xml:space="preserve">Notas para quien revise (abogado/a)</w:t>
      </w:r>
    </w:p>
    <w:p>
      <w:pPr>
        <w:spacing w:after="120"/>
      </w:pPr>
      <w:r>
        <w:t xml:space="preserve">Este borrador describe lo que la aplicación hace técnicamente hoy. Los textos entre [CORCHETES] son datos que la empresa debe completar. Puntos que requieren criterio legal:</w:t>
      </w:r>
    </w:p>
    <w:p>
      <w:pPr>
        <w:pStyle w:val="ListParagraph"/>
        <w:numPr>
          <w:ilvl w:val="0"/>
          <w:numId w:val="2"/>
        </w:numPr>
        <w:spacing w:after="60"/>
      </w:pPr>
      <w:r>
        <w:t xml:space="preserve">Jurisdicción y ley aplicable: se asume Guatemala por la zona horaria usada en la app; confirmar y revisar si se ofrecerá en otros países (GDPR/UE, leyes de menores, CCPA, etc.). Edad mínima fijada en 16 años por decisión del equipo; validar frente a la ley local de consentimiento de menores.</w:t>
      </w:r>
    </w:p>
    <w:p>
      <w:pPr>
        <w:pStyle w:val="ListParagraph"/>
        <w:numPr>
          <w:ilvl w:val="0"/>
          <w:numId w:val="2"/>
        </w:numPr>
        <w:spacing w:after="60"/>
      </w:pPr>
      <w:r>
        <w:t xml:space="preserve">Datos de salud y bienestar (rutinas, métricas de entrenamiento, fotos de progreso): evaluar si requieren consentimiento explícito reforzado en las jurisdicciones objetivo.</w:t>
      </w:r>
    </w:p>
    <w:p>
      <w:pPr>
        <w:pStyle w:val="ListParagraph"/>
        <w:numPr>
          <w:ilvl w:val="0"/>
          <w:numId w:val="2"/>
        </w:numPr>
        <w:spacing w:after="60"/>
      </w:pPr>
      <w:r>
        <w:t xml:space="preserve">Transferencias internacionales: los datos se procesan en Microsoft Azure, Cloudflare y OpenAI; confirmar regiones y cláusulas contractuales.</w:t>
      </w:r>
    </w:p>
    <w:p>
      <w:pPr>
        <w:pStyle w:val="ListParagraph"/>
        <w:numPr>
          <w:ilvl w:val="0"/>
          <w:numId w:val="2"/>
        </w:numPr>
        <w:spacing w:after="60"/>
      </w:pPr>
      <w:r>
        <w:t xml:space="preserve">Plazo de eliminación de 30 días y retención de copias de seguridad: confirmar que cumple el requisito aplicable.</w:t>
      </w:r>
    </w:p>
    <w:p>
      <w:pPr>
        <w:pStyle w:val="ListParagraph"/>
        <w:numPr>
          <w:ilvl w:val="0"/>
          <w:numId w:val="2"/>
        </w:numPr>
        <w:spacing w:after="60"/>
      </w:pPr>
      <w:r>
        <w:t xml:space="preserve">Moderación con IA (OpenAI) y decisiones automatizadas: validar la redacción y el derecho de apelación.</w:t>
      </w:r>
    </w:p>
    <w:p>
      <w:pPr>
        <w:pStyle w:val="ListParagraph"/>
        <w:numPr>
          <w:ilvl w:val="0"/>
          <w:numId w:val="2"/>
        </w:numPr>
        <w:spacing w:after="60"/>
      </w:pPr>
      <w:r>
        <w:t xml:space="preserve">Hoy el servicio aún no usa HTTPS en todas sus conexiones; la sección de seguridad debe ajustarse a lo que esté vigente al publicarse.</w:t>
      </w:r>
    </w:p>
    <w:p>
      <w:pPr>
        <w:pStyle w:val="ListParagraph"/>
        <w:numPr>
          <w:ilvl w:val="0"/>
          <w:numId w:val="2"/>
        </w:numPr>
        <w:spacing w:after="60"/>
      </w:pPr>
      <w:r>
        <w:t xml:space="preserve">Los usuarios existentes antes de esta versión no aceptaron estos textos; definir cómo se les pedirá aceptación.</w:t>
      </w:r>
    </w:p>
    <w:p>
      <w:r>
        <w:br w:type="page"/>
      </w:r>
    </w:p>
    <w:p>
      <w:pPr>
        <w:pStyle w:val="Heading1"/>
      </w:pPr>
      <w:r>
        <w:t xml:space="preserve">PARTE I — POLÍTICA DE PRIVACIDAD</w:t>
      </w:r>
    </w:p>
    <w:p>
      <w:pPr>
        <w:spacing w:after="120"/>
      </w:pPr>
      <w:r>
        <w:t xml:space="preserve">Última actualización: [FECHA]. Responsable del tratamiento: [NOMBRE LEGAL DE LA EMPRESA], con domicilio en [DIRECCIÓN] (en adelante, "Havit", "nosotros"). Contacto de privacidad: [CORREO DE PRIVACIDAD].</w:t>
      </w:r>
    </w:p>
    <w:p>
      <w:pPr>
        <w:pStyle w:val="Heading2"/>
      </w:pPr>
      <w:r>
        <w:t xml:space="preserve">1. A quién va dirigido Havit</w:t>
      </w:r>
    </w:p>
    <w:p>
      <w:pPr>
        <w:spacing w:after="120"/>
      </w:pPr>
      <w:r>
        <w:t xml:space="preserve">Havit es solo para personas de 16 años o más. No recopilamos a sabiendas datos de menores de 16 años. Al registrarte confirmas que cumples este requisito. Si descubrimos que una cuenta pertenece a una persona menor de 16 años, la eliminaremos junto con sus datos. Si crees que esto ha ocurrido, escríbenos a [CORREO DE PRIVACIDAD].</w:t>
      </w:r>
    </w:p>
    <w:p>
      <w:pPr>
        <w:pStyle w:val="Heading2"/>
      </w:pPr>
      <w:r>
        <w:t xml:space="preserve">2. Qué datos recopilamos</w:t>
      </w:r>
    </w:p>
    <w:p>
      <w:pPr>
        <w:pStyle w:val="ListParagraph"/>
        <w:numPr>
          <w:ilvl w:val="0"/>
          <w:numId w:val="2"/>
        </w:numPr>
        <w:spacing w:after="60"/>
      </w:pPr>
      <w:r>
        <w:t xml:space="preserve">Cuenta: correo electrónico, nombre de usuario y contraseña (almacenada solo cifrada con un algoritmo de hash, nunca en texto legible).</w:t>
      </w:r>
    </w:p>
    <w:p>
      <w:pPr>
        <w:pStyle w:val="ListParagraph"/>
        <w:numPr>
          <w:ilvl w:val="0"/>
          <w:numId w:val="2"/>
        </w:numPr>
        <w:spacing w:after="60"/>
      </w:pPr>
      <w:r>
        <w:t xml:space="preserve">Perfil: nombre visible, biografía, foto de perfil, idioma, preferencias de práctica deportiva y si tu perfil es privado.</w:t>
      </w:r>
    </w:p>
    <w:p>
      <w:pPr>
        <w:pStyle w:val="ListParagraph"/>
        <w:numPr>
          <w:ilvl w:val="0"/>
          <w:numId w:val="2"/>
        </w:numPr>
        <w:spacing w:after="60"/>
      </w:pPr>
      <w:r>
        <w:t xml:space="preserve">Actividad física: retos en los que participas, rutinas, registros de entrenamientos, ejercicios, series y métricas (por ejemplo repeticiones, peso, tiempo o distancia) y tu racha de actividad.</w:t>
      </w:r>
    </w:p>
    <w:p>
      <w:pPr>
        <w:pStyle w:val="ListParagraph"/>
        <w:numPr>
          <w:ilvl w:val="0"/>
          <w:numId w:val="2"/>
        </w:numPr>
        <w:spacing w:after="60"/>
      </w:pPr>
      <w:r>
        <w:t xml:space="preserve">Contenido que publicas: fotos de progreso, descripciones, comentarios, reacciones y mensajes en chats y espacios.</w:t>
      </w:r>
    </w:p>
    <w:p>
      <w:pPr>
        <w:pStyle w:val="ListParagraph"/>
        <w:numPr>
          <w:ilvl w:val="0"/>
          <w:numId w:val="2"/>
        </w:numPr>
        <w:spacing w:after="60"/>
      </w:pPr>
      <w:r>
        <w:t xml:space="preserve">Relaciones sociales: a quién sigues, quién te sigue, invitaciones y solicitudes a retos y espacios.</w:t>
      </w:r>
    </w:p>
    <w:p>
      <w:pPr>
        <w:pStyle w:val="ListParagraph"/>
        <w:numPr>
          <w:ilvl w:val="0"/>
          <w:numId w:val="2"/>
        </w:numPr>
        <w:spacing w:after="60"/>
      </w:pPr>
      <w:r>
        <w:t xml:space="preserve">Seguridad y moderación: reportes que hagas o recibas, sanciones y resultados de revisión de contenido.</w:t>
      </w:r>
    </w:p>
    <w:p>
      <w:pPr>
        <w:pStyle w:val="ListParagraph"/>
        <w:numPr>
          <w:ilvl w:val="0"/>
          <w:numId w:val="2"/>
        </w:numPr>
        <w:spacing w:after="60"/>
      </w:pPr>
      <w:r>
        <w:t xml:space="preserve">Datos técnicos: zona horaria del dispositivo y registros técnicos del servidor (fecha, ruta solicitada, estado de la respuesta y dirección IP) necesarios para operar y proteger el servicio.</w:t>
      </w:r>
    </w:p>
    <w:p>
      <w:pPr>
        <w:pStyle w:val="ListParagraph"/>
        <w:numPr>
          <w:ilvl w:val="0"/>
          <w:numId w:val="2"/>
        </w:numPr>
        <w:spacing w:after="60"/>
      </w:pPr>
      <w:r>
        <w:t xml:space="preserve">Consentimiento: fecha y versión de estos textos que aceptaste y fecha de tu confirmación de edad.</w:t>
      </w:r>
    </w:p>
    <w:p>
      <w:pPr>
        <w:spacing w:after="120"/>
      </w:pPr>
      <w:r>
        <w:t xml:space="preserve">No pedimos tu ubicación ni tus contactos. La cámara o la galería solo se usan cuando eliges subir una foto.</w:t>
      </w:r>
    </w:p>
    <w:p>
      <w:pPr>
        <w:pStyle w:val="Heading2"/>
      </w:pPr>
      <w:r>
        <w:t xml:space="preserve">3. Para qué usamos tus datos y base legal</w:t>
      </w:r>
    </w:p>
    <w:p>
      <w:pPr>
        <w:pStyle w:val="ListParagraph"/>
        <w:numPr>
          <w:ilvl w:val="0"/>
          <w:numId w:val="2"/>
        </w:numPr>
        <w:spacing w:after="60"/>
      </w:pPr>
      <w:r>
        <w:t xml:space="preserve">Prestar el servicio (crear tu cuenta, registrar tu progreso, mostrar el feed, retos y chats): ejecución del contrato.</w:t>
      </w:r>
    </w:p>
    <w:p>
      <w:pPr>
        <w:pStyle w:val="ListParagraph"/>
        <w:numPr>
          <w:ilvl w:val="0"/>
          <w:numId w:val="2"/>
        </w:numPr>
        <w:spacing w:after="60"/>
      </w:pPr>
      <w:r>
        <w:t xml:space="preserve">Mantener la seguridad y la comunidad: moderar contenido, atender reportes, prevenir abuso y fraude: interés legítimo y cumplimiento de obligaciones legales.</w:t>
      </w:r>
    </w:p>
    <w:p>
      <w:pPr>
        <w:pStyle w:val="ListParagraph"/>
        <w:numPr>
          <w:ilvl w:val="0"/>
          <w:numId w:val="2"/>
        </w:numPr>
        <w:spacing w:after="60"/>
      </w:pPr>
      <w:r>
        <w:t xml:space="preserve">Cumplir obligaciones legales y atender requerimientos de autoridades competentes.</w:t>
      </w:r>
    </w:p>
    <w:p>
      <w:pPr>
        <w:pStyle w:val="ListParagraph"/>
        <w:numPr>
          <w:ilvl w:val="0"/>
          <w:numId w:val="2"/>
        </w:numPr>
        <w:spacing w:after="60"/>
      </w:pPr>
      <w:r>
        <w:t xml:space="preserve">Mejorar y mantener la aplicación (diagnóstico de errores y rendimiento): interés legítimo.</w:t>
      </w:r>
    </w:p>
    <w:p>
      <w:pPr>
        <w:pStyle w:val="ListParagraph"/>
        <w:numPr>
          <w:ilvl w:val="0"/>
          <w:numId w:val="2"/>
        </w:numPr>
        <w:spacing w:after="60"/>
      </w:pPr>
      <w:r>
        <w:t xml:space="preserve">Tus datos de actividad física y fotos de progreso se tratan con tu consentimiento, que puedes retirar eliminando el contenido o tu cuenta.</w:t>
      </w:r>
    </w:p>
    <w:p>
      <w:pPr>
        <w:spacing w:after="120"/>
      </w:pPr>
      <w:r>
        <w:t xml:space="preserve">No vendemos tus datos personales ni los usamos para publicidad de terceros.</w:t>
      </w:r>
    </w:p>
    <w:p>
      <w:pPr>
        <w:pStyle w:val="Heading2"/>
      </w:pPr>
      <w:r>
        <w:t xml:space="preserve">4. Quién puede ver tu contenido</w:t>
      </w:r>
    </w:p>
    <w:p>
      <w:pPr>
        <w:spacing w:after="120"/>
      </w:pPr>
      <w:r>
        <w:t xml:space="preserve">Cada publicación tiene una visibilidad: pública, solo seguidores o privada. Las publicaciones privadas solo las ve su autor. El contenido de un reto privado solo lo ven sus miembros, sin importar la visibilidad de la publicación. Los perfiles marcados como privados limitan qué información ven quienes no te siguen. Tu correo electrónico nunca se muestra a otros usuarios. Ten presente que otras personas pueden hacer capturas o guardar contenido que compartas.</w:t>
      </w:r>
    </w:p>
    <w:p>
      <w:pPr>
        <w:pStyle w:val="Heading2"/>
      </w:pPr>
      <w:r>
        <w:t xml:space="preserve">5. Con quién compartimos datos (proveedores)</w:t>
      </w:r>
    </w:p>
    <w:p>
      <w:pPr>
        <w:spacing w:after="120"/>
      </w:pPr>
      <w:r>
        <w:t xml:space="preserve">Compartimos datos únicamente con proveedores que nos prestan servicios bajo nuestras instrucciones:</w:t>
      </w:r>
    </w:p>
    <w:p>
      <w:pPr>
        <w:pStyle w:val="ListParagraph"/>
        <w:numPr>
          <w:ilvl w:val="0"/>
          <w:numId w:val="2"/>
        </w:numPr>
        <w:spacing w:after="60"/>
      </w:pPr>
      <w:r>
        <w:t xml:space="preserve">Microsoft Azure (base de datos y alojamiento) - [REGIÓN].</w:t>
      </w:r>
    </w:p>
    <w:p>
      <w:pPr>
        <w:pStyle w:val="ListParagraph"/>
        <w:numPr>
          <w:ilvl w:val="0"/>
          <w:numId w:val="2"/>
        </w:numPr>
        <w:spacing w:after="60"/>
      </w:pPr>
      <w:r>
        <w:t xml:space="preserve">Cloudflare R2 (almacenamiento de fotos) - [REGIÓN].</w:t>
      </w:r>
    </w:p>
    <w:p>
      <w:pPr>
        <w:pStyle w:val="ListParagraph"/>
        <w:numPr>
          <w:ilvl w:val="0"/>
          <w:numId w:val="2"/>
        </w:numPr>
        <w:spacing w:after="60"/>
      </w:pPr>
      <w:r>
        <w:t xml:space="preserve">OpenAI (moderación automática de texto e imágenes): el texto e imágenes que publicas pueden enviarse para detectar contenido prohibido. [CONFIRMAR POLÍTICA DE RETENCIÓN DEL PROVEEDOR].</w:t>
      </w:r>
    </w:p>
    <w:p>
      <w:pPr>
        <w:pStyle w:val="ListParagraph"/>
        <w:numPr>
          <w:ilvl w:val="0"/>
          <w:numId w:val="2"/>
        </w:numPr>
        <w:spacing w:after="60"/>
      </w:pPr>
      <w:r>
        <w:t xml:space="preserve">Autoridades, cuando la ley lo exija, o para proteger derechos y la seguridad de personas.</w:t>
      </w:r>
    </w:p>
    <w:p>
      <w:pPr>
        <w:spacing w:after="120"/>
      </w:pPr>
      <w:r>
        <w:t xml:space="preserve">Si Havit se fusiona, es adquirida o transfiere sus activos, tus datos podrían transferirse a la nueva entidad, que deberá respetar esta política.</w:t>
      </w:r>
    </w:p>
    <w:p>
      <w:pPr>
        <w:pStyle w:val="Heading2"/>
      </w:pPr>
      <w:r>
        <w:t xml:space="preserve">6. Transferencias internacionales</w:t>
      </w:r>
    </w:p>
    <w:p>
      <w:pPr>
        <w:spacing w:after="120"/>
      </w:pPr>
      <w:r>
        <w:t xml:space="preserve">Nuestros proveedores pueden procesar datos fuera de tu país. Cuando ocurra, exigimos garantías contractuales adecuadas para proteger tus datos. [COMPLETAR SEGÚN JURISDICCIÓN].</w:t>
      </w:r>
    </w:p>
    <w:p>
      <w:pPr>
        <w:pStyle w:val="Heading2"/>
      </w:pPr>
      <w:r>
        <w:t xml:space="preserve">7. Cuánto tiempo conservamos tus datos</w:t>
      </w:r>
    </w:p>
    <w:p>
      <w:pPr>
        <w:pStyle w:val="ListParagraph"/>
        <w:numPr>
          <w:ilvl w:val="0"/>
          <w:numId w:val="2"/>
        </w:numPr>
        <w:spacing w:after="60"/>
      </w:pPr>
      <w:r>
        <w:t xml:space="preserve">Mientras tu cuenta esté activa, conservamos tus datos para prestarte el servicio.</w:t>
      </w:r>
    </w:p>
    <w:p>
      <w:pPr>
        <w:pStyle w:val="ListParagraph"/>
        <w:numPr>
          <w:ilvl w:val="0"/>
          <w:numId w:val="2"/>
        </w:numPr>
        <w:spacing w:after="60"/>
      </w:pPr>
      <w:r>
        <w:t xml:space="preserve">Si solicitas eliminar tu cuenta, tienes 30 días para arrepentirte y cancelar. Pasado ese plazo eliminamos definitivamente tus publicaciones, fotos, comentarios, mensajes, registros de entrenamiento, métricas, seguidores y notificaciones, y anonimizamos tu cuenta. Durante esos 30 días tu perfil deja de ser visible para otras personas.</w:t>
      </w:r>
    </w:p>
    <w:p>
      <w:pPr>
        <w:pStyle w:val="ListParagraph"/>
        <w:numPr>
          <w:ilvl w:val="0"/>
          <w:numId w:val="2"/>
        </w:numPr>
        <w:spacing w:after="60"/>
      </w:pPr>
      <w:r>
        <w:t xml:space="preserve">Conservamos de forma anonimizada los registros de moderación (reportes y sanciones) necesarios para proteger a la comunidad, y un registro de auditoría de la eliminación (sin tu correo en texto legible) para demostrar que se realizó.</w:t>
      </w:r>
    </w:p>
    <w:p>
      <w:pPr>
        <w:pStyle w:val="ListParagraph"/>
        <w:numPr>
          <w:ilvl w:val="0"/>
          <w:numId w:val="2"/>
        </w:numPr>
        <w:spacing w:after="60"/>
      </w:pPr>
      <w:r>
        <w:t xml:space="preserve">Las copias de seguridad del proveedor de base de datos pueden conservar datos por un periodo limitado de hasta [N] días antes de sobrescribirse.</w:t>
      </w:r>
    </w:p>
    <w:p>
      <w:pPr>
        <w:pStyle w:val="ListParagraph"/>
        <w:numPr>
          <w:ilvl w:val="0"/>
          <w:numId w:val="2"/>
        </w:numPr>
        <w:spacing w:after="60"/>
      </w:pPr>
      <w:r>
        <w:t xml:space="preserve">Podemos conservar datos por más tiempo si una ley lo exige o para defender reclamaciones legales.</w:t>
      </w:r>
    </w:p>
    <w:p>
      <w:pPr>
        <w:pStyle w:val="Heading2"/>
      </w:pPr>
      <w:r>
        <w:t xml:space="preserve">8. Tus derechos</w:t>
      </w:r>
    </w:p>
    <w:p>
      <w:pPr>
        <w:spacing w:after="120"/>
      </w:pPr>
      <w:r>
        <w:t xml:space="preserve">Puedes, en cualquier momento: acceder a tus datos, corregirlos (editando tu perfil), solicitar su eliminación, oponerte o limitar ciertos tratamientos, retirar tu consentimiento y solicitar una copia de tus datos. Puedes eliminar tu cuenta desde la aplicación o escribiendo a [CORREO DE PRIVACIDAD]. Responderemos en un máximo de [30] días. Si consideras que tus derechos no fueron atendidos, puedes acudir a la autoridad de protección de datos de tu país.</w:t>
      </w:r>
    </w:p>
    <w:p>
      <w:pPr>
        <w:pStyle w:val="Heading2"/>
      </w:pPr>
      <w:r>
        <w:t xml:space="preserve">9. Seguridad</w:t>
      </w:r>
    </w:p>
    <w:p>
      <w:pPr>
        <w:spacing w:after="120"/>
      </w:pPr>
      <w:r>
        <w:t xml:space="preserve">Aplicamos medidas técnicas y organizativas razonables: contraseñas con hash, conexión cifrada con la base de datos, cabeceras de seguridad HTTP, límites de solicitudes, control de acceso por usuario y revisión periódica de vulnerabilidades. Ningún sistema es completamente seguro; si ocurre una brecha que te afecte, te lo notificaremos conforme a la ley aplicable.</w:t>
      </w:r>
    </w:p>
    <w:p>
      <w:pPr>
        <w:pStyle w:val="Heading2"/>
      </w:pPr>
      <w:r>
        <w:t xml:space="preserve">10. Cookies y tecnologías similares</w:t>
      </w:r>
    </w:p>
    <w:p>
      <w:pPr>
        <w:spacing w:after="120"/>
      </w:pPr>
      <w:r>
        <w:t xml:space="preserve">La aplicación móvil no usa cookies de seguimiento ni publicidad. [AJUSTAR SI SE LANZA UNA VERSIÓN WEB].</w:t>
      </w:r>
    </w:p>
    <w:p>
      <w:pPr>
        <w:pStyle w:val="Heading2"/>
      </w:pPr>
      <w:r>
        <w:t xml:space="preserve">11. Cambios a esta política</w:t>
      </w:r>
    </w:p>
    <w:p>
      <w:pPr>
        <w:spacing w:after="120"/>
      </w:pPr>
      <w:r>
        <w:t xml:space="preserve">Si hacemos cambios importantes te avisaremos en la aplicación y, cuando la ley lo requiera, te pediremos aceptar de nuevo. La versión vigente se identifica por su código (por ejemplo, 2026-10-v1).</w:t>
      </w:r>
    </w:p>
    <w:p>
      <w:r>
        <w:br w:type="page"/>
      </w:r>
    </w:p>
    <w:p>
      <w:pPr>
        <w:pStyle w:val="Heading1"/>
      </w:pPr>
      <w:r>
        <w:t xml:space="preserve">PARTE II — TÉRMINOS Y CONDICIONES DE USO</w:t>
      </w:r>
    </w:p>
    <w:p>
      <w:pPr>
        <w:pStyle w:val="Heading2"/>
      </w:pPr>
      <w:r>
        <w:t xml:space="preserve">1. Aceptación y edad mínima</w:t>
      </w:r>
    </w:p>
    <w:p>
      <w:pPr>
        <w:spacing w:after="120"/>
      </w:pPr>
      <w:r>
        <w:t xml:space="preserve">Al crear una cuenta aceptas estos Términos, la Política de Privacidad y las Normas de la Comunidad. Debes tener 16 años o más. Si no cumples este requisito, no puedes usar Havit.</w:t>
      </w:r>
    </w:p>
    <w:p>
      <w:pPr>
        <w:pStyle w:val="Heading2"/>
      </w:pPr>
      <w:r>
        <w:t xml:space="preserve">2. Tu cuenta</w:t>
      </w:r>
    </w:p>
    <w:p>
      <w:pPr>
        <w:pStyle w:val="ListParagraph"/>
        <w:numPr>
          <w:ilvl w:val="0"/>
          <w:numId w:val="2"/>
        </w:numPr>
        <w:spacing w:after="60"/>
      </w:pPr>
      <w:r>
        <w:t xml:space="preserve">Eres responsable de la actividad de tu cuenta y de mantener tu contraseña en secreto.</w:t>
      </w:r>
    </w:p>
    <w:p>
      <w:pPr>
        <w:pStyle w:val="ListParagraph"/>
        <w:numPr>
          <w:ilvl w:val="0"/>
          <w:numId w:val="2"/>
        </w:numPr>
        <w:spacing w:after="60"/>
      </w:pPr>
      <w:r>
        <w:t xml:space="preserve">La información que das debe ser veraz. Una persona, una cuenta; no puedes hacerte pasar por otra persona.</w:t>
      </w:r>
    </w:p>
    <w:p>
      <w:pPr>
        <w:pStyle w:val="ListParagraph"/>
        <w:numPr>
          <w:ilvl w:val="0"/>
          <w:numId w:val="2"/>
        </w:numPr>
        <w:spacing w:after="60"/>
      </w:pPr>
      <w:r>
        <w:t xml:space="preserve">Avísanos si sospechas un uso no autorizado.</w:t>
      </w:r>
    </w:p>
    <w:p>
      <w:pPr>
        <w:pStyle w:val="Heading2"/>
      </w:pPr>
      <w:r>
        <w:t xml:space="preserve">3. Salud y seguridad física</w:t>
      </w:r>
    </w:p>
    <w:p>
      <w:pPr>
        <w:spacing w:after="120"/>
      </w:pPr>
      <w:r>
        <w:t xml:space="preserve">Havit es una herramienta de motivación y registro; no ofrece consejo médico ni profesional. Consulta a un profesional de la salud antes de empezar cualquier programa de ejercicio. Haces los retos y rutinas bajo tu propio riesgo; Havit no se responsabiliza por lesiones derivadas de tu actividad física, en la medida permitida por la ley.</w:t>
      </w:r>
    </w:p>
    <w:p>
      <w:pPr>
        <w:pStyle w:val="Heading2"/>
      </w:pPr>
      <w:r>
        <w:t xml:space="preserve">4. Tu contenido</w:t>
      </w:r>
    </w:p>
    <w:p>
      <w:pPr>
        <w:spacing w:after="120"/>
      </w:pPr>
      <w:r>
        <w:t xml:space="preserve">Conservas la propiedad de lo que publicas. Nos otorgas una licencia limitada, no exclusiva y revocable para almacenar, mostrar y distribuir ese contenido dentro de Havit según la visibilidad que elijas, únicamente para operar el servicio. La licencia termina cuando eliminas el contenido o la cuenta. Declaras que tienes derecho a publicar lo que subes y que no infringe derechos de terceros. Sube solo fotos propias; no publiques fotos de otras personas sin su permiso.</w:t>
      </w:r>
    </w:p>
    <w:p>
      <w:pPr>
        <w:pStyle w:val="Heading2"/>
      </w:pPr>
      <w:r>
        <w:t xml:space="preserve">5. Conducta y moderación</w:t>
      </w:r>
    </w:p>
    <w:p>
      <w:pPr>
        <w:spacing w:after="120"/>
      </w:pPr>
      <w:r>
        <w:t xml:space="preserve">Debes cumplir las Normas de la Comunidad (Parte III). Podemos revisar contenido de forma automática y manual, ocultarlo o eliminarlo, advertir, suspender o cerrar cuentas que incumplan las normas o la ley. Puedes pedir la revisión de una decisión escribiendo a [CORREO DE SOPORTE].</w:t>
      </w:r>
    </w:p>
    <w:p>
      <w:pPr>
        <w:pStyle w:val="Heading2"/>
      </w:pPr>
      <w:r>
        <w:t xml:space="preserve">6. Retos y espacios</w:t>
      </w:r>
    </w:p>
    <w:p>
      <w:pPr>
        <w:spacing w:after="120"/>
      </w:pPr>
      <w:r>
        <w:t xml:space="preserve">Quien crea un reto o espacio puede administrarlo (aceptar solicitudes, remover participantes, cerrarlo) dentro de las reglas de la plataforma. Los administradores de Havit pueden intervenir para proteger a la comunidad.</w:t>
      </w:r>
    </w:p>
    <w:p>
      <w:pPr>
        <w:pStyle w:val="Heading2"/>
      </w:pPr>
      <w:r>
        <w:t xml:space="preserve">7. Disponibilidad y cambios</w:t>
      </w:r>
    </w:p>
    <w:p>
      <w:pPr>
        <w:spacing w:after="120"/>
      </w:pPr>
      <w:r>
        <w:t xml:space="preserve">Podemos modificar, suspender o descontinuar funciones. Haremos esfuerzos razonables para avisar de cambios relevantes. El servicio se ofrece "tal cual", sin garantía de disponibilidad ininterrumpida.</w:t>
      </w:r>
    </w:p>
    <w:p>
      <w:pPr>
        <w:pStyle w:val="Heading2"/>
      </w:pPr>
      <w:r>
        <w:t xml:space="preserve">8. Eliminación de cuenta</w:t>
      </w:r>
    </w:p>
    <w:p>
      <w:pPr>
        <w:spacing w:after="120"/>
      </w:pPr>
      <w:r>
        <w:t xml:space="preserve">Puedes eliminar tu cuenta en cualquier momento según la sección 7 de la Política de Privacidad.</w:t>
      </w:r>
    </w:p>
    <w:p>
      <w:pPr>
        <w:pStyle w:val="Heading2"/>
      </w:pPr>
      <w:r>
        <w:t xml:space="preserve">9. Limitación de responsabilidad</w:t>
      </w:r>
    </w:p>
    <w:p>
      <w:pPr>
        <w:spacing w:after="120"/>
      </w:pPr>
      <w:r>
        <w:t xml:space="preserve">En la máxima medida permitida por la ley, Havit no responde por daños indirectos ni por el contenido publicado por usuarios. Nada en estos Términos limita derechos que la ley no permita limitar. [AJUSTAR POR EL ABOGADO].</w:t>
      </w:r>
    </w:p>
    <w:p>
      <w:pPr>
        <w:pStyle w:val="Heading2"/>
      </w:pPr>
      <w:r>
        <w:t xml:space="preserve">10. Ley aplicable y contacto</w:t>
      </w:r>
    </w:p>
    <w:p>
      <w:pPr>
        <w:spacing w:after="120"/>
      </w:pPr>
      <w:r>
        <w:t xml:space="preserve">Estos Términos se rigen por las leyes de [PAÍS]. Disputas: tribunales de [CIUDAD], sin perjuicio de los derechos del consumidor. Contacto: [CORREO DE SOPORTE].</w:t>
      </w:r>
    </w:p>
    <w:p>
      <w:r>
        <w:br w:type="page"/>
      </w:r>
    </w:p>
    <w:p>
      <w:pPr>
        <w:pStyle w:val="Heading1"/>
      </w:pPr>
      <w:r>
        <w:t xml:space="preserve">PARTE III — NORMAS DE LA COMUNIDAD</w:t>
      </w:r>
    </w:p>
    <w:p>
      <w:pPr>
        <w:spacing w:after="120"/>
      </w:pPr>
      <w:r>
        <w:t xml:space="preserve">Havit es un lugar para motivarnos entre personas. Estas normas existen para que todas y todos nos sintamos seguros.</w:t>
      </w:r>
    </w:p>
    <w:p>
      <w:pPr>
        <w:pStyle w:val="Heading2"/>
      </w:pPr>
      <w:r>
        <w:t xml:space="preserve">Esperamos que...</w:t>
      </w:r>
    </w:p>
    <w:p>
      <w:pPr>
        <w:pStyle w:val="ListParagraph"/>
        <w:numPr>
          <w:ilvl w:val="0"/>
          <w:numId w:val="2"/>
        </w:numPr>
        <w:spacing w:after="60"/>
      </w:pPr>
      <w:r>
        <w:t xml:space="preserve">Trates a las demás personas con respeto, también en los desacuerdos.</w:t>
      </w:r>
    </w:p>
    <w:p>
      <w:pPr>
        <w:pStyle w:val="ListParagraph"/>
        <w:numPr>
          <w:ilvl w:val="0"/>
          <w:numId w:val="2"/>
        </w:numPr>
        <w:spacing w:after="60"/>
      </w:pPr>
      <w:r>
        <w:t xml:space="preserve">Compartas tu progreso con honestidad: sin trampas en retos ni datos inventados.</w:t>
      </w:r>
    </w:p>
    <w:p>
      <w:pPr>
        <w:pStyle w:val="ListParagraph"/>
        <w:numPr>
          <w:ilvl w:val="0"/>
          <w:numId w:val="2"/>
        </w:numPr>
        <w:spacing w:after="60"/>
      </w:pPr>
      <w:r>
        <w:t xml:space="preserve">Apoyes, no presiones: cada cuerpo y cada ritmo son válidos.</w:t>
      </w:r>
    </w:p>
    <w:p>
      <w:pPr>
        <w:pStyle w:val="Heading2"/>
      </w:pPr>
      <w:r>
        <w:t xml:space="preserve">No está permitido</w:t>
      </w:r>
    </w:p>
    <w:p>
      <w:pPr>
        <w:pStyle w:val="ListParagraph"/>
        <w:numPr>
          <w:ilvl w:val="0"/>
          <w:numId w:val="2"/>
        </w:numPr>
        <w:spacing w:after="60"/>
      </w:pPr>
      <w:r>
        <w:t xml:space="preserve">Acoso, intimidación, amenazas, insultos o discriminación por raza, género, orientación sexual, discapacidad, religión, origen, edad o apariencia del cuerpo.</w:t>
      </w:r>
    </w:p>
    <w:p>
      <w:pPr>
        <w:pStyle w:val="ListParagraph"/>
        <w:numPr>
          <w:ilvl w:val="0"/>
          <w:numId w:val="2"/>
        </w:numPr>
        <w:spacing w:after="60"/>
      </w:pPr>
      <w:r>
        <w:t xml:space="preserve">Contenido sexual explícito o desnudez. Las fotos de entrenamiento con ropa deportiva normal sí están permitidas.</w:t>
      </w:r>
    </w:p>
    <w:p>
      <w:pPr>
        <w:pStyle w:val="ListParagraph"/>
        <w:numPr>
          <w:ilvl w:val="0"/>
          <w:numId w:val="2"/>
        </w:numPr>
        <w:spacing w:after="60"/>
      </w:pPr>
      <w:r>
        <w:t xml:space="preserve">Fomentar trastornos alimentarios o conductas dañinas: dietas extremas, humillación por el peso, autolesiones o suicidio.</w:t>
      </w:r>
    </w:p>
    <w:p>
      <w:pPr>
        <w:pStyle w:val="ListParagraph"/>
        <w:numPr>
          <w:ilvl w:val="0"/>
          <w:numId w:val="2"/>
        </w:numPr>
        <w:spacing w:after="60"/>
      </w:pPr>
      <w:r>
        <w:t xml:space="preserve">Publicar fotos o datos de otras personas sin su consentimiento, o información privada ajena (doxxing).</w:t>
      </w:r>
    </w:p>
    <w:p>
      <w:pPr>
        <w:pStyle w:val="ListParagraph"/>
        <w:numPr>
          <w:ilvl w:val="0"/>
          <w:numId w:val="2"/>
        </w:numPr>
        <w:spacing w:after="60"/>
      </w:pPr>
      <w:r>
        <w:t xml:space="preserve">Cualquier contenido que involucre a menores de forma inapropiada. Lo reportamos a las autoridades.</w:t>
      </w:r>
    </w:p>
    <w:p>
      <w:pPr>
        <w:pStyle w:val="ListParagraph"/>
        <w:numPr>
          <w:ilvl w:val="0"/>
          <w:numId w:val="2"/>
        </w:numPr>
        <w:spacing w:after="60"/>
      </w:pPr>
      <w:r>
        <w:t xml:space="preserve">Promoción de sustancias peligrosas, esteroides u otras drogas, o venta de productos o servicios sin autorización.</w:t>
      </w:r>
    </w:p>
    <w:p>
      <w:pPr>
        <w:pStyle w:val="ListParagraph"/>
        <w:numPr>
          <w:ilvl w:val="0"/>
          <w:numId w:val="2"/>
        </w:numPr>
        <w:spacing w:after="60"/>
      </w:pPr>
      <w:r>
        <w:t xml:space="preserve">Spam, estafas, suplantación de identidad, cuentas falsas o manipular el sistema de retos.</w:t>
      </w:r>
    </w:p>
    <w:p>
      <w:pPr>
        <w:pStyle w:val="ListParagraph"/>
        <w:numPr>
          <w:ilvl w:val="0"/>
          <w:numId w:val="2"/>
        </w:numPr>
        <w:spacing w:after="60"/>
      </w:pPr>
      <w:r>
        <w:t xml:space="preserve">Violencia o contenido que glorifique el daño a personas o animales.</w:t>
      </w:r>
    </w:p>
    <w:p>
      <w:pPr>
        <w:pStyle w:val="ListParagraph"/>
        <w:numPr>
          <w:ilvl w:val="0"/>
          <w:numId w:val="2"/>
        </w:numPr>
        <w:spacing w:after="60"/>
      </w:pPr>
      <w:r>
        <w:t xml:space="preserve">Intentar vulnerar la seguridad de la aplicación o acceder a cuentas ajenas.</w:t>
      </w:r>
    </w:p>
    <w:p>
      <w:pPr>
        <w:pStyle w:val="Heading2"/>
      </w:pPr>
      <w:r>
        <w:t xml:space="preserve">Cómo reportar</w:t>
      </w:r>
    </w:p>
    <w:p>
      <w:pPr>
        <w:spacing w:after="120"/>
      </w:pPr>
      <w:r>
        <w:t xml:space="preserve">Usa el botón "Reportar" en cualquier publicación o comentario. Un equipo revisa los reportes; el contenido infractor se oculta o elimina. La persona reportada no ve quién la reportó. Reportar de mala fe puede ser sancionado.</w:t>
      </w:r>
    </w:p>
    <w:p>
      <w:pPr>
        <w:pStyle w:val="Heading2"/>
      </w:pPr>
      <w:r>
        <w:t xml:space="preserve">Consecuencias</w:t>
      </w:r>
    </w:p>
    <w:p>
      <w:pPr>
        <w:pStyle w:val="ListParagraph"/>
        <w:numPr>
          <w:ilvl w:val="0"/>
          <w:numId w:val="2"/>
        </w:numPr>
        <w:spacing w:after="60"/>
      </w:pPr>
      <w:r>
        <w:t xml:space="preserve">Infracción leve: contenido ocultado y advertencia.</w:t>
      </w:r>
    </w:p>
    <w:p>
      <w:pPr>
        <w:pStyle w:val="ListParagraph"/>
        <w:numPr>
          <w:ilvl w:val="0"/>
          <w:numId w:val="2"/>
        </w:numPr>
        <w:spacing w:after="60"/>
      </w:pPr>
      <w:r>
        <w:t xml:space="preserve">Infracciones repetidas: suspensión temporal.</w:t>
      </w:r>
    </w:p>
    <w:p>
      <w:pPr>
        <w:pStyle w:val="ListParagraph"/>
        <w:numPr>
          <w:ilvl w:val="0"/>
          <w:numId w:val="2"/>
        </w:numPr>
        <w:spacing w:after="60"/>
      </w:pPr>
      <w:r>
        <w:t xml:space="preserve">Infracciones graves (acoso severo, contenido ilegal, riesgo para menores o para la vida de alguien): cierre inmediato de la cuenta y, si corresponde, aviso a las autoridades.</w:t>
      </w:r>
    </w:p>
    <w:p>
      <w:pPr>
        <w:pStyle w:val="Heading2"/>
      </w:pPr>
      <w:r>
        <w:t xml:space="preserve">Si estás en riesgo</w:t>
      </w:r>
    </w:p>
    <w:p>
      <w:pPr>
        <w:spacing w:after="120"/>
      </w:pPr>
      <w:r>
        <w:t xml:space="preserve">Si tú o alguien que conoces está en peligro o pensando en hacerse daño, contacta a los servicios de emergencia o a una línea de ayuda de tu país: [LISTA DE LÍNEAS DE AYUDA LOCALES].</w:t>
      </w:r>
    </w:p>
    <w:p>
      <w:pPr>
        <w:pStyle w:val="Heading2"/>
      </w:pPr>
      <w:r>
        <w:t xml:space="preserve">Apelaciones</w:t>
      </w:r>
    </w:p>
    <w:p>
      <w:pPr>
        <w:spacing w:after="120"/>
      </w:pPr>
      <w:r>
        <w:t xml:space="preserve">Si crees que nos equivocamos, escríbenos a [CORREO DE SOPORTE] indicando tu usuario y el contenido. Revisaremos tu caso con una persona distinta a quien tomó la decisión original.</w:t>
      </w:r>
    </w:p>
    <w:sectPr>
      <w:footerReference w:type="default" r:id="rId6"/>
      <w:pgSz w:w="11906" w:h="16838"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Havit · Borrador legal v2026-10-v1 · 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3A5F"/>
      <w:sz w:val="32"/>
      <w:szCs w:val="32"/>
    </w:rPr>
  </w:style>
  <w:style w:type="paragraph" w:styleId="Heading2">
    <w:name w:val="Heading 2"/>
    <w:basedOn w:val="Normal"/>
    <w:next w:val="Normal"/>
    <w:qFormat/>
    <w:pPr>
      <w:spacing w:after="100" w:before="200"/>
      <w:outlineLvl w:val="1"/>
    </w:pPr>
    <w:rPr>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2026-10-03T03:21:24.985Z</dcterms:created>
  <dcterms:modified xsi:type="dcterms:W3CDTF">2026-10-03T03:21:24.986Z</dcterms:modified>
</cp:coreProperties>
</file>

<file path=docProps/custom.xml><?xml version="1.0" encoding="utf-8"?>
<Properties xmlns="http://schemas.openxmlformats.org/officeDocument/2006/custom-properties" xmlns:vt="http://schemas.openxmlformats.org/officeDocument/2006/docPropsVTypes"/>
</file>