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D70D" w14:textId="17FAFD86" w:rsidR="006B79ED" w:rsidRDefault="006B79ED" w:rsidP="006B79ED">
      <w:pPr>
        <w:jc w:val="right"/>
      </w:pPr>
      <w:r>
        <w:t>27/08/20</w:t>
      </w:r>
    </w:p>
    <w:p w14:paraId="12DCB761" w14:textId="77777777" w:rsidR="006B79ED" w:rsidRDefault="006B79ED" w:rsidP="006B79ED">
      <w:pPr>
        <w:jc w:val="right"/>
      </w:pPr>
    </w:p>
    <w:p w14:paraId="1DDF978D" w14:textId="1A207432" w:rsidR="00616649" w:rsidRPr="000225D3" w:rsidRDefault="00616649" w:rsidP="00616649">
      <w:pPr>
        <w:pStyle w:val="Prrafodelista"/>
        <w:numPr>
          <w:ilvl w:val="0"/>
          <w:numId w:val="2"/>
        </w:numPr>
        <w:rPr>
          <w:rFonts w:eastAsia="Times New Roman" w:cstheme="minorHAnsi"/>
          <w:lang w:eastAsia="es-ES_tradnl"/>
        </w:rPr>
      </w:pPr>
      <w:bookmarkStart w:id="0" w:name="OLE_LINK1"/>
      <w:bookmarkStart w:id="1" w:name="OLE_LINK2"/>
      <w:r w:rsidRPr="000225D3">
        <w:rPr>
          <w:rFonts w:eastAsia="Times New Roman" w:cstheme="minorHAnsi"/>
          <w:lang w:eastAsia="es-ES_tradnl"/>
        </w:rPr>
        <w:t>(v4) “Diles que no pierdan el tiempo estudiando historias falsas y las interminables listas de sus antepasados. Los que se interesan en esas cosas discuten por nada, y eso no los ayuda a conocer los planes de Dios. Esos planes solo podemos conocerlos si confiamos en él.”</w:t>
      </w:r>
    </w:p>
    <w:p w14:paraId="6A166D64" w14:textId="038A5533" w:rsidR="00616649" w:rsidRPr="000225D3" w:rsidRDefault="00616649" w:rsidP="00616649">
      <w:pPr>
        <w:pStyle w:val="Prrafodelista"/>
        <w:numPr>
          <w:ilvl w:val="0"/>
          <w:numId w:val="2"/>
        </w:numPr>
        <w:rPr>
          <w:rFonts w:eastAsia="Times New Roman" w:cstheme="minorHAnsi"/>
          <w:lang w:eastAsia="es-ES_tradnl"/>
        </w:rPr>
      </w:pPr>
      <w:r w:rsidRPr="000225D3">
        <w:rPr>
          <w:rFonts w:eastAsia="Times New Roman" w:cstheme="minorHAnsi"/>
          <w:lang w:eastAsia="es-ES_tradnl"/>
        </w:rPr>
        <w:t xml:space="preserve">La referencia de Pablo a las fábulas artificiosas es que, por ejemplo en ese tiempo, hubo un israelita llamado Filón que tomó el Antiguo Testamento y lo espiritualizó. Es decir, intentó introducir el punto de vista de los mitos. </w:t>
      </w:r>
      <w:r w:rsidR="000225D3" w:rsidRPr="000225D3">
        <w:rPr>
          <w:rFonts w:eastAsia="Times New Roman" w:cstheme="minorHAnsi"/>
          <w:lang w:eastAsia="es-ES_tradnl"/>
        </w:rPr>
        <w:t xml:space="preserve">En señaron por ejemplo, que el libro de de Génesis era un mito, la historia y sus personajes. </w:t>
      </w:r>
    </w:p>
    <w:p w14:paraId="34F624A1" w14:textId="2153C915" w:rsidR="000225D3" w:rsidRDefault="000225D3" w:rsidP="000225D3">
      <w:pPr>
        <w:pStyle w:val="Prrafodelista"/>
        <w:numPr>
          <w:ilvl w:val="0"/>
          <w:numId w:val="2"/>
        </w:numPr>
        <w:rPr>
          <w:rFonts w:eastAsia="Times New Roman" w:cstheme="minorHAnsi"/>
          <w:lang w:eastAsia="es-ES_tradnl"/>
        </w:rPr>
      </w:pPr>
      <w:r w:rsidRPr="000225D3">
        <w:rPr>
          <w:rFonts w:eastAsia="Times New Roman" w:cstheme="minorHAnsi"/>
          <w:lang w:eastAsia="es-ES_tradnl"/>
        </w:rPr>
        <w:t>La frase genealogías interminables podría referirse a la enseñanza falsa de que la iglesia es simplemente una continuación del judaísmo. Es decir, que sería solo una genealogía siguiendo a otra, lo que implicaría negarse a reconocer que Dios trata con el hombre de acuerdo a diferentes economías de la historia. El desechar esta enseñanza Bíblica produce una gran confusión en lo que se refiere a las posiciones de Israel y la iglesia en el programa de Dios.</w:t>
      </w:r>
    </w:p>
    <w:p w14:paraId="2655F928" w14:textId="55E9D820" w:rsidR="000225D3" w:rsidRDefault="000225D3" w:rsidP="000225D3">
      <w:pPr>
        <w:pStyle w:val="Prrafodelista"/>
        <w:numPr>
          <w:ilvl w:val="0"/>
          <w:numId w:val="2"/>
        </w:numPr>
        <w:rPr>
          <w:rFonts w:eastAsia="Times New Roman" w:cstheme="minorHAnsi"/>
          <w:lang w:eastAsia="es-ES_tradnl"/>
        </w:rPr>
      </w:pPr>
      <w:r>
        <w:rPr>
          <w:rFonts w:eastAsia="Times New Roman" w:cstheme="minorHAnsi"/>
          <w:lang w:eastAsia="es-ES_tradnl"/>
        </w:rPr>
        <w:t>En lo que sigue del versículo 4, Pablo le dice a Timoteo que todas enseñanzas que había en la época que no nacieron del Evangelio original, el de los apóstoles, no los edificarían, ni los desarrollarían en la fe. Hoy en día podemos ver como algunos sectores de lo llamado “cristianismo”, no se guían por la Palabra y están completamente faltos de fe. Esto es producto de que en algún momento se hizo caso a alguna “fábula artificiosa”, y no se corrgió, por lo cual el resto de sus genereaciones hasta hoy, son producto de esa desviación del Evangelio original y verdadero de Jesucristo.</w:t>
      </w:r>
    </w:p>
    <w:bookmarkEnd w:id="0"/>
    <w:bookmarkEnd w:id="1"/>
    <w:p w14:paraId="72B986BD" w14:textId="33D84306" w:rsidR="000225D3" w:rsidRDefault="000225D3" w:rsidP="000225D3">
      <w:pPr>
        <w:pStyle w:val="Prrafodelista"/>
        <w:numPr>
          <w:ilvl w:val="0"/>
          <w:numId w:val="2"/>
        </w:numPr>
        <w:rPr>
          <w:rFonts w:eastAsia="Times New Roman" w:cstheme="minorHAnsi"/>
          <w:lang w:eastAsia="es-ES_tradnl"/>
        </w:rPr>
      </w:pPr>
      <w:r>
        <w:rPr>
          <w:rFonts w:eastAsia="Times New Roman" w:cstheme="minorHAnsi"/>
          <w:lang w:eastAsia="es-ES_tradnl"/>
        </w:rPr>
        <w:t>(v5) “</w:t>
      </w:r>
      <w:r w:rsidRPr="000225D3">
        <w:rPr>
          <w:rFonts w:eastAsia="Times New Roman" w:cstheme="minorHAnsi"/>
          <w:lang w:eastAsia="es-ES_tradnl"/>
        </w:rPr>
        <w:t>Te pido que les enseñes a amar de verdad. Solo los que tienen la conciencia tranquila, y confían sinceramente en Dios, pueden amar así.</w:t>
      </w:r>
      <w:r>
        <w:rPr>
          <w:rFonts w:eastAsia="Times New Roman" w:cstheme="minorHAnsi"/>
          <w:lang w:eastAsia="es-ES_tradnl"/>
        </w:rPr>
        <w:t>”</w:t>
      </w:r>
    </w:p>
    <w:p w14:paraId="25BA89B3" w14:textId="77777777" w:rsidR="0078229A" w:rsidRDefault="0078229A" w:rsidP="0078229A">
      <w:pPr>
        <w:rPr>
          <w:rFonts w:eastAsia="Times New Roman" w:cstheme="minorHAnsi"/>
          <w:lang w:eastAsia="es-ES_tradnl"/>
        </w:rPr>
      </w:pPr>
    </w:p>
    <w:p w14:paraId="69136AD2" w14:textId="77777777" w:rsidR="0078229A" w:rsidRDefault="0078229A" w:rsidP="0078229A">
      <w:pPr>
        <w:rPr>
          <w:rFonts w:eastAsia="Times New Roman" w:cstheme="minorHAnsi"/>
          <w:lang w:eastAsia="es-ES_tradnl"/>
        </w:rPr>
      </w:pPr>
    </w:p>
    <w:p w14:paraId="0A9017EC" w14:textId="73CCC9D0" w:rsidR="0078229A" w:rsidRPr="0078229A" w:rsidRDefault="0078229A" w:rsidP="0078229A">
      <w:pPr>
        <w:rPr>
          <w:rFonts w:eastAsia="Times New Roman" w:cstheme="minorHAnsi"/>
          <w:b/>
          <w:bCs/>
          <w:i/>
          <w:iCs/>
          <w:lang w:eastAsia="es-ES_tradnl"/>
        </w:rPr>
      </w:pPr>
      <w:bookmarkStart w:id="2" w:name="OLE_LINK3"/>
      <w:bookmarkStart w:id="3" w:name="OLE_LINK4"/>
      <w:bookmarkStart w:id="4" w:name="OLE_LINK5"/>
      <w:r w:rsidRPr="0078229A">
        <w:rPr>
          <w:rFonts w:eastAsia="Times New Roman" w:cstheme="minorHAnsi"/>
          <w:b/>
          <w:bCs/>
          <w:i/>
          <w:iCs/>
          <w:lang w:eastAsia="es-ES_tradnl"/>
        </w:rPr>
        <w:t>(v8)</w:t>
      </w:r>
      <w:r w:rsidRPr="0078229A">
        <w:rPr>
          <w:rFonts w:eastAsia="Times New Roman" w:cstheme="minorHAnsi"/>
          <w:b/>
          <w:bCs/>
          <w:i/>
          <w:iCs/>
          <w:lang w:eastAsia="es-ES_tradnl"/>
        </w:rPr>
        <w:t>“Todos sabemos que la ley es buena, siempre y cuando se use correctamente.</w:t>
      </w:r>
      <w:r w:rsidRPr="0078229A">
        <w:rPr>
          <w:rFonts w:eastAsia="Times New Roman" w:cstheme="minorHAnsi"/>
          <w:b/>
          <w:bCs/>
          <w:i/>
          <w:iCs/>
          <w:lang w:eastAsia="es-ES_tradnl"/>
        </w:rPr>
        <w:t>”</w:t>
      </w:r>
    </w:p>
    <w:p w14:paraId="04C532CE" w14:textId="77777777" w:rsidR="0078229A" w:rsidRPr="0078229A" w:rsidRDefault="0078229A" w:rsidP="0078229A">
      <w:pPr>
        <w:pStyle w:val="Prrafodelista"/>
        <w:numPr>
          <w:ilvl w:val="0"/>
          <w:numId w:val="3"/>
        </w:numPr>
        <w:rPr>
          <w:rFonts w:eastAsia="Times New Roman" w:cstheme="minorHAnsi"/>
          <w:lang w:eastAsia="es-ES_tradnl"/>
        </w:rPr>
      </w:pPr>
      <w:r w:rsidRPr="0078229A">
        <w:rPr>
          <w:rFonts w:eastAsia="Times New Roman" w:cstheme="minorHAnsi"/>
          <w:lang w:eastAsia="es-ES_tradnl"/>
        </w:rPr>
        <w:t xml:space="preserve">Aquí Pablo habla acerca de la legalidad. Dice que la ley es buena si se usa legítimamente, y no como medio para obtener la salvación ni tampoco para santificación. La ley cumplía un propósito, pero Dios no la entregó como un medio para salvación. </w:t>
      </w:r>
    </w:p>
    <w:p w14:paraId="7964E4D0" w14:textId="31BDCFDD" w:rsidR="0078229A" w:rsidRPr="0078229A" w:rsidRDefault="0078229A" w:rsidP="0078229A">
      <w:pPr>
        <w:pStyle w:val="Prrafodelista"/>
        <w:numPr>
          <w:ilvl w:val="0"/>
          <w:numId w:val="3"/>
        </w:numPr>
        <w:rPr>
          <w:rFonts w:eastAsia="Times New Roman" w:cstheme="minorHAnsi"/>
          <w:lang w:eastAsia="es-ES_tradnl"/>
        </w:rPr>
      </w:pPr>
      <w:r w:rsidRPr="0078229A">
        <w:rPr>
          <w:rFonts w:eastAsia="Times New Roman" w:cstheme="minorHAnsi"/>
          <w:lang w:eastAsia="es-ES_tradnl"/>
        </w:rPr>
        <w:t>La ley nos condena; revela al hombre que es un pecador, y que necesita un Salvador. Bajo la ley la mejor persona del mundo es un pecador y está bajo condenación. Pero bajo el evangelio, el peor ser humano puede ser justificado por Cristo. (Efesios 2:8-10)</w:t>
      </w:r>
    </w:p>
    <w:p w14:paraId="59DC2ECB" w14:textId="061E5490" w:rsidR="0078229A" w:rsidRDefault="0078229A" w:rsidP="0078229A">
      <w:pPr>
        <w:pStyle w:val="Prrafodelista"/>
        <w:numPr>
          <w:ilvl w:val="0"/>
          <w:numId w:val="3"/>
        </w:numPr>
        <w:rPr>
          <w:rFonts w:eastAsia="Times New Roman" w:cstheme="minorHAnsi"/>
          <w:lang w:eastAsia="es-ES_tradnl"/>
        </w:rPr>
      </w:pPr>
      <w:r w:rsidRPr="0078229A">
        <w:rPr>
          <w:rFonts w:eastAsia="Times New Roman" w:cstheme="minorHAnsi"/>
          <w:lang w:eastAsia="es-ES_tradnl"/>
        </w:rPr>
        <w:t>La ley es buena es buena porque revela la voluntad de Dios y es moralmente excelente. Es buena para la conducta moral,pero no para obtener la salvación. No puede salvar a un pecador. Ese es el propósito de la Ley.</w:t>
      </w:r>
    </w:p>
    <w:p w14:paraId="549ED408" w14:textId="77777777" w:rsidR="0078229A" w:rsidRDefault="0078229A" w:rsidP="0078229A">
      <w:pPr>
        <w:pStyle w:val="Prrafodelista"/>
        <w:ind w:left="360"/>
        <w:rPr>
          <w:rFonts w:eastAsia="Times New Roman" w:cstheme="minorHAnsi"/>
          <w:lang w:eastAsia="es-ES_tradnl"/>
        </w:rPr>
      </w:pPr>
    </w:p>
    <w:p w14:paraId="5D2F2463" w14:textId="77777777" w:rsidR="0078229A" w:rsidRPr="0078229A" w:rsidRDefault="0078229A" w:rsidP="0078229A">
      <w:pPr>
        <w:rPr>
          <w:rFonts w:eastAsia="Times New Roman" w:cstheme="minorHAnsi"/>
          <w:b/>
          <w:bCs/>
          <w:i/>
          <w:iCs/>
          <w:lang w:eastAsia="es-ES_tradnl"/>
        </w:rPr>
      </w:pPr>
      <w:r w:rsidRPr="0078229A">
        <w:rPr>
          <w:rFonts w:eastAsia="Times New Roman" w:cstheme="minorHAnsi"/>
          <w:b/>
          <w:bCs/>
          <w:i/>
          <w:iCs/>
          <w:lang w:eastAsia="es-ES_tradnl"/>
        </w:rPr>
        <w:t xml:space="preserve">(v9-10) </w:t>
      </w:r>
      <w:r w:rsidRPr="0078229A">
        <w:rPr>
          <w:rFonts w:eastAsia="Times New Roman" w:cstheme="minorHAnsi"/>
          <w:b/>
          <w:bCs/>
          <w:i/>
          <w:iCs/>
          <w:lang w:eastAsia="es-ES_tradnl"/>
        </w:rPr>
        <w:t xml:space="preserve">“También sabemos que las leyes no se dan para los que hacen lo bueno, sino para los que hacen lo malo. Son para los rebeldes, los desobedientes, los pecadores y los que no respetan a Dios ni a la religión. También son para los que matan a sus semejantes, y hasta a sus propios padres y madres. Son para los que tienen relaciones </w:t>
      </w:r>
      <w:r w:rsidRPr="0078229A">
        <w:rPr>
          <w:rFonts w:eastAsia="Times New Roman" w:cstheme="minorHAnsi"/>
          <w:b/>
          <w:bCs/>
          <w:i/>
          <w:iCs/>
          <w:lang w:eastAsia="es-ES_tradnl"/>
        </w:rPr>
        <w:lastRenderedPageBreak/>
        <w:t>sexuales prohibidas y para los hombres que tienen relaciones sexuales con otros hombres; para los secuestradores y los mentirosos, y para los que juran decir la verdad pero luego mienten. En fin, las leyes son para corregir a los que no están de acuerdo con la correcta enseñanza”</w:t>
      </w:r>
    </w:p>
    <w:p w14:paraId="45342C33" w14:textId="104215D6" w:rsidR="0078229A" w:rsidRDefault="0078229A" w:rsidP="0078229A">
      <w:pPr>
        <w:pStyle w:val="Prrafodelista"/>
        <w:numPr>
          <w:ilvl w:val="0"/>
          <w:numId w:val="4"/>
        </w:numPr>
        <w:rPr>
          <w:rFonts w:eastAsia="Times New Roman" w:cstheme="minorHAnsi"/>
          <w:lang w:eastAsia="es-ES_tradnl"/>
        </w:rPr>
      </w:pPr>
      <w:bdo w:val="ltr">
        <w:bdo w:val="ltr">
          <w:r w:rsidR="00970607" w:rsidRPr="00970607">
            <w:rPr>
              <w:rFonts w:eastAsia="Times New Roman" w:cstheme="minorHAnsi"/>
              <w:lang w:eastAsia="es-ES_tradnl"/>
            </w:rPr>
            <w:t xml:space="preserve">La ley no es para el </w:t>
          </w:r>
          <w:r w:rsidR="00970607">
            <w:rPr>
              <w:rFonts w:eastAsia="Times New Roman" w:cstheme="minorHAnsi"/>
              <w:lang w:eastAsia="es-ES_tradnl"/>
            </w:rPr>
            <w:t>justo porque la ley confronta lo que está mal, y el justo no está mal, por lo tanto la ley no es para él. Cuando dice por ejemplo “no matarás”, no se o dice a un hijo de Dios que en su vida ha tenida esas intenciones, sino que se lo dice al pecador que en su corazón es un asesino. La ley confronta, y fue dada para controlar al hombre natural.</w:t>
          </w:r>
        </w:bdo>
      </w:bdo>
    </w:p>
    <w:p w14:paraId="528D485F" w14:textId="53CDB097" w:rsidR="00970607" w:rsidRDefault="00970607" w:rsidP="0078229A">
      <w:pPr>
        <w:pStyle w:val="Prrafodelista"/>
        <w:numPr>
          <w:ilvl w:val="0"/>
          <w:numId w:val="4"/>
        </w:numPr>
        <w:rPr>
          <w:rFonts w:eastAsia="Times New Roman" w:cstheme="minorHAnsi"/>
          <w:lang w:eastAsia="es-ES_tradnl"/>
        </w:rPr>
      </w:pPr>
      <w:r>
        <w:rPr>
          <w:rFonts w:eastAsia="Times New Roman" w:cstheme="minorHAnsi"/>
          <w:lang w:eastAsia="es-ES_tradnl"/>
        </w:rPr>
        <w:t>Aquellos que han venido a Cristo, no fueron salvos por la Ley sino por la Gracia de Dios. Ellos han sido colocados en un nivel más alto aún que el señalado por la Ley.</w:t>
      </w:r>
    </w:p>
    <w:p w14:paraId="14FC68E6" w14:textId="137815D6" w:rsidR="00970607" w:rsidRPr="00970607" w:rsidRDefault="00970607" w:rsidP="0078229A">
      <w:pPr>
        <w:pStyle w:val="Prrafodelista"/>
        <w:numPr>
          <w:ilvl w:val="0"/>
          <w:numId w:val="4"/>
        </w:numPr>
        <w:rPr>
          <w:rFonts w:eastAsia="Times New Roman" w:cstheme="minorHAnsi"/>
          <w:lang w:eastAsia="es-ES_tradnl"/>
        </w:rPr>
      </w:pPr>
      <w:r>
        <w:rPr>
          <w:rFonts w:eastAsia="Times New Roman" w:cstheme="minorHAnsi"/>
          <w:lang w:eastAsia="es-ES_tradnl"/>
        </w:rPr>
        <w:t>Bajo la Ley el ser humano nunca la cumplió; no estba a la altura de ella y la quebrantaba constantemente. Pero bajo la gracia, el ser humano es introducido en la familia de Dios, y por la obra del Espíritu Santo, tiene a su disposición la fuerza para no pecar ni faltar a la moral de Dios, evitando así cometer esos pecados nombrados en los versículos 9 y 10. Y si llegaramos a cometer alguno de ellos nuestra comunión con Dios se quebrantaría, pero para ello fue el sacrificio de Jesús, para que seamos perdonados por medio de Él cuando fallamos.</w:t>
      </w:r>
    </w:p>
    <w:bookmarkEnd w:id="2"/>
    <w:bookmarkEnd w:id="3"/>
    <w:bookmarkEnd w:id="4"/>
    <w:p w14:paraId="21B5A8E3" w14:textId="77777777" w:rsidR="0078229A" w:rsidRPr="00970607" w:rsidRDefault="0078229A" w:rsidP="0078229A">
      <w:pPr>
        <w:rPr>
          <w:rFonts w:eastAsia="Times New Roman" w:cstheme="minorHAnsi"/>
          <w:lang w:eastAsia="es-ES_tradnl"/>
        </w:rPr>
      </w:pPr>
    </w:p>
    <w:p w14:paraId="071533B9" w14:textId="77777777" w:rsidR="000225D3" w:rsidRPr="00970607" w:rsidRDefault="000225D3" w:rsidP="006B79ED">
      <w:pPr>
        <w:pStyle w:val="Prrafodelista"/>
        <w:ind w:left="360"/>
        <w:rPr>
          <w:rFonts w:eastAsia="Times New Roman" w:cstheme="minorHAnsi"/>
          <w:lang w:eastAsia="es-ES_tradnl"/>
        </w:rPr>
      </w:pPr>
    </w:p>
    <w:sectPr w:rsidR="000225D3" w:rsidRPr="00970607" w:rsidSect="00854E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00508"/>
    <w:multiLevelType w:val="hybridMultilevel"/>
    <w:tmpl w:val="69A2F77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1266191D"/>
    <w:multiLevelType w:val="hybridMultilevel"/>
    <w:tmpl w:val="2DD8017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25C52B48"/>
    <w:multiLevelType w:val="hybridMultilevel"/>
    <w:tmpl w:val="382AEC7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15:restartNumberingAfterBreak="0">
    <w:nsid w:val="6C3862ED"/>
    <w:multiLevelType w:val="hybridMultilevel"/>
    <w:tmpl w:val="CD8882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49"/>
    <w:rsid w:val="000225D3"/>
    <w:rsid w:val="00202F5F"/>
    <w:rsid w:val="00342139"/>
    <w:rsid w:val="00616649"/>
    <w:rsid w:val="006B79ED"/>
    <w:rsid w:val="00767C49"/>
    <w:rsid w:val="0078229A"/>
    <w:rsid w:val="00854E4B"/>
    <w:rsid w:val="00970607"/>
    <w:rsid w:val="00971C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6F73966F"/>
  <w15:chartTrackingRefBased/>
  <w15:docId w15:val="{60939DAE-3378-C84F-8A0A-422507E0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0225D3"/>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649"/>
    <w:pPr>
      <w:ind w:left="720"/>
      <w:contextualSpacing/>
    </w:pPr>
  </w:style>
  <w:style w:type="character" w:customStyle="1" w:styleId="content">
    <w:name w:val="content"/>
    <w:basedOn w:val="Fuentedeprrafopredeter"/>
    <w:rsid w:val="00616649"/>
  </w:style>
  <w:style w:type="character" w:customStyle="1" w:styleId="Ttulo4Car">
    <w:name w:val="Título 4 Car"/>
    <w:basedOn w:val="Fuentedeprrafopredeter"/>
    <w:link w:val="Ttulo4"/>
    <w:uiPriority w:val="9"/>
    <w:rsid w:val="000225D3"/>
    <w:rPr>
      <w:rFonts w:ascii="Times New Roman" w:eastAsia="Times New Roman" w:hAnsi="Times New Roman" w:cs="Times New Roman"/>
      <w:b/>
      <w:bCs/>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12262">
      <w:bodyDiv w:val="1"/>
      <w:marLeft w:val="0"/>
      <w:marRight w:val="0"/>
      <w:marTop w:val="0"/>
      <w:marBottom w:val="0"/>
      <w:divBdr>
        <w:top w:val="none" w:sz="0" w:space="0" w:color="auto"/>
        <w:left w:val="none" w:sz="0" w:space="0" w:color="auto"/>
        <w:bottom w:val="none" w:sz="0" w:space="0" w:color="auto"/>
        <w:right w:val="none" w:sz="0" w:space="0" w:color="auto"/>
      </w:divBdr>
    </w:div>
    <w:div w:id="1034430940">
      <w:bodyDiv w:val="1"/>
      <w:marLeft w:val="0"/>
      <w:marRight w:val="0"/>
      <w:marTop w:val="0"/>
      <w:marBottom w:val="0"/>
      <w:divBdr>
        <w:top w:val="none" w:sz="0" w:space="0" w:color="auto"/>
        <w:left w:val="none" w:sz="0" w:space="0" w:color="auto"/>
        <w:bottom w:val="none" w:sz="0" w:space="0" w:color="auto"/>
        <w:right w:val="none" w:sz="0" w:space="0" w:color="auto"/>
      </w:divBdr>
    </w:div>
    <w:div w:id="1859273877">
      <w:bodyDiv w:val="1"/>
      <w:marLeft w:val="0"/>
      <w:marRight w:val="0"/>
      <w:marTop w:val="0"/>
      <w:marBottom w:val="0"/>
      <w:divBdr>
        <w:top w:val="none" w:sz="0" w:space="0" w:color="auto"/>
        <w:left w:val="none" w:sz="0" w:space="0" w:color="auto"/>
        <w:bottom w:val="none" w:sz="0" w:space="0" w:color="auto"/>
        <w:right w:val="none" w:sz="0" w:space="0" w:color="auto"/>
      </w:divBdr>
    </w:div>
    <w:div w:id="1989018525">
      <w:bodyDiv w:val="1"/>
      <w:marLeft w:val="0"/>
      <w:marRight w:val="0"/>
      <w:marTop w:val="0"/>
      <w:marBottom w:val="0"/>
      <w:divBdr>
        <w:top w:val="none" w:sz="0" w:space="0" w:color="auto"/>
        <w:left w:val="none" w:sz="0" w:space="0" w:color="auto"/>
        <w:bottom w:val="none" w:sz="0" w:space="0" w:color="auto"/>
        <w:right w:val="none" w:sz="0" w:space="0" w:color="auto"/>
      </w:divBdr>
    </w:div>
    <w:div w:id="20793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661</Words>
  <Characters>3639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Guerrero Gamboa</dc:creator>
  <cp:keywords/>
  <dc:description/>
  <cp:lastModifiedBy>María Alejandra Guerrero Gamboa</cp:lastModifiedBy>
  <cp:revision>2</cp:revision>
  <dcterms:created xsi:type="dcterms:W3CDTF">2020-08-27T17:52:00Z</dcterms:created>
  <dcterms:modified xsi:type="dcterms:W3CDTF">2020-09-01T21:44:00Z</dcterms:modified>
</cp:coreProperties>
</file>