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41658F"/>
  <w:body>
    <w:p w:rsidR="00951833" w:rsidRPr="00BB470B" w:rsidRDefault="00951833" w:rsidP="00951833">
      <w:pPr>
        <w:tabs>
          <w:tab w:val="left" w:pos="1680"/>
        </w:tabs>
        <w:jc w:val="center"/>
        <w:rPr>
          <w:rFonts w:ascii="Corbel Light" w:hAnsi="Corbel Light"/>
          <w:b/>
          <w:color w:val="DEEAF6" w:themeColor="accent1" w:themeTint="33"/>
          <w:sz w:val="56"/>
          <w:szCs w:val="56"/>
        </w:rPr>
      </w:pPr>
      <w:r w:rsidRPr="00BB470B">
        <w:rPr>
          <w:rFonts w:ascii="Corbel Light" w:hAnsi="Corbel Light"/>
          <w:b/>
          <w:color w:val="DEEAF6" w:themeColor="accent1" w:themeTint="33"/>
          <w:sz w:val="56"/>
          <w:szCs w:val="56"/>
        </w:rPr>
        <w:t xml:space="preserve">RESPIRE QUALIDADE </w:t>
      </w:r>
    </w:p>
    <w:p w:rsidR="00CA3540" w:rsidRDefault="00156928" w:rsidP="00BB470B">
      <w:pPr>
        <w:tabs>
          <w:tab w:val="left" w:pos="1680"/>
        </w:tabs>
        <w:jc w:val="center"/>
        <w:rPr>
          <w:rFonts w:ascii="Corbel Light" w:hAnsi="Corbel Light"/>
          <w:b/>
          <w:color w:val="DEEAF6" w:themeColor="accent1" w:themeTint="33"/>
          <w:sz w:val="56"/>
          <w:szCs w:val="56"/>
        </w:rPr>
      </w:pPr>
      <w:r w:rsidRPr="00441142">
        <w:rPr>
          <w:rFonts w:ascii="Corbel Light" w:hAnsi="Corbel Light"/>
          <w:b/>
          <w:noProof/>
          <w:color w:val="DEEAF6" w:themeColor="accent1" w:themeTint="33"/>
          <w:sz w:val="56"/>
          <w:szCs w:val="56"/>
          <w:lang w:eastAsia="pt-BR"/>
        </w:rPr>
        <w:drawing>
          <wp:anchor distT="0" distB="0" distL="114300" distR="114300" simplePos="0" relativeHeight="251658240" behindDoc="1" locked="1" layoutInCell="1" allowOverlap="1">
            <wp:simplePos x="0" y="0"/>
            <wp:positionH relativeFrom="column">
              <wp:posOffset>-1070610</wp:posOffset>
            </wp:positionH>
            <wp:positionV relativeFrom="page">
              <wp:posOffset>-9525</wp:posOffset>
            </wp:positionV>
            <wp:extent cx="7549200" cy="1067760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sem nome (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49200" cy="10677600"/>
                    </a:xfrm>
                    <a:prstGeom prst="rect">
                      <a:avLst/>
                    </a:prstGeom>
                  </pic:spPr>
                </pic:pic>
              </a:graphicData>
            </a:graphic>
            <wp14:sizeRelH relativeFrom="margin">
              <wp14:pctWidth>0</wp14:pctWidth>
            </wp14:sizeRelH>
            <wp14:sizeRelV relativeFrom="margin">
              <wp14:pctHeight>0</wp14:pctHeight>
            </wp14:sizeRelV>
          </wp:anchor>
        </w:drawing>
      </w:r>
      <w:r w:rsidR="00441142" w:rsidRPr="00441142">
        <w:rPr>
          <w:rFonts w:ascii="Corbel Light" w:hAnsi="Corbel Light"/>
          <w:b/>
          <w:color w:val="DEEAF6" w:themeColor="accent1" w:themeTint="33"/>
          <w:sz w:val="56"/>
          <w:szCs w:val="56"/>
        </w:rPr>
        <w:t>ARQUITETURA</w:t>
      </w:r>
      <w:r w:rsidR="00951833">
        <w:rPr>
          <w:rFonts w:ascii="Corbel Light" w:hAnsi="Corbel Light"/>
          <w:b/>
          <w:color w:val="DEEAF6" w:themeColor="accent1" w:themeTint="33"/>
          <w:sz w:val="56"/>
          <w:szCs w:val="56"/>
        </w:rPr>
        <w:t xml:space="preserve"> </w:t>
      </w:r>
      <w:r w:rsidR="00441142" w:rsidRPr="00441142">
        <w:rPr>
          <w:rFonts w:ascii="Corbel Light" w:hAnsi="Corbel Light"/>
          <w:b/>
          <w:color w:val="DEEAF6" w:themeColor="accent1" w:themeTint="33"/>
          <w:sz w:val="56"/>
          <w:szCs w:val="56"/>
        </w:rPr>
        <w:t>DE SOLUÇÃO</w:t>
      </w:r>
    </w:p>
    <w:p w:rsidR="00BB470B" w:rsidRPr="00BB470B" w:rsidRDefault="00BB470B" w:rsidP="00BB470B">
      <w:pPr>
        <w:tabs>
          <w:tab w:val="left" w:pos="1680"/>
        </w:tabs>
        <w:jc w:val="center"/>
        <w:rPr>
          <w:rFonts w:ascii="Corbel Light" w:hAnsi="Corbel Light"/>
          <w:b/>
          <w:color w:val="DEEAF6" w:themeColor="accent1" w:themeTint="33"/>
          <w:sz w:val="24"/>
          <w:szCs w:val="24"/>
        </w:rPr>
      </w:pPr>
    </w:p>
    <w:p w:rsidR="00EC6AFB" w:rsidRPr="004B0E60" w:rsidRDefault="000D5981" w:rsidP="004B0E60">
      <w:pPr>
        <w:tabs>
          <w:tab w:val="left" w:pos="1680"/>
        </w:tabs>
        <w:spacing w:line="360" w:lineRule="auto"/>
        <w:ind w:left="-709" w:right="-568" w:firstLine="142"/>
        <w:jc w:val="both"/>
        <w:rPr>
          <w:noProof/>
          <w:color w:val="DEEAF6" w:themeColor="accent1" w:themeTint="33"/>
          <w:sz w:val="24"/>
          <w:szCs w:val="24"/>
          <w:lang w:eastAsia="pt-BR"/>
        </w:rPr>
      </w:pPr>
      <w:r w:rsidRPr="00FB6E40">
        <w:rPr>
          <w:noProof/>
          <w:color w:val="DEEAF6" w:themeColor="accent1" w:themeTint="33"/>
          <w:sz w:val="24"/>
          <w:szCs w:val="24"/>
          <w:lang w:eastAsia="pt-BR"/>
        </w:rPr>
        <w:t xml:space="preserve">Baseando-se nos padrões de cidades inteligentes voltados à utilização de tecnologias, ferramentas e plataformas eficientes e com o melhor custo para as grandes e pequenas organizações que estão em constante contato com milhões de dados gerados, propomos uma arquitetura robusta e completa focada na utilização do IoT e soluções Microsoft. Nela, envolvemos todo o fluxo da captura dos dados (internet das coisas), segurança, </w:t>
      </w:r>
      <w:r w:rsidR="004B0E60">
        <w:rPr>
          <w:noProof/>
          <w:color w:val="DEEAF6" w:themeColor="accent1" w:themeTint="33"/>
          <w:sz w:val="24"/>
          <w:szCs w:val="24"/>
          <w:lang w:eastAsia="pt-BR"/>
        </w:rPr>
        <w:t xml:space="preserve">conexão, </w:t>
      </w:r>
      <w:r w:rsidRPr="00FB6E40">
        <w:rPr>
          <w:noProof/>
          <w:color w:val="DEEAF6" w:themeColor="accent1" w:themeTint="33"/>
          <w:sz w:val="24"/>
          <w:szCs w:val="24"/>
          <w:lang w:eastAsia="pt-BR"/>
        </w:rPr>
        <w:t>transformaçã</w:t>
      </w:r>
      <w:r w:rsidR="00FB6E40" w:rsidRPr="00FB6E40">
        <w:rPr>
          <w:noProof/>
          <w:color w:val="DEEAF6" w:themeColor="accent1" w:themeTint="33"/>
          <w:sz w:val="24"/>
          <w:szCs w:val="24"/>
          <w:lang w:eastAsia="pt-BR"/>
        </w:rPr>
        <w:t xml:space="preserve">o e manipulação, armazenamento e </w:t>
      </w:r>
      <w:r w:rsidRPr="00FB6E40">
        <w:rPr>
          <w:noProof/>
          <w:color w:val="DEEAF6" w:themeColor="accent1" w:themeTint="33"/>
          <w:sz w:val="24"/>
          <w:szCs w:val="24"/>
          <w:lang w:eastAsia="pt-BR"/>
        </w:rPr>
        <w:t>visualização</w:t>
      </w:r>
      <w:r w:rsidR="00FB6E40" w:rsidRPr="00FB6E40">
        <w:rPr>
          <w:noProof/>
          <w:color w:val="DEEAF6" w:themeColor="accent1" w:themeTint="33"/>
          <w:sz w:val="24"/>
          <w:szCs w:val="24"/>
          <w:lang w:eastAsia="pt-BR"/>
        </w:rPr>
        <w:t>.</w:t>
      </w:r>
      <w:r w:rsidRPr="00FB6E40">
        <w:rPr>
          <w:noProof/>
          <w:color w:val="DEEAF6" w:themeColor="accent1" w:themeTint="33"/>
          <w:sz w:val="24"/>
          <w:szCs w:val="24"/>
          <w:lang w:eastAsia="pt-BR"/>
        </w:rPr>
        <w:t xml:space="preserve">  </w:t>
      </w:r>
    </w:p>
    <w:p w:rsidR="009F4187" w:rsidRDefault="009F4187" w:rsidP="00FB6E40">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Para a carga inicial de dados soli</w:t>
      </w:r>
      <w:r w:rsidR="004B0E60">
        <w:rPr>
          <w:noProof/>
          <w:color w:val="DEEAF6" w:themeColor="accent1" w:themeTint="33"/>
          <w:sz w:val="24"/>
          <w:szCs w:val="24"/>
          <w:lang w:eastAsia="pt-BR"/>
        </w:rPr>
        <w:t>ci</w:t>
      </w:r>
      <w:r>
        <w:rPr>
          <w:noProof/>
          <w:color w:val="DEEAF6" w:themeColor="accent1" w:themeTint="33"/>
          <w:sz w:val="24"/>
          <w:szCs w:val="24"/>
          <w:lang w:eastAsia="pt-BR"/>
        </w:rPr>
        <w:t>tada, foi utilizada a fonte de dados do IEMA (Instituto de Energia e Meio Ambiente) para que as visualizações do Power BI fossem criadas:</w:t>
      </w:r>
    </w:p>
    <w:p w:rsidR="009F4187" w:rsidRDefault="009C1B8C" w:rsidP="00DE00FE">
      <w:pPr>
        <w:tabs>
          <w:tab w:val="left" w:pos="1680"/>
        </w:tabs>
        <w:spacing w:line="360" w:lineRule="auto"/>
        <w:ind w:left="-709" w:right="-568"/>
        <w:jc w:val="both"/>
        <w:rPr>
          <w:rStyle w:val="Hyperlink"/>
          <w:noProof/>
          <w:color w:val="D5DCE4" w:themeColor="text2" w:themeTint="33"/>
          <w:sz w:val="24"/>
          <w:szCs w:val="24"/>
          <w:lang w:eastAsia="pt-BR"/>
        </w:rPr>
      </w:pPr>
      <w:hyperlink r:id="rId7" w:history="1">
        <w:r w:rsidR="009F4187" w:rsidRPr="009F4187">
          <w:rPr>
            <w:rStyle w:val="Hyperlink"/>
            <w:noProof/>
            <w:color w:val="D5DCE4" w:themeColor="text2" w:themeTint="33"/>
            <w:sz w:val="24"/>
            <w:szCs w:val="24"/>
            <w:lang w:eastAsia="pt-BR"/>
          </w:rPr>
          <w:t>https://energiaeambiente.org.br/qualidadedoar</w:t>
        </w:r>
      </w:hyperlink>
    </w:p>
    <w:p w:rsidR="00BB470B" w:rsidRDefault="00F56466" w:rsidP="00F56466">
      <w:pPr>
        <w:tabs>
          <w:tab w:val="left" w:pos="1680"/>
        </w:tabs>
        <w:spacing w:line="360" w:lineRule="auto"/>
        <w:ind w:left="-1276" w:right="-568"/>
        <w:jc w:val="center"/>
        <w:rPr>
          <w:noProof/>
          <w:color w:val="D5DCE4" w:themeColor="text2" w:themeTint="33"/>
          <w:sz w:val="24"/>
          <w:szCs w:val="24"/>
          <w:lang w:eastAsia="pt-BR"/>
        </w:rPr>
      </w:pPr>
      <w:r w:rsidRPr="00F56466">
        <w:rPr>
          <w:noProof/>
          <w:color w:val="D5DCE4" w:themeColor="text2" w:themeTint="33"/>
          <w:sz w:val="24"/>
          <w:szCs w:val="24"/>
          <w:lang w:eastAsia="pt-BR"/>
        </w:rPr>
        <w:drawing>
          <wp:inline distT="0" distB="0" distL="0" distR="0" wp14:anchorId="47071422" wp14:editId="396F4BD0">
            <wp:extent cx="7058025" cy="4680174"/>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77468" cy="4693067"/>
                    </a:xfrm>
                    <a:prstGeom prst="rect">
                      <a:avLst/>
                    </a:prstGeom>
                  </pic:spPr>
                </pic:pic>
              </a:graphicData>
            </a:graphic>
          </wp:inline>
        </w:drawing>
      </w:r>
    </w:p>
    <w:p w:rsidR="00803791" w:rsidRPr="004B0E60" w:rsidRDefault="00BB0E7F" w:rsidP="004B0E60">
      <w:pPr>
        <w:tabs>
          <w:tab w:val="left" w:pos="1680"/>
        </w:tabs>
        <w:spacing w:line="360" w:lineRule="auto"/>
        <w:ind w:left="-1134" w:right="-568"/>
        <w:jc w:val="center"/>
        <w:rPr>
          <w:noProof/>
          <w:color w:val="D5DCE4" w:themeColor="text2" w:themeTint="33"/>
          <w:sz w:val="24"/>
          <w:szCs w:val="24"/>
          <w:lang w:eastAsia="pt-BR"/>
        </w:rPr>
      </w:pPr>
      <w:r>
        <w:rPr>
          <w:noProof/>
          <w:color w:val="D5DCE4" w:themeColor="text2" w:themeTint="33"/>
          <w:sz w:val="24"/>
          <w:szCs w:val="24"/>
          <w:lang w:eastAsia="pt-BR"/>
        </w:rPr>
        <w:t>Fonte: a</w:t>
      </w:r>
      <w:r w:rsidR="003B6BA8">
        <w:rPr>
          <w:noProof/>
          <w:color w:val="D5DCE4" w:themeColor="text2" w:themeTint="33"/>
          <w:sz w:val="24"/>
          <w:szCs w:val="24"/>
          <w:lang w:eastAsia="pt-BR"/>
        </w:rPr>
        <w:t xml:space="preserve">rquitetura </w:t>
      </w:r>
      <w:r>
        <w:rPr>
          <w:noProof/>
          <w:color w:val="D5DCE4" w:themeColor="text2" w:themeTint="33"/>
          <w:sz w:val="24"/>
          <w:szCs w:val="24"/>
          <w:lang w:eastAsia="pt-BR"/>
        </w:rPr>
        <w:t>elaborada</w:t>
      </w:r>
      <w:r w:rsidR="003B6BA8">
        <w:rPr>
          <w:noProof/>
          <w:color w:val="D5DCE4" w:themeColor="text2" w:themeTint="33"/>
          <w:sz w:val="24"/>
          <w:szCs w:val="24"/>
          <w:lang w:eastAsia="pt-BR"/>
        </w:rPr>
        <w:t xml:space="preserve"> pelo grupo</w:t>
      </w:r>
      <w:r>
        <w:rPr>
          <w:noProof/>
          <w:color w:val="D5DCE4" w:themeColor="text2" w:themeTint="33"/>
          <w:sz w:val="24"/>
          <w:szCs w:val="24"/>
          <w:lang w:eastAsia="pt-BR"/>
        </w:rPr>
        <w:t xml:space="preserve"> (ferramenta Figma)</w:t>
      </w:r>
    </w:p>
    <w:p w:rsidR="00803791" w:rsidRDefault="00920DA5" w:rsidP="003B6BA8">
      <w:pPr>
        <w:tabs>
          <w:tab w:val="left" w:pos="1680"/>
        </w:tabs>
        <w:spacing w:line="360" w:lineRule="auto"/>
        <w:ind w:left="-709" w:right="-568" w:firstLine="142"/>
        <w:jc w:val="both"/>
        <w:rPr>
          <w:noProof/>
          <w:color w:val="DEEAF6" w:themeColor="accent1" w:themeTint="33"/>
          <w:sz w:val="24"/>
          <w:szCs w:val="24"/>
          <w:lang w:eastAsia="pt-BR"/>
        </w:rPr>
      </w:pPr>
      <w:r w:rsidRPr="00920DA5">
        <w:rPr>
          <w:noProof/>
          <w:color w:val="DEEAF6" w:themeColor="accent1" w:themeTint="33"/>
          <w:sz w:val="24"/>
          <w:szCs w:val="24"/>
          <w:lang w:eastAsia="pt-BR"/>
        </w:rPr>
        <w:lastRenderedPageBreak/>
        <w:t>A Internet das Coisas (IoT) inclui um grande número de dispositivos inteligentes conectados a uma ampla rede de Internet com a ajuda de várias tecnologias de rede. Na maioria das vezes, essas tecnologias são sem fio. Isso torna a estrutura mais co</w:t>
      </w:r>
      <w:r w:rsidR="00243C14">
        <w:rPr>
          <w:noProof/>
          <w:color w:val="DEEAF6" w:themeColor="accent1" w:themeTint="33"/>
          <w:sz w:val="24"/>
          <w:szCs w:val="24"/>
          <w:lang w:eastAsia="pt-BR"/>
        </w:rPr>
        <w:t>mplexa e difícil de gerenciar, p</w:t>
      </w:r>
      <w:r w:rsidRPr="00920DA5">
        <w:rPr>
          <w:noProof/>
          <w:color w:val="DEEAF6" w:themeColor="accent1" w:themeTint="33"/>
          <w:sz w:val="24"/>
          <w:szCs w:val="24"/>
          <w:lang w:eastAsia="pt-BR"/>
        </w:rPr>
        <w:t xml:space="preserve">ortanto, </w:t>
      </w:r>
      <w:r w:rsidR="00243C14">
        <w:rPr>
          <w:noProof/>
          <w:color w:val="DEEAF6" w:themeColor="accent1" w:themeTint="33"/>
          <w:sz w:val="24"/>
          <w:szCs w:val="24"/>
          <w:lang w:eastAsia="pt-BR"/>
        </w:rPr>
        <w:t>uma</w:t>
      </w:r>
      <w:r w:rsidRPr="00920DA5">
        <w:rPr>
          <w:noProof/>
          <w:color w:val="DEEAF6" w:themeColor="accent1" w:themeTint="33"/>
          <w:sz w:val="24"/>
          <w:szCs w:val="24"/>
          <w:lang w:eastAsia="pt-BR"/>
        </w:rPr>
        <w:t xml:space="preserve"> arquitetura </w:t>
      </w:r>
      <w:r w:rsidR="00243C14">
        <w:rPr>
          <w:noProof/>
          <w:color w:val="DEEAF6" w:themeColor="accent1" w:themeTint="33"/>
          <w:sz w:val="24"/>
          <w:szCs w:val="24"/>
          <w:lang w:eastAsia="pt-BR"/>
        </w:rPr>
        <w:t>de camadas bem delimitadas é necessária:</w:t>
      </w:r>
    </w:p>
    <w:p w:rsidR="00243C14" w:rsidRPr="00243C14" w:rsidRDefault="00243C14" w:rsidP="00243C14">
      <w:pPr>
        <w:tabs>
          <w:tab w:val="left" w:pos="1680"/>
        </w:tabs>
        <w:spacing w:line="360" w:lineRule="auto"/>
        <w:ind w:left="-709" w:right="-568" w:firstLine="142"/>
        <w:jc w:val="both"/>
        <w:rPr>
          <w:b/>
          <w:noProof/>
          <w:color w:val="DEEAF6" w:themeColor="accent1" w:themeTint="33"/>
          <w:sz w:val="24"/>
          <w:szCs w:val="24"/>
          <w:lang w:eastAsia="pt-BR"/>
        </w:rPr>
      </w:pPr>
      <w:r>
        <w:rPr>
          <w:b/>
          <w:noProof/>
          <w:color w:val="DEEAF6" w:themeColor="accent1" w:themeTint="33"/>
          <w:sz w:val="24"/>
          <w:szCs w:val="24"/>
          <w:lang w:eastAsia="pt-BR"/>
        </w:rPr>
        <w:t xml:space="preserve">1 - </w:t>
      </w:r>
      <w:r w:rsidRPr="00243C14">
        <w:rPr>
          <w:b/>
          <w:noProof/>
          <w:color w:val="DEEAF6" w:themeColor="accent1" w:themeTint="33"/>
          <w:sz w:val="24"/>
          <w:szCs w:val="24"/>
          <w:lang w:eastAsia="pt-BR"/>
        </w:rPr>
        <w:t>CAMADA DE PERCEPÇÃO</w:t>
      </w:r>
    </w:p>
    <w:p w:rsidR="00243C14" w:rsidRPr="00781F16" w:rsidRDefault="00243C14" w:rsidP="00243C14">
      <w:pPr>
        <w:tabs>
          <w:tab w:val="left" w:pos="1680"/>
        </w:tabs>
        <w:spacing w:line="360" w:lineRule="auto"/>
        <w:ind w:left="-709" w:right="-568" w:firstLine="142"/>
        <w:jc w:val="both"/>
        <w:rPr>
          <w:b/>
          <w:noProof/>
          <w:color w:val="DEEAF6" w:themeColor="accent1" w:themeTint="33"/>
          <w:sz w:val="24"/>
          <w:szCs w:val="24"/>
          <w:lang w:eastAsia="pt-BR"/>
        </w:rPr>
      </w:pPr>
      <w:r w:rsidRPr="00781F16">
        <w:rPr>
          <w:b/>
          <w:noProof/>
          <w:color w:val="DEEAF6" w:themeColor="accent1" w:themeTint="33"/>
          <w:sz w:val="24"/>
          <w:szCs w:val="24"/>
          <w:lang w:eastAsia="pt-BR"/>
        </w:rPr>
        <w:t>1.1 – Sensores sem fio para medições</w:t>
      </w:r>
      <w:r w:rsidR="00AD2D85">
        <w:rPr>
          <w:b/>
          <w:noProof/>
          <w:color w:val="DEEAF6" w:themeColor="accent1" w:themeTint="33"/>
          <w:sz w:val="24"/>
          <w:szCs w:val="24"/>
          <w:lang w:eastAsia="pt-BR"/>
        </w:rPr>
        <w:t xml:space="preserve"> </w:t>
      </w:r>
      <w:r w:rsidR="00582305">
        <w:rPr>
          <w:b/>
          <w:noProof/>
          <w:color w:val="DEEAF6" w:themeColor="accent1" w:themeTint="33"/>
          <w:sz w:val="24"/>
          <w:szCs w:val="24"/>
          <w:lang w:eastAsia="pt-BR"/>
        </w:rPr>
        <w:t xml:space="preserve">e </w:t>
      </w:r>
      <w:r w:rsidR="00AD2D85">
        <w:rPr>
          <w:b/>
          <w:noProof/>
          <w:color w:val="DEEAF6" w:themeColor="accent1" w:themeTint="33"/>
          <w:sz w:val="24"/>
          <w:szCs w:val="24"/>
          <w:lang w:eastAsia="pt-BR"/>
        </w:rPr>
        <w:t>dispositivos IoT</w:t>
      </w:r>
      <w:r w:rsidR="00582305">
        <w:rPr>
          <w:b/>
          <w:noProof/>
          <w:color w:val="DEEAF6" w:themeColor="accent1" w:themeTint="33"/>
          <w:sz w:val="24"/>
          <w:szCs w:val="24"/>
          <w:lang w:eastAsia="pt-BR"/>
        </w:rPr>
        <w:t xml:space="preserve"> Edge</w:t>
      </w:r>
    </w:p>
    <w:p w:rsidR="00611897" w:rsidRDefault="00243C14" w:rsidP="00CA3540">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E</w:t>
      </w:r>
      <w:r w:rsidRPr="00243C14">
        <w:rPr>
          <w:noProof/>
          <w:color w:val="DEEAF6" w:themeColor="accent1" w:themeTint="33"/>
          <w:sz w:val="24"/>
          <w:szCs w:val="24"/>
          <w:lang w:eastAsia="pt-BR"/>
        </w:rPr>
        <w:t>sta é a primeira camada da arquitetura IoT. Na camada de percepção, o sensores e atuadores são usados ​​para coletar</w:t>
      </w:r>
      <w:r>
        <w:rPr>
          <w:noProof/>
          <w:color w:val="DEEAF6" w:themeColor="accent1" w:themeTint="33"/>
          <w:sz w:val="24"/>
          <w:szCs w:val="24"/>
          <w:lang w:eastAsia="pt-BR"/>
        </w:rPr>
        <w:t xml:space="preserve"> as</w:t>
      </w:r>
      <w:r w:rsidRPr="00243C14">
        <w:rPr>
          <w:noProof/>
          <w:color w:val="DEEAF6" w:themeColor="accent1" w:themeTint="33"/>
          <w:sz w:val="24"/>
          <w:szCs w:val="24"/>
          <w:lang w:eastAsia="pt-BR"/>
        </w:rPr>
        <w:t xml:space="preserve"> informações</w:t>
      </w:r>
      <w:r>
        <w:rPr>
          <w:noProof/>
          <w:color w:val="DEEAF6" w:themeColor="accent1" w:themeTint="33"/>
          <w:sz w:val="24"/>
          <w:szCs w:val="24"/>
          <w:lang w:eastAsia="pt-BR"/>
        </w:rPr>
        <w:t xml:space="preserve"> </w:t>
      </w:r>
      <w:r w:rsidR="00582305">
        <w:rPr>
          <w:noProof/>
          <w:color w:val="DEEAF6" w:themeColor="accent1" w:themeTint="33"/>
          <w:sz w:val="24"/>
          <w:szCs w:val="24"/>
          <w:lang w:eastAsia="pt-BR"/>
        </w:rPr>
        <w:t>captadas</w:t>
      </w:r>
      <w:r>
        <w:rPr>
          <w:noProof/>
          <w:color w:val="DEEAF6" w:themeColor="accent1" w:themeTint="33"/>
          <w:sz w:val="24"/>
          <w:szCs w:val="24"/>
          <w:lang w:eastAsia="pt-BR"/>
        </w:rPr>
        <w:t xml:space="preserve"> por cada estação de monitoramento </w:t>
      </w:r>
      <w:r w:rsidRPr="00243C14">
        <w:rPr>
          <w:noProof/>
          <w:color w:val="DEEAF6" w:themeColor="accent1" w:themeTint="33"/>
          <w:sz w:val="24"/>
          <w:szCs w:val="24"/>
          <w:lang w:eastAsia="pt-BR"/>
        </w:rPr>
        <w:t>com</w:t>
      </w:r>
      <w:r w:rsidR="00BC7A78">
        <w:rPr>
          <w:noProof/>
          <w:color w:val="DEEAF6" w:themeColor="accent1" w:themeTint="33"/>
          <w:sz w:val="24"/>
          <w:szCs w:val="24"/>
          <w:lang w:eastAsia="pt-BR"/>
        </w:rPr>
        <w:t>o temperatura, pressão, amplitude</w:t>
      </w:r>
      <w:r w:rsidRPr="00243C14">
        <w:rPr>
          <w:noProof/>
          <w:color w:val="DEEAF6" w:themeColor="accent1" w:themeTint="33"/>
          <w:sz w:val="24"/>
          <w:szCs w:val="24"/>
          <w:lang w:eastAsia="pt-BR"/>
        </w:rPr>
        <w:t>, nível de umidade, MP2.5, MP10, CO, SO2, redes Wi-Fi detectadas e a intensidade do sinal. A principal função desta camada é obter informações dos arredores</w:t>
      </w:r>
      <w:r>
        <w:rPr>
          <w:noProof/>
          <w:color w:val="DEEAF6" w:themeColor="accent1" w:themeTint="33"/>
          <w:sz w:val="24"/>
          <w:szCs w:val="24"/>
          <w:lang w:eastAsia="pt-BR"/>
        </w:rPr>
        <w:t xml:space="preserve"> (IoT Edge)</w:t>
      </w:r>
      <w:r w:rsidRPr="00243C14">
        <w:rPr>
          <w:noProof/>
          <w:color w:val="DEEAF6" w:themeColor="accent1" w:themeTint="33"/>
          <w:sz w:val="24"/>
          <w:szCs w:val="24"/>
          <w:lang w:eastAsia="pt-BR"/>
        </w:rPr>
        <w:t xml:space="preserve"> e passar dados para outra camada</w:t>
      </w:r>
      <w:r>
        <w:rPr>
          <w:noProof/>
          <w:color w:val="DEEAF6" w:themeColor="accent1" w:themeTint="33"/>
          <w:sz w:val="24"/>
          <w:szCs w:val="24"/>
          <w:lang w:eastAsia="pt-BR"/>
        </w:rPr>
        <w:t>,</w:t>
      </w:r>
      <w:r w:rsidRPr="00243C14">
        <w:rPr>
          <w:noProof/>
          <w:color w:val="DEEAF6" w:themeColor="accent1" w:themeTint="33"/>
          <w:sz w:val="24"/>
          <w:szCs w:val="24"/>
          <w:lang w:eastAsia="pt-BR"/>
        </w:rPr>
        <w:t xml:space="preserve"> para que algumas ações </w:t>
      </w:r>
      <w:r w:rsidR="004B0E60">
        <w:rPr>
          <w:noProof/>
          <w:color w:val="DEEAF6" w:themeColor="accent1" w:themeTint="33"/>
          <w:sz w:val="24"/>
          <w:szCs w:val="24"/>
          <w:lang w:eastAsia="pt-BR"/>
        </w:rPr>
        <w:t>sejam</w:t>
      </w:r>
      <w:r w:rsidRPr="00243C14">
        <w:rPr>
          <w:noProof/>
          <w:color w:val="DEEAF6" w:themeColor="accent1" w:themeTint="33"/>
          <w:sz w:val="24"/>
          <w:szCs w:val="24"/>
          <w:lang w:eastAsia="pt-BR"/>
        </w:rPr>
        <w:t xml:space="preserve"> realizadas com base nessas informações.</w:t>
      </w:r>
      <w:r w:rsidR="00611897">
        <w:rPr>
          <w:noProof/>
          <w:color w:val="DEEAF6" w:themeColor="accent1" w:themeTint="33"/>
          <w:sz w:val="24"/>
          <w:szCs w:val="24"/>
          <w:lang w:eastAsia="pt-BR"/>
        </w:rPr>
        <w:t xml:space="preserve"> </w:t>
      </w:r>
      <w:r w:rsidR="00582305">
        <w:rPr>
          <w:noProof/>
          <w:color w:val="DEEAF6" w:themeColor="accent1" w:themeTint="33"/>
          <w:sz w:val="24"/>
          <w:szCs w:val="24"/>
          <w:lang w:eastAsia="pt-BR"/>
        </w:rPr>
        <w:t>Eles</w:t>
      </w:r>
      <w:r w:rsidR="00582305" w:rsidRPr="00582305">
        <w:rPr>
          <w:noProof/>
          <w:color w:val="DEEAF6" w:themeColor="accent1" w:themeTint="33"/>
          <w:sz w:val="24"/>
          <w:szCs w:val="24"/>
          <w:lang w:eastAsia="pt-BR"/>
        </w:rPr>
        <w:t xml:space="preserve"> desempenham um papel ativo no gerenciamento de acesso e fluxo de informações. Eles podem ajudar no provisionamento de dispositivos, filtragem de dados, lotes e agregação, armazenamento em buffer de dados, tradução de protocolos, processamento de regras de eventos e muito mais. </w:t>
      </w:r>
    </w:p>
    <w:p w:rsidR="00B44911" w:rsidRPr="00B44911" w:rsidRDefault="00BC7A78" w:rsidP="00B44911">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Para a solução</w:t>
      </w:r>
      <w:r w:rsidR="004B0E60">
        <w:rPr>
          <w:noProof/>
          <w:color w:val="DEEAF6" w:themeColor="accent1" w:themeTint="33"/>
          <w:sz w:val="24"/>
          <w:szCs w:val="24"/>
          <w:lang w:eastAsia="pt-BR"/>
        </w:rPr>
        <w:t>, uma das</w:t>
      </w:r>
      <w:r w:rsidR="00B44911">
        <w:rPr>
          <w:noProof/>
          <w:color w:val="DEEAF6" w:themeColor="accent1" w:themeTint="33"/>
          <w:sz w:val="24"/>
          <w:szCs w:val="24"/>
          <w:lang w:eastAsia="pt-BR"/>
        </w:rPr>
        <w:t xml:space="preserve"> proposta</w:t>
      </w:r>
      <w:r w:rsidR="004B0E60">
        <w:rPr>
          <w:noProof/>
          <w:color w:val="DEEAF6" w:themeColor="accent1" w:themeTint="33"/>
          <w:sz w:val="24"/>
          <w:szCs w:val="24"/>
          <w:lang w:eastAsia="pt-BR"/>
        </w:rPr>
        <w:t>s</w:t>
      </w:r>
      <w:r w:rsidR="00B44911">
        <w:rPr>
          <w:noProof/>
          <w:color w:val="DEEAF6" w:themeColor="accent1" w:themeTint="33"/>
          <w:sz w:val="24"/>
          <w:szCs w:val="24"/>
          <w:lang w:eastAsia="pt-BR"/>
        </w:rPr>
        <w:t xml:space="preserve"> a </w:t>
      </w:r>
      <w:r w:rsidR="004B0E60">
        <w:rPr>
          <w:noProof/>
          <w:color w:val="DEEAF6" w:themeColor="accent1" w:themeTint="33"/>
          <w:sz w:val="24"/>
          <w:szCs w:val="24"/>
          <w:lang w:eastAsia="pt-BR"/>
        </w:rPr>
        <w:t xml:space="preserve">ser utilizada é o </w:t>
      </w:r>
      <w:r w:rsidR="00B44911">
        <w:rPr>
          <w:noProof/>
          <w:color w:val="DEEAF6" w:themeColor="accent1" w:themeTint="33"/>
          <w:sz w:val="24"/>
          <w:szCs w:val="24"/>
          <w:lang w:eastAsia="pt-BR"/>
        </w:rPr>
        <w:t xml:space="preserve"> </w:t>
      </w:r>
      <w:r w:rsidR="00B44911" w:rsidRPr="00B44911">
        <w:rPr>
          <w:noProof/>
          <w:color w:val="DEEAF6" w:themeColor="accent1" w:themeTint="33"/>
          <w:sz w:val="24"/>
          <w:szCs w:val="24"/>
          <w:lang w:eastAsia="pt-BR"/>
        </w:rPr>
        <w:t>Monitor de Qualidade do Ar - IOTracer ENVNI</w:t>
      </w:r>
      <w:r w:rsidR="00B44911">
        <w:rPr>
          <w:noProof/>
          <w:color w:val="DEEAF6" w:themeColor="accent1" w:themeTint="33"/>
          <w:sz w:val="24"/>
          <w:szCs w:val="24"/>
          <w:lang w:eastAsia="pt-BR"/>
        </w:rPr>
        <w:t xml:space="preserve">, </w:t>
      </w:r>
      <w:r w:rsidR="004B0E60">
        <w:rPr>
          <w:noProof/>
          <w:color w:val="DEEAF6" w:themeColor="accent1" w:themeTint="33"/>
          <w:sz w:val="24"/>
          <w:szCs w:val="24"/>
          <w:lang w:eastAsia="pt-BR"/>
        </w:rPr>
        <w:t>o</w:t>
      </w:r>
      <w:r w:rsidR="00B44911" w:rsidRPr="00B44911">
        <w:rPr>
          <w:noProof/>
          <w:color w:val="DEEAF6" w:themeColor="accent1" w:themeTint="33"/>
          <w:sz w:val="24"/>
          <w:szCs w:val="24"/>
          <w:lang w:eastAsia="pt-BR"/>
        </w:rPr>
        <w:t xml:space="preserve"> monitor de qualidade do ar nacional desenvolvido com tecnolog</w:t>
      </w:r>
      <w:r w:rsidR="00A97A24">
        <w:rPr>
          <w:noProof/>
          <w:color w:val="DEEAF6" w:themeColor="accent1" w:themeTint="33"/>
          <w:sz w:val="24"/>
          <w:szCs w:val="24"/>
          <w:lang w:eastAsia="pt-BR"/>
        </w:rPr>
        <w:t xml:space="preserve">ia de Internet das Coisas </w:t>
      </w:r>
      <w:r w:rsidR="00B44911" w:rsidRPr="00B44911">
        <w:rPr>
          <w:noProof/>
          <w:color w:val="DEEAF6" w:themeColor="accent1" w:themeTint="33"/>
          <w:sz w:val="24"/>
          <w:szCs w:val="24"/>
          <w:lang w:eastAsia="pt-BR"/>
        </w:rPr>
        <w:t>que fornece monitoramento contínuo dos principais poluentes definidos pela Resolução CONAMA 491/2018 através do uso de sofisticados sensores calibrados em fábrica.</w:t>
      </w:r>
    </w:p>
    <w:p w:rsidR="00A97A24" w:rsidRPr="003B6BA8" w:rsidRDefault="00A97A24" w:rsidP="003B6BA8">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Possui tamanho reduzido,</w:t>
      </w:r>
      <w:r w:rsidR="00B44911" w:rsidRPr="00B44911">
        <w:rPr>
          <w:noProof/>
          <w:color w:val="DEEAF6" w:themeColor="accent1" w:themeTint="33"/>
          <w:sz w:val="24"/>
          <w:szCs w:val="24"/>
          <w:lang w:eastAsia="pt-BR"/>
        </w:rPr>
        <w:t xml:space="preserve"> leve, pode ser instalado virtualmente em qualquer localidade, é alimentado por baterias e por um</w:t>
      </w:r>
      <w:r>
        <w:rPr>
          <w:noProof/>
          <w:color w:val="DEEAF6" w:themeColor="accent1" w:themeTint="33"/>
          <w:sz w:val="24"/>
          <w:szCs w:val="24"/>
          <w:lang w:eastAsia="pt-BR"/>
        </w:rPr>
        <w:t xml:space="preserve"> pequeno painel solar, contendo</w:t>
      </w:r>
      <w:r w:rsidR="00B44911" w:rsidRPr="00B44911">
        <w:rPr>
          <w:noProof/>
          <w:color w:val="DEEAF6" w:themeColor="accent1" w:themeTint="33"/>
          <w:sz w:val="24"/>
          <w:szCs w:val="24"/>
          <w:lang w:eastAsia="pt-BR"/>
        </w:rPr>
        <w:t xml:space="preserve"> um sistema de comunicação seguro criado especificamente para dispositivos de </w:t>
      </w:r>
      <w:r w:rsidR="004B0E60">
        <w:rPr>
          <w:noProof/>
          <w:color w:val="DEEAF6" w:themeColor="accent1" w:themeTint="33"/>
          <w:sz w:val="24"/>
          <w:szCs w:val="24"/>
          <w:lang w:eastAsia="pt-BR"/>
        </w:rPr>
        <w:t>IoT</w:t>
      </w:r>
      <w:r w:rsidR="00B44911" w:rsidRPr="00B44911">
        <w:rPr>
          <w:noProof/>
          <w:color w:val="DEEAF6" w:themeColor="accent1" w:themeTint="33"/>
          <w:sz w:val="24"/>
          <w:szCs w:val="24"/>
          <w:lang w:eastAsia="pt-BR"/>
        </w:rPr>
        <w:t>.</w:t>
      </w:r>
    </w:p>
    <w:p w:rsidR="00CA3540" w:rsidRDefault="00CA3540" w:rsidP="00CA3540">
      <w:pPr>
        <w:tabs>
          <w:tab w:val="left" w:pos="1680"/>
        </w:tabs>
        <w:spacing w:line="360" w:lineRule="auto"/>
        <w:ind w:left="-709" w:right="-568" w:firstLine="142"/>
        <w:jc w:val="center"/>
        <w:rPr>
          <w:noProof/>
          <w:color w:val="DEEAF6" w:themeColor="accent1" w:themeTint="33"/>
          <w:sz w:val="24"/>
          <w:szCs w:val="24"/>
          <w:lang w:eastAsia="pt-BR"/>
        </w:rPr>
      </w:pPr>
      <w:r w:rsidRPr="00CA3540">
        <w:rPr>
          <w:noProof/>
          <w:color w:val="DEEAF6" w:themeColor="accent1" w:themeTint="33"/>
          <w:sz w:val="24"/>
          <w:szCs w:val="24"/>
          <w:lang w:eastAsia="pt-BR"/>
        </w:rPr>
        <w:drawing>
          <wp:inline distT="0" distB="0" distL="0" distR="0">
            <wp:extent cx="4133850" cy="2740590"/>
            <wp:effectExtent l="0" t="0" r="0" b="3175"/>
            <wp:docPr id="8" name="Imagem 8" descr="C:\Users\m.alice\Downloads\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lice\Downloads\Sem títul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76" cy="2773557"/>
                    </a:xfrm>
                    <a:prstGeom prst="rect">
                      <a:avLst/>
                    </a:prstGeom>
                    <a:noFill/>
                    <a:ln>
                      <a:noFill/>
                    </a:ln>
                  </pic:spPr>
                </pic:pic>
              </a:graphicData>
            </a:graphic>
          </wp:inline>
        </w:drawing>
      </w:r>
    </w:p>
    <w:p w:rsidR="00CA3540" w:rsidRDefault="00CA3540" w:rsidP="00CA3540">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t>Fonte: GitHub</w:t>
      </w:r>
    </w:p>
    <w:p w:rsidR="00B44911" w:rsidRDefault="0068676F" w:rsidP="00CA3540">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402.75pt">
            <v:imagedata r:id="rId10" o:title="Azure Cloud Plataform"/>
          </v:shape>
        </w:pict>
      </w:r>
    </w:p>
    <w:p w:rsidR="00602F1F" w:rsidRDefault="00B44911" w:rsidP="00B44911">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t>Fonte: pelo grupo</w:t>
      </w:r>
    </w:p>
    <w:p w:rsidR="00EA1D9F" w:rsidRPr="00781F16" w:rsidRDefault="00EA1D9F" w:rsidP="00EA1D9F">
      <w:pPr>
        <w:tabs>
          <w:tab w:val="left" w:pos="1680"/>
        </w:tabs>
        <w:spacing w:line="360" w:lineRule="auto"/>
        <w:ind w:left="-709" w:right="-568" w:firstLine="142"/>
        <w:jc w:val="both"/>
        <w:rPr>
          <w:b/>
          <w:noProof/>
          <w:color w:val="DEEAF6" w:themeColor="accent1" w:themeTint="33"/>
          <w:sz w:val="24"/>
          <w:szCs w:val="24"/>
          <w:lang w:eastAsia="pt-BR"/>
        </w:rPr>
      </w:pPr>
      <w:r w:rsidRPr="00EA1D9F">
        <w:rPr>
          <w:b/>
          <w:noProof/>
          <w:color w:val="DEEAF6" w:themeColor="accent1" w:themeTint="33"/>
          <w:sz w:val="24"/>
          <w:szCs w:val="24"/>
          <w:lang w:eastAsia="pt-BR"/>
        </w:rPr>
        <w:t>1.2</w:t>
      </w:r>
      <w:r>
        <w:rPr>
          <w:noProof/>
          <w:color w:val="DEEAF6" w:themeColor="accent1" w:themeTint="33"/>
          <w:sz w:val="24"/>
          <w:szCs w:val="24"/>
          <w:lang w:eastAsia="pt-BR"/>
        </w:rPr>
        <w:t xml:space="preserve"> </w:t>
      </w:r>
      <w:r>
        <w:rPr>
          <w:b/>
          <w:noProof/>
          <w:color w:val="DEEAF6" w:themeColor="accent1" w:themeTint="33"/>
          <w:sz w:val="24"/>
          <w:szCs w:val="24"/>
          <w:lang w:eastAsia="pt-BR"/>
        </w:rPr>
        <w:t xml:space="preserve">- </w:t>
      </w:r>
      <w:r w:rsidRPr="00781F16">
        <w:rPr>
          <w:b/>
          <w:noProof/>
          <w:color w:val="DEEAF6" w:themeColor="accent1" w:themeTint="33"/>
          <w:sz w:val="24"/>
          <w:szCs w:val="24"/>
          <w:lang w:eastAsia="pt-BR"/>
        </w:rPr>
        <w:t>Azure IoT Edge</w:t>
      </w:r>
    </w:p>
    <w:p w:rsidR="00EA1D9F" w:rsidRDefault="00EA1D9F" w:rsidP="00EA1D9F">
      <w:pPr>
        <w:tabs>
          <w:tab w:val="left" w:pos="1680"/>
        </w:tabs>
        <w:spacing w:line="360" w:lineRule="auto"/>
        <w:ind w:left="-709" w:right="-568" w:firstLine="142"/>
        <w:jc w:val="both"/>
        <w:rPr>
          <w:noProof/>
          <w:color w:val="DEEAF6" w:themeColor="accent1" w:themeTint="33"/>
          <w:sz w:val="24"/>
          <w:szCs w:val="24"/>
          <w:lang w:eastAsia="pt-BR"/>
        </w:rPr>
      </w:pPr>
      <w:r w:rsidRPr="005B6ED7">
        <w:rPr>
          <w:noProof/>
          <w:color w:val="DEEAF6" w:themeColor="accent1" w:themeTint="33"/>
          <w:sz w:val="24"/>
          <w:szCs w:val="24"/>
          <w:lang w:eastAsia="pt-BR"/>
        </w:rPr>
        <w:t>No cenário da nossa solução, onde é exigida uma infraestrutura robusta para processar os enormes fluxos de dados</w:t>
      </w:r>
      <w:r w:rsidR="004B0E60">
        <w:rPr>
          <w:noProof/>
          <w:color w:val="DEEAF6" w:themeColor="accent1" w:themeTint="33"/>
          <w:sz w:val="24"/>
          <w:szCs w:val="24"/>
          <w:lang w:eastAsia="pt-BR"/>
        </w:rPr>
        <w:t>, é necessário utilizar o Edge C</w:t>
      </w:r>
      <w:r w:rsidRPr="005B6ED7">
        <w:rPr>
          <w:noProof/>
          <w:color w:val="DEEAF6" w:themeColor="accent1" w:themeTint="33"/>
          <w:sz w:val="24"/>
          <w:szCs w:val="24"/>
          <w:lang w:eastAsia="pt-BR"/>
        </w:rPr>
        <w:t>omputing, capaz de analisar as informações localmente, otimizando o trabalho dos sensores de Internet das Coisas, sem a necessidade de conexão contínua com a Cloud Computing.</w:t>
      </w:r>
      <w:r>
        <w:rPr>
          <w:noProof/>
          <w:color w:val="DEEAF6" w:themeColor="accent1" w:themeTint="33"/>
          <w:sz w:val="24"/>
          <w:szCs w:val="24"/>
          <w:lang w:eastAsia="pt-BR"/>
        </w:rPr>
        <w:t xml:space="preserve"> </w:t>
      </w:r>
    </w:p>
    <w:p w:rsidR="00EA1D9F" w:rsidRDefault="00EA1D9F" w:rsidP="00EA1D9F">
      <w:pPr>
        <w:tabs>
          <w:tab w:val="left" w:pos="1680"/>
        </w:tabs>
        <w:spacing w:line="360" w:lineRule="auto"/>
        <w:ind w:left="-709" w:right="-568" w:firstLine="142"/>
        <w:jc w:val="both"/>
        <w:rPr>
          <w:noProof/>
          <w:color w:val="DEEAF6" w:themeColor="accent1" w:themeTint="33"/>
          <w:sz w:val="24"/>
          <w:szCs w:val="24"/>
          <w:lang w:eastAsia="pt-BR"/>
        </w:rPr>
      </w:pPr>
      <w:r w:rsidRPr="005B6ED7">
        <w:rPr>
          <w:noProof/>
          <w:color w:val="DEEAF6" w:themeColor="accent1" w:themeTint="33"/>
          <w:sz w:val="24"/>
          <w:szCs w:val="24"/>
          <w:lang w:eastAsia="pt-BR"/>
        </w:rPr>
        <w:t>O Azure IoT Edge utiliza contêineres padrão</w:t>
      </w:r>
      <w:r>
        <w:rPr>
          <w:noProof/>
          <w:color w:val="DEEAF6" w:themeColor="accent1" w:themeTint="33"/>
          <w:sz w:val="24"/>
          <w:szCs w:val="24"/>
          <w:lang w:eastAsia="pt-BR"/>
        </w:rPr>
        <w:t xml:space="preserve"> e servirá como</w:t>
      </w:r>
      <w:r w:rsidRPr="005B6ED7">
        <w:rPr>
          <w:noProof/>
          <w:color w:val="DEEAF6" w:themeColor="accent1" w:themeTint="33"/>
          <w:sz w:val="24"/>
          <w:szCs w:val="24"/>
          <w:lang w:eastAsia="pt-BR"/>
        </w:rPr>
        <w:t xml:space="preserve"> um serviço gerenciado desenvolvid</w:t>
      </w:r>
      <w:r>
        <w:rPr>
          <w:noProof/>
          <w:color w:val="DEEAF6" w:themeColor="accent1" w:themeTint="33"/>
          <w:sz w:val="24"/>
          <w:szCs w:val="24"/>
          <w:lang w:eastAsia="pt-BR"/>
        </w:rPr>
        <w:t xml:space="preserve">o com base no Hub IoT do Azure. Ao mover certas </w:t>
      </w:r>
      <w:r w:rsidRPr="005B6ED7">
        <w:rPr>
          <w:noProof/>
          <w:color w:val="DEEAF6" w:themeColor="accent1" w:themeTint="33"/>
          <w:sz w:val="24"/>
          <w:szCs w:val="24"/>
          <w:lang w:eastAsia="pt-BR"/>
        </w:rPr>
        <w:t>cargas de trabalho para a borda da rede</w:t>
      </w:r>
      <w:r>
        <w:rPr>
          <w:noProof/>
          <w:color w:val="DEEAF6" w:themeColor="accent1" w:themeTint="33"/>
          <w:sz w:val="24"/>
          <w:szCs w:val="24"/>
          <w:lang w:eastAsia="pt-BR"/>
        </w:rPr>
        <w:t xml:space="preserve"> (</w:t>
      </w:r>
      <w:r w:rsidRPr="00D9000D">
        <w:rPr>
          <w:noProof/>
          <w:color w:val="DEEAF6" w:themeColor="accent1" w:themeTint="33"/>
          <w:sz w:val="24"/>
          <w:szCs w:val="24"/>
          <w:lang w:eastAsia="pt-BR"/>
        </w:rPr>
        <w:t>processamento, análise e armazenamento de dados mais próximos de onde eles são gerados para permitir análises e respost</w:t>
      </w:r>
      <w:r>
        <w:rPr>
          <w:noProof/>
          <w:color w:val="DEEAF6" w:themeColor="accent1" w:themeTint="33"/>
          <w:sz w:val="24"/>
          <w:szCs w:val="24"/>
          <w:lang w:eastAsia="pt-BR"/>
        </w:rPr>
        <w:t>as rápidas, quase em tempo real)</w:t>
      </w:r>
      <w:r w:rsidRPr="005B6ED7">
        <w:rPr>
          <w:noProof/>
          <w:color w:val="DEEAF6" w:themeColor="accent1" w:themeTint="33"/>
          <w:sz w:val="24"/>
          <w:szCs w:val="24"/>
          <w:lang w:eastAsia="pt-BR"/>
        </w:rPr>
        <w:t xml:space="preserve">, </w:t>
      </w:r>
      <w:r>
        <w:rPr>
          <w:noProof/>
          <w:color w:val="DEEAF6" w:themeColor="accent1" w:themeTint="33"/>
          <w:sz w:val="24"/>
          <w:szCs w:val="24"/>
          <w:lang w:eastAsia="pt-BR"/>
        </w:rPr>
        <w:t>os dispositivos IoT</w:t>
      </w:r>
      <w:r w:rsidRPr="005B6ED7">
        <w:rPr>
          <w:noProof/>
          <w:color w:val="DEEAF6" w:themeColor="accent1" w:themeTint="33"/>
          <w:sz w:val="24"/>
          <w:szCs w:val="24"/>
          <w:lang w:eastAsia="pt-BR"/>
        </w:rPr>
        <w:t xml:space="preserve"> gasta</w:t>
      </w:r>
      <w:r>
        <w:rPr>
          <w:noProof/>
          <w:color w:val="DEEAF6" w:themeColor="accent1" w:themeTint="33"/>
          <w:sz w:val="24"/>
          <w:szCs w:val="24"/>
          <w:lang w:eastAsia="pt-BR"/>
        </w:rPr>
        <w:t>rão</w:t>
      </w:r>
      <w:r w:rsidRPr="005B6ED7">
        <w:rPr>
          <w:noProof/>
          <w:color w:val="DEEAF6" w:themeColor="accent1" w:themeTint="33"/>
          <w:sz w:val="24"/>
          <w:szCs w:val="24"/>
          <w:lang w:eastAsia="pt-BR"/>
        </w:rPr>
        <w:t xml:space="preserve"> menos tempo comunic</w:t>
      </w:r>
      <w:r>
        <w:rPr>
          <w:noProof/>
          <w:color w:val="DEEAF6" w:themeColor="accent1" w:themeTint="33"/>
          <w:sz w:val="24"/>
          <w:szCs w:val="24"/>
          <w:lang w:eastAsia="pt-BR"/>
        </w:rPr>
        <w:t>ando-se com o servidor em nuvem, reagindo</w:t>
      </w:r>
      <w:r w:rsidRPr="005B6ED7">
        <w:rPr>
          <w:noProof/>
          <w:color w:val="DEEAF6" w:themeColor="accent1" w:themeTint="33"/>
          <w:sz w:val="24"/>
          <w:szCs w:val="24"/>
          <w:lang w:eastAsia="pt-BR"/>
        </w:rPr>
        <w:t xml:space="preserve"> mais rapidamente a alterações locais e opera</w:t>
      </w:r>
      <w:r>
        <w:rPr>
          <w:noProof/>
          <w:color w:val="DEEAF6" w:themeColor="accent1" w:themeTint="33"/>
          <w:sz w:val="24"/>
          <w:szCs w:val="24"/>
          <w:lang w:eastAsia="pt-BR"/>
        </w:rPr>
        <w:t>ndo</w:t>
      </w:r>
      <w:r w:rsidRPr="005B6ED7">
        <w:rPr>
          <w:noProof/>
          <w:color w:val="DEEAF6" w:themeColor="accent1" w:themeTint="33"/>
          <w:sz w:val="24"/>
          <w:szCs w:val="24"/>
          <w:lang w:eastAsia="pt-BR"/>
        </w:rPr>
        <w:t xml:space="preserve"> de maneira confiável até mesmo em longos períodos estando offline.</w:t>
      </w:r>
      <w:r>
        <w:rPr>
          <w:noProof/>
          <w:color w:val="DEEAF6" w:themeColor="accent1" w:themeTint="33"/>
          <w:sz w:val="24"/>
          <w:szCs w:val="24"/>
          <w:lang w:eastAsia="pt-BR"/>
        </w:rPr>
        <w:t xml:space="preserve"> </w:t>
      </w:r>
      <w:r w:rsidRPr="001D75AB">
        <w:rPr>
          <w:noProof/>
          <w:color w:val="DEEAF6" w:themeColor="accent1" w:themeTint="33"/>
          <w:sz w:val="24"/>
          <w:szCs w:val="24"/>
          <w:lang w:eastAsia="pt-BR"/>
        </w:rPr>
        <w:t>Isso pe</w:t>
      </w:r>
      <w:r>
        <w:rPr>
          <w:noProof/>
          <w:color w:val="DEEAF6" w:themeColor="accent1" w:themeTint="33"/>
          <w:sz w:val="24"/>
          <w:szCs w:val="24"/>
          <w:lang w:eastAsia="pt-BR"/>
        </w:rPr>
        <w:t xml:space="preserve">rmite a agregação e redução de </w:t>
      </w:r>
      <w:r w:rsidRPr="001D75AB">
        <w:rPr>
          <w:noProof/>
          <w:color w:val="DEEAF6" w:themeColor="accent1" w:themeTint="33"/>
          <w:sz w:val="24"/>
          <w:szCs w:val="24"/>
          <w:lang w:eastAsia="pt-BR"/>
        </w:rPr>
        <w:t>dados brutos de telemetria antes do transporte para o back-end e recursos de tomada de decisão local na borda.</w:t>
      </w:r>
    </w:p>
    <w:p w:rsidR="00EA1D9F" w:rsidRDefault="00EA1D9F" w:rsidP="00EA1D9F">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lastRenderedPageBreak/>
        <w:drawing>
          <wp:inline distT="0" distB="0" distL="0" distR="0" wp14:anchorId="4DB32E78" wp14:editId="6E0A909A">
            <wp:extent cx="5124450" cy="4200525"/>
            <wp:effectExtent l="0" t="0" r="0" b="9525"/>
            <wp:docPr id="9" name="Imagem 9" descr="C:\Users\m.alice\AppData\Local\Microsoft\Windows\INetCache\Content.Word\Edge-x-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lice\AppData\Local\Microsoft\Windows\INetCache\Content.Word\Edge-x-Clou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4200525"/>
                    </a:xfrm>
                    <a:prstGeom prst="rect">
                      <a:avLst/>
                    </a:prstGeom>
                    <a:noFill/>
                    <a:ln>
                      <a:noFill/>
                    </a:ln>
                  </pic:spPr>
                </pic:pic>
              </a:graphicData>
            </a:graphic>
          </wp:inline>
        </w:drawing>
      </w:r>
    </w:p>
    <w:p w:rsidR="00EA1D9F" w:rsidRDefault="00EA1D9F" w:rsidP="00EA1D9F">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t>Fonte: DTI Digital</w:t>
      </w:r>
    </w:p>
    <w:p w:rsidR="00781F16" w:rsidRDefault="00781F16" w:rsidP="00781F16">
      <w:pPr>
        <w:tabs>
          <w:tab w:val="left" w:pos="1680"/>
        </w:tabs>
        <w:spacing w:line="360" w:lineRule="auto"/>
        <w:ind w:left="-709" w:right="-568" w:firstLine="142"/>
        <w:rPr>
          <w:b/>
          <w:noProof/>
          <w:color w:val="DEEAF6" w:themeColor="accent1" w:themeTint="33"/>
          <w:sz w:val="24"/>
          <w:szCs w:val="24"/>
          <w:lang w:eastAsia="pt-BR"/>
        </w:rPr>
      </w:pPr>
      <w:r w:rsidRPr="00781F16">
        <w:rPr>
          <w:b/>
          <w:noProof/>
          <w:color w:val="DEEAF6" w:themeColor="accent1" w:themeTint="33"/>
          <w:sz w:val="24"/>
          <w:szCs w:val="24"/>
          <w:lang w:eastAsia="pt-BR"/>
        </w:rPr>
        <w:t>2 - CAMADA DE REDE</w:t>
      </w:r>
    </w:p>
    <w:p w:rsidR="005A4AB9" w:rsidRPr="005A4AB9" w:rsidRDefault="005A4AB9" w:rsidP="005A4AB9">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 xml:space="preserve">Ela </w:t>
      </w:r>
      <w:r w:rsidRPr="00781F16">
        <w:rPr>
          <w:noProof/>
          <w:color w:val="DEEAF6" w:themeColor="accent1" w:themeTint="33"/>
          <w:sz w:val="24"/>
          <w:szCs w:val="24"/>
          <w:lang w:eastAsia="pt-BR"/>
        </w:rPr>
        <w:t xml:space="preserve">obtém dados da camada de percepção e os passa para a camada </w:t>
      </w:r>
      <w:r>
        <w:rPr>
          <w:noProof/>
          <w:color w:val="DEEAF6" w:themeColor="accent1" w:themeTint="33"/>
          <w:sz w:val="24"/>
          <w:szCs w:val="24"/>
          <w:lang w:eastAsia="pt-BR"/>
        </w:rPr>
        <w:t>de middleware</w:t>
      </w:r>
      <w:r w:rsidRPr="00781F16">
        <w:rPr>
          <w:noProof/>
          <w:color w:val="DEEAF6" w:themeColor="accent1" w:themeTint="33"/>
          <w:sz w:val="24"/>
          <w:szCs w:val="24"/>
          <w:lang w:eastAsia="pt-BR"/>
        </w:rPr>
        <w:t>. Isso também é chamado de camada de comunicação porque é responsável pela comunicação entre a camada de percepção e de middleware. Toda a transferência de dados é feita de forma segura mantendo a confidencialidade dos dados obtidos.</w:t>
      </w:r>
      <w:r>
        <w:rPr>
          <w:noProof/>
          <w:color w:val="DEEAF6" w:themeColor="accent1" w:themeTint="33"/>
          <w:sz w:val="24"/>
          <w:szCs w:val="24"/>
          <w:lang w:eastAsia="pt-BR"/>
        </w:rPr>
        <w:t xml:space="preserve"> </w:t>
      </w:r>
      <w:r w:rsidRPr="00781F16">
        <w:rPr>
          <w:noProof/>
          <w:color w:val="DEEAF6" w:themeColor="accent1" w:themeTint="33"/>
          <w:sz w:val="24"/>
          <w:szCs w:val="24"/>
          <w:lang w:eastAsia="pt-BR"/>
        </w:rPr>
        <w:t>As comunicações com a nuvem de Internet/IoT são importantes e precisam ser confiáveis e seguras, garantindo uma cobertura mínima em toda a cidade.</w:t>
      </w:r>
    </w:p>
    <w:p w:rsidR="00781F16" w:rsidRPr="00781F16" w:rsidRDefault="00781F16" w:rsidP="00781F16">
      <w:pPr>
        <w:tabs>
          <w:tab w:val="left" w:pos="1680"/>
        </w:tabs>
        <w:spacing w:line="360" w:lineRule="auto"/>
        <w:ind w:left="-709" w:right="-568" w:firstLine="142"/>
        <w:rPr>
          <w:b/>
          <w:noProof/>
          <w:color w:val="DEEAF6" w:themeColor="accent1" w:themeTint="33"/>
          <w:sz w:val="24"/>
          <w:szCs w:val="24"/>
          <w:lang w:eastAsia="pt-BR"/>
        </w:rPr>
      </w:pPr>
      <w:r>
        <w:rPr>
          <w:b/>
          <w:noProof/>
          <w:color w:val="DEEAF6" w:themeColor="accent1" w:themeTint="33"/>
          <w:sz w:val="24"/>
          <w:szCs w:val="24"/>
          <w:lang w:eastAsia="pt-BR"/>
        </w:rPr>
        <w:t xml:space="preserve">2.1 – </w:t>
      </w:r>
      <w:r w:rsidR="005A4AB9">
        <w:rPr>
          <w:b/>
          <w:noProof/>
          <w:color w:val="DEEAF6" w:themeColor="accent1" w:themeTint="33"/>
          <w:sz w:val="24"/>
          <w:szCs w:val="24"/>
          <w:lang w:eastAsia="pt-BR"/>
        </w:rPr>
        <w:t xml:space="preserve">Protocolos de Rede sem fio </w:t>
      </w:r>
      <w:r w:rsidR="005A4AB9" w:rsidRPr="005A4AB9">
        <w:rPr>
          <w:b/>
          <w:noProof/>
          <w:color w:val="DEEAF6" w:themeColor="accent1" w:themeTint="33"/>
          <w:sz w:val="24"/>
          <w:szCs w:val="24"/>
          <w:lang w:eastAsia="pt-BR"/>
        </w:rPr>
        <w:t>IoT</w:t>
      </w:r>
    </w:p>
    <w:p w:rsidR="008523DF" w:rsidRDefault="005A4AB9" w:rsidP="00EA1D9F">
      <w:pPr>
        <w:tabs>
          <w:tab w:val="left" w:pos="1680"/>
        </w:tabs>
        <w:spacing w:line="360" w:lineRule="auto"/>
        <w:ind w:left="-709" w:right="-568" w:firstLine="142"/>
        <w:jc w:val="both"/>
        <w:rPr>
          <w:noProof/>
          <w:color w:val="DEEAF6" w:themeColor="accent1" w:themeTint="33"/>
          <w:sz w:val="24"/>
          <w:szCs w:val="24"/>
          <w:lang w:eastAsia="pt-BR"/>
        </w:rPr>
      </w:pPr>
      <w:r w:rsidRPr="005A4AB9">
        <w:rPr>
          <w:noProof/>
          <w:color w:val="DEEAF6" w:themeColor="accent1" w:themeTint="33"/>
          <w:sz w:val="24"/>
          <w:szCs w:val="24"/>
          <w:lang w:eastAsia="pt-BR"/>
        </w:rPr>
        <w:t xml:space="preserve">Na Internet das Coisas (IoT), o intercâmbio de dados entre sensores, dispositivos, gateways, servidores e aplicações de usuário é habilitado por protocolos de rede como WiFi, Bluetooth, ZigBee e muitos outros. Os requisitos da aplicação final de alcance, dados, segurança, energia e vida útil da bateria determinam a escolha do protocolo de rede. </w:t>
      </w:r>
    </w:p>
    <w:p w:rsidR="00B44911" w:rsidRDefault="001C5178" w:rsidP="008523DF">
      <w:pPr>
        <w:tabs>
          <w:tab w:val="left" w:pos="1680"/>
        </w:tabs>
        <w:spacing w:line="360" w:lineRule="auto"/>
        <w:ind w:left="-709" w:right="-568" w:firstLine="142"/>
        <w:jc w:val="both"/>
        <w:rPr>
          <w:noProof/>
          <w:color w:val="DEEAF6" w:themeColor="accent1" w:themeTint="33"/>
          <w:sz w:val="24"/>
          <w:szCs w:val="24"/>
          <w:lang w:eastAsia="pt-BR"/>
        </w:rPr>
      </w:pPr>
      <w:r w:rsidRPr="001C5178">
        <w:rPr>
          <w:noProof/>
          <w:color w:val="DEEAF6" w:themeColor="accent1" w:themeTint="33"/>
          <w:sz w:val="24"/>
          <w:szCs w:val="24"/>
          <w:lang w:eastAsia="pt-BR"/>
        </w:rPr>
        <w:t xml:space="preserve">O protocolo MQTT (Message Queue Telemetry Transport) é um protocolo de comunicação IoT Machine-to-Machine (M2M), ou máquina a máquina. </w:t>
      </w:r>
      <w:r>
        <w:rPr>
          <w:noProof/>
          <w:color w:val="DEEAF6" w:themeColor="accent1" w:themeTint="33"/>
          <w:sz w:val="24"/>
          <w:szCs w:val="24"/>
          <w:lang w:eastAsia="pt-BR"/>
        </w:rPr>
        <w:t>Possui a</w:t>
      </w:r>
      <w:r w:rsidRPr="001C5178">
        <w:rPr>
          <w:noProof/>
          <w:color w:val="DEEAF6" w:themeColor="accent1" w:themeTint="33"/>
          <w:sz w:val="24"/>
          <w:szCs w:val="24"/>
          <w:lang w:eastAsia="pt-BR"/>
        </w:rPr>
        <w:t xml:space="preserve"> característica de extrema leveza no projeto de transporte de mensagens através da publicação e assinatura de tópicos, o que é muito útil </w:t>
      </w:r>
      <w:r>
        <w:rPr>
          <w:noProof/>
          <w:color w:val="DEEAF6" w:themeColor="accent1" w:themeTint="33"/>
          <w:sz w:val="24"/>
          <w:szCs w:val="24"/>
          <w:lang w:eastAsia="pt-BR"/>
        </w:rPr>
        <w:t>no sistema de monitoramento do ar que</w:t>
      </w:r>
      <w:r w:rsidRPr="001C5178">
        <w:rPr>
          <w:noProof/>
          <w:color w:val="DEEAF6" w:themeColor="accent1" w:themeTint="33"/>
          <w:sz w:val="24"/>
          <w:szCs w:val="24"/>
          <w:lang w:eastAsia="pt-BR"/>
        </w:rPr>
        <w:t xml:space="preserve"> possu</w:t>
      </w:r>
      <w:r>
        <w:rPr>
          <w:noProof/>
          <w:color w:val="DEEAF6" w:themeColor="accent1" w:themeTint="33"/>
          <w:sz w:val="24"/>
          <w:szCs w:val="24"/>
          <w:lang w:eastAsia="pt-BR"/>
        </w:rPr>
        <w:t>i</w:t>
      </w:r>
      <w:r w:rsidRPr="001C5178">
        <w:rPr>
          <w:noProof/>
          <w:color w:val="DEEAF6" w:themeColor="accent1" w:themeTint="33"/>
          <w:sz w:val="24"/>
          <w:szCs w:val="24"/>
          <w:lang w:eastAsia="pt-BR"/>
        </w:rPr>
        <w:t xml:space="preserve"> restrições de largura de banda e alta latência na transmissão dos dados.</w:t>
      </w:r>
    </w:p>
    <w:p w:rsidR="001C5178" w:rsidRPr="001C5178" w:rsidRDefault="001C5178" w:rsidP="008523DF">
      <w:pPr>
        <w:tabs>
          <w:tab w:val="left" w:pos="1680"/>
        </w:tabs>
        <w:spacing w:line="360" w:lineRule="auto"/>
        <w:ind w:left="-709" w:right="-568" w:firstLine="142"/>
        <w:jc w:val="both"/>
        <w:rPr>
          <w:noProof/>
          <w:color w:val="DEEAF6" w:themeColor="accent1" w:themeTint="33"/>
          <w:sz w:val="24"/>
          <w:szCs w:val="24"/>
          <w:lang w:eastAsia="pt-BR"/>
        </w:rPr>
      </w:pPr>
      <w:r w:rsidRPr="001C5178">
        <w:rPr>
          <w:noProof/>
          <w:color w:val="DEEAF6" w:themeColor="accent1" w:themeTint="33"/>
          <w:sz w:val="24"/>
          <w:szCs w:val="24"/>
          <w:lang w:eastAsia="pt-BR"/>
        </w:rPr>
        <w:lastRenderedPageBreak/>
        <w:t xml:space="preserve">O conceito básico do protocolo MQTT é o seu modelo de publicação e assinatura </w:t>
      </w:r>
      <w:r>
        <w:rPr>
          <w:noProof/>
          <w:color w:val="DEEAF6" w:themeColor="accent1" w:themeTint="33"/>
          <w:sz w:val="24"/>
          <w:szCs w:val="24"/>
          <w:lang w:eastAsia="pt-BR"/>
        </w:rPr>
        <w:t>que consistem em</w:t>
      </w:r>
      <w:r w:rsidRPr="001C5178">
        <w:rPr>
          <w:noProof/>
          <w:color w:val="DEEAF6" w:themeColor="accent1" w:themeTint="33"/>
          <w:sz w:val="24"/>
          <w:szCs w:val="24"/>
          <w:lang w:eastAsia="pt-BR"/>
        </w:rPr>
        <w:t xml:space="preserve"> dois tipos básicos de entidades: um broker de mensagens e os clientes. O broker é um grande servidor que recebe todas as mensagens dos seus clientes e envia essas mensagens aos clientes de destino </w:t>
      </w:r>
      <w:r>
        <w:rPr>
          <w:noProof/>
          <w:color w:val="DEEAF6" w:themeColor="accent1" w:themeTint="33"/>
          <w:sz w:val="24"/>
          <w:szCs w:val="24"/>
          <w:lang w:eastAsia="pt-BR"/>
        </w:rPr>
        <w:t>(</w:t>
      </w:r>
      <w:r w:rsidRPr="001C5178">
        <w:rPr>
          <w:noProof/>
          <w:color w:val="DEEAF6" w:themeColor="accent1" w:themeTint="33"/>
          <w:sz w:val="24"/>
          <w:szCs w:val="24"/>
          <w:lang w:eastAsia="pt-BR"/>
        </w:rPr>
        <w:t xml:space="preserve">sensores IoT </w:t>
      </w:r>
      <w:r>
        <w:rPr>
          <w:noProof/>
          <w:color w:val="DEEAF6" w:themeColor="accent1" w:themeTint="33"/>
          <w:sz w:val="24"/>
          <w:szCs w:val="24"/>
          <w:lang w:eastAsia="pt-BR"/>
        </w:rPr>
        <w:t>e</w:t>
      </w:r>
      <w:r w:rsidRPr="001C5178">
        <w:rPr>
          <w:noProof/>
          <w:color w:val="DEEAF6" w:themeColor="accent1" w:themeTint="33"/>
          <w:sz w:val="24"/>
          <w:szCs w:val="24"/>
          <w:lang w:eastAsia="pt-BR"/>
        </w:rPr>
        <w:t xml:space="preserve"> </w:t>
      </w:r>
      <w:r>
        <w:rPr>
          <w:noProof/>
          <w:color w:val="DEEAF6" w:themeColor="accent1" w:themeTint="33"/>
          <w:sz w:val="24"/>
          <w:szCs w:val="24"/>
          <w:lang w:eastAsia="pt-BR"/>
        </w:rPr>
        <w:t xml:space="preserve">os serviços/aplicações </w:t>
      </w:r>
      <w:r w:rsidRPr="001C5178">
        <w:rPr>
          <w:noProof/>
          <w:color w:val="DEEAF6" w:themeColor="accent1" w:themeTint="33"/>
          <w:sz w:val="24"/>
          <w:szCs w:val="24"/>
          <w:lang w:eastAsia="pt-BR"/>
        </w:rPr>
        <w:t>que recebe</w:t>
      </w:r>
      <w:r>
        <w:rPr>
          <w:noProof/>
          <w:color w:val="DEEAF6" w:themeColor="accent1" w:themeTint="33"/>
          <w:sz w:val="24"/>
          <w:szCs w:val="24"/>
          <w:lang w:eastAsia="pt-BR"/>
        </w:rPr>
        <w:t>m</w:t>
      </w:r>
      <w:r w:rsidRPr="001C5178">
        <w:rPr>
          <w:noProof/>
          <w:color w:val="DEEAF6" w:themeColor="accent1" w:themeTint="33"/>
          <w:sz w:val="24"/>
          <w:szCs w:val="24"/>
          <w:lang w:eastAsia="pt-BR"/>
        </w:rPr>
        <w:t xml:space="preserve"> os dados dos sensores e os processa</w:t>
      </w:r>
      <w:r>
        <w:rPr>
          <w:noProof/>
          <w:color w:val="DEEAF6" w:themeColor="accent1" w:themeTint="33"/>
          <w:sz w:val="24"/>
          <w:szCs w:val="24"/>
          <w:lang w:eastAsia="pt-BR"/>
        </w:rPr>
        <w:t>)</w:t>
      </w:r>
      <w:r w:rsidRPr="001C5178">
        <w:rPr>
          <w:noProof/>
          <w:color w:val="DEEAF6" w:themeColor="accent1" w:themeTint="33"/>
          <w:sz w:val="24"/>
          <w:szCs w:val="24"/>
          <w:lang w:eastAsia="pt-BR"/>
        </w:rPr>
        <w:t>.</w:t>
      </w:r>
    </w:p>
    <w:p w:rsidR="00B44911" w:rsidRDefault="001C5178" w:rsidP="008523DF">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 xml:space="preserve">Um </w:t>
      </w:r>
      <w:r w:rsidRPr="001C5178">
        <w:rPr>
          <w:noProof/>
          <w:color w:val="DEEAF6" w:themeColor="accent1" w:themeTint="33"/>
          <w:sz w:val="24"/>
          <w:szCs w:val="24"/>
          <w:lang w:eastAsia="pt-BR"/>
        </w:rPr>
        <w:t xml:space="preserve">exemplo de um tópico que pode ser assinado </w:t>
      </w:r>
      <w:r w:rsidR="008523DF">
        <w:rPr>
          <w:noProof/>
          <w:color w:val="DEEAF6" w:themeColor="accent1" w:themeTint="33"/>
          <w:sz w:val="24"/>
          <w:szCs w:val="24"/>
          <w:lang w:eastAsia="pt-BR"/>
        </w:rPr>
        <w:t xml:space="preserve">no contexto da nossa proposta </w:t>
      </w:r>
      <w:r w:rsidRPr="001C5178">
        <w:rPr>
          <w:noProof/>
          <w:color w:val="DEEAF6" w:themeColor="accent1" w:themeTint="33"/>
          <w:sz w:val="24"/>
          <w:szCs w:val="24"/>
          <w:lang w:eastAsia="pt-BR"/>
        </w:rPr>
        <w:t>é: ‘</w:t>
      </w:r>
      <w:r w:rsidR="008523DF">
        <w:rPr>
          <w:noProof/>
          <w:color w:val="DEEAF6" w:themeColor="accent1" w:themeTint="33"/>
          <w:sz w:val="24"/>
          <w:szCs w:val="24"/>
          <w:lang w:eastAsia="pt-BR"/>
        </w:rPr>
        <w:t>Estacao</w:t>
      </w:r>
      <w:r w:rsidRPr="001C5178">
        <w:rPr>
          <w:noProof/>
          <w:color w:val="DEEAF6" w:themeColor="accent1" w:themeTint="33"/>
          <w:sz w:val="24"/>
          <w:szCs w:val="24"/>
          <w:lang w:eastAsia="pt-BR"/>
        </w:rPr>
        <w:t>/Identificacao_da_</w:t>
      </w:r>
      <w:r w:rsidR="008523DF">
        <w:rPr>
          <w:noProof/>
          <w:color w:val="DEEAF6" w:themeColor="accent1" w:themeTint="33"/>
          <w:sz w:val="24"/>
          <w:szCs w:val="24"/>
          <w:lang w:eastAsia="pt-BR"/>
        </w:rPr>
        <w:t>Estacao</w:t>
      </w:r>
      <w:r w:rsidRPr="001C5178">
        <w:rPr>
          <w:noProof/>
          <w:color w:val="DEEAF6" w:themeColor="accent1" w:themeTint="33"/>
          <w:sz w:val="24"/>
          <w:szCs w:val="24"/>
          <w:lang w:eastAsia="pt-BR"/>
        </w:rPr>
        <w:t>/Sensor/Identificacao_do_Sensor/</w:t>
      </w:r>
      <w:r w:rsidR="008523DF">
        <w:rPr>
          <w:noProof/>
          <w:color w:val="DEEAF6" w:themeColor="accent1" w:themeTint="33"/>
          <w:sz w:val="24"/>
          <w:szCs w:val="24"/>
          <w:lang w:eastAsia="pt-BR"/>
        </w:rPr>
        <w:t>poluente/valor</w:t>
      </w:r>
      <w:r w:rsidRPr="001C5178">
        <w:rPr>
          <w:noProof/>
          <w:color w:val="DEEAF6" w:themeColor="accent1" w:themeTint="33"/>
          <w:sz w:val="24"/>
          <w:szCs w:val="24"/>
          <w:lang w:eastAsia="pt-BR"/>
        </w:rPr>
        <w:t xml:space="preserve">’. Todas as informações são separadas pelas barras “/” e estes tópicos podem ser criados de acordo com as regras de negócio. Um sensor subscrito neste tópico </w:t>
      </w:r>
      <w:r w:rsidR="008523DF">
        <w:rPr>
          <w:noProof/>
          <w:color w:val="DEEAF6" w:themeColor="accent1" w:themeTint="33"/>
          <w:sz w:val="24"/>
          <w:szCs w:val="24"/>
          <w:lang w:eastAsia="pt-BR"/>
        </w:rPr>
        <w:t>será responsável por</w:t>
      </w:r>
      <w:r w:rsidRPr="001C5178">
        <w:rPr>
          <w:noProof/>
          <w:color w:val="DEEAF6" w:themeColor="accent1" w:themeTint="33"/>
          <w:sz w:val="24"/>
          <w:szCs w:val="24"/>
          <w:lang w:eastAsia="pt-BR"/>
        </w:rPr>
        <w:t xml:space="preserve"> enviar mensagens de leitura d</w:t>
      </w:r>
      <w:r w:rsidR="008523DF">
        <w:rPr>
          <w:noProof/>
          <w:color w:val="DEEAF6" w:themeColor="accent1" w:themeTint="33"/>
          <w:sz w:val="24"/>
          <w:szCs w:val="24"/>
          <w:lang w:eastAsia="pt-BR"/>
        </w:rPr>
        <w:t>o valor emitido por aquele poluente</w:t>
      </w:r>
      <w:r w:rsidRPr="001C5178">
        <w:rPr>
          <w:noProof/>
          <w:color w:val="DEEAF6" w:themeColor="accent1" w:themeTint="33"/>
          <w:sz w:val="24"/>
          <w:szCs w:val="24"/>
          <w:lang w:eastAsia="pt-BR"/>
        </w:rPr>
        <w:t>, enquanto a aplicação subscrita no mesmo tópico recebe esses dados e os processa, podendo enviar os dados processados através de outro tópico para outra aplicação.</w:t>
      </w:r>
    </w:p>
    <w:p w:rsidR="00B44911" w:rsidRDefault="00EA1D9F" w:rsidP="00EA1D9F">
      <w:pPr>
        <w:tabs>
          <w:tab w:val="left" w:pos="1680"/>
        </w:tabs>
        <w:spacing w:line="360" w:lineRule="auto"/>
        <w:ind w:left="-709" w:right="-568"/>
        <w:jc w:val="center"/>
        <w:rPr>
          <w:noProof/>
          <w:color w:val="DEEAF6" w:themeColor="accent1" w:themeTint="33"/>
          <w:sz w:val="24"/>
          <w:szCs w:val="24"/>
          <w:lang w:eastAsia="pt-BR"/>
        </w:rPr>
      </w:pPr>
      <w:r w:rsidRPr="00EA1D9F">
        <w:rPr>
          <w:noProof/>
          <w:color w:val="DEEAF6" w:themeColor="accent1" w:themeTint="33"/>
          <w:sz w:val="24"/>
          <w:szCs w:val="24"/>
          <w:lang w:eastAsia="pt-BR"/>
        </w:rPr>
        <w:drawing>
          <wp:inline distT="0" distB="0" distL="0" distR="0" wp14:anchorId="08F65F2A" wp14:editId="405A7BC2">
            <wp:extent cx="5181600" cy="315868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8138" cy="3168762"/>
                    </a:xfrm>
                    <a:prstGeom prst="rect">
                      <a:avLst/>
                    </a:prstGeom>
                  </pic:spPr>
                </pic:pic>
              </a:graphicData>
            </a:graphic>
          </wp:inline>
        </w:drawing>
      </w:r>
    </w:p>
    <w:p w:rsidR="00BB0E7F" w:rsidRDefault="00EA1D9F" w:rsidP="00BB0E7F">
      <w:pPr>
        <w:tabs>
          <w:tab w:val="left" w:pos="1680"/>
        </w:tabs>
        <w:spacing w:line="360" w:lineRule="auto"/>
        <w:ind w:left="-709" w:right="-568"/>
        <w:jc w:val="center"/>
        <w:rPr>
          <w:noProof/>
          <w:color w:val="DEEAF6" w:themeColor="accent1" w:themeTint="33"/>
          <w:sz w:val="24"/>
          <w:szCs w:val="24"/>
          <w:lang w:eastAsia="pt-BR"/>
        </w:rPr>
      </w:pPr>
      <w:r>
        <w:rPr>
          <w:noProof/>
          <w:color w:val="DEEAF6" w:themeColor="accent1" w:themeTint="33"/>
          <w:sz w:val="24"/>
          <w:szCs w:val="24"/>
          <w:lang w:eastAsia="pt-BR"/>
        </w:rPr>
        <w:t xml:space="preserve">Fonte: </w:t>
      </w:r>
      <w:r w:rsidR="00BB0E7F">
        <w:rPr>
          <w:noProof/>
          <w:color w:val="DEEAF6" w:themeColor="accent1" w:themeTint="33"/>
          <w:sz w:val="24"/>
          <w:szCs w:val="24"/>
          <w:lang w:eastAsia="pt-BR"/>
        </w:rPr>
        <w:t xml:space="preserve">elaborado </w:t>
      </w:r>
      <w:r>
        <w:rPr>
          <w:noProof/>
          <w:color w:val="DEEAF6" w:themeColor="accent1" w:themeTint="33"/>
          <w:sz w:val="24"/>
          <w:szCs w:val="24"/>
          <w:lang w:eastAsia="pt-BR"/>
        </w:rPr>
        <w:t>pelo grupo</w:t>
      </w:r>
    </w:p>
    <w:p w:rsidR="00BB0E7F" w:rsidRPr="00BB0E7F" w:rsidRDefault="00BB0E7F" w:rsidP="00BB0E7F">
      <w:pPr>
        <w:tabs>
          <w:tab w:val="left" w:pos="1680"/>
        </w:tabs>
        <w:spacing w:line="360" w:lineRule="auto"/>
        <w:ind w:right="-568"/>
        <w:rPr>
          <w:noProof/>
          <w:color w:val="DEEAF6" w:themeColor="accent1" w:themeTint="33"/>
          <w:sz w:val="16"/>
          <w:szCs w:val="16"/>
          <w:lang w:eastAsia="pt-BR"/>
        </w:rPr>
      </w:pPr>
    </w:p>
    <w:p w:rsidR="00863076" w:rsidRPr="00863076" w:rsidRDefault="00863076" w:rsidP="00863076">
      <w:pPr>
        <w:tabs>
          <w:tab w:val="left" w:pos="1680"/>
        </w:tabs>
        <w:spacing w:line="360" w:lineRule="auto"/>
        <w:ind w:left="-709" w:right="-568" w:firstLine="142"/>
        <w:jc w:val="both"/>
        <w:rPr>
          <w:b/>
          <w:noProof/>
          <w:color w:val="DEEAF6" w:themeColor="accent1" w:themeTint="33"/>
          <w:sz w:val="24"/>
          <w:szCs w:val="24"/>
          <w:lang w:eastAsia="pt-BR"/>
        </w:rPr>
      </w:pPr>
      <w:r w:rsidRPr="00863076">
        <w:rPr>
          <w:b/>
          <w:noProof/>
          <w:color w:val="DEEAF6" w:themeColor="accent1" w:themeTint="33"/>
          <w:sz w:val="24"/>
          <w:szCs w:val="24"/>
          <w:lang w:eastAsia="pt-BR"/>
        </w:rPr>
        <w:t xml:space="preserve">3 - CAMADA DE MIDDLEWARE </w:t>
      </w:r>
    </w:p>
    <w:p w:rsidR="00EA1D9F" w:rsidRDefault="00863076" w:rsidP="00F96039">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 xml:space="preserve">A camada de </w:t>
      </w:r>
      <w:r w:rsidRPr="00863076">
        <w:rPr>
          <w:noProof/>
          <w:color w:val="DEEAF6" w:themeColor="accent1" w:themeTint="33"/>
          <w:sz w:val="24"/>
          <w:szCs w:val="24"/>
          <w:lang w:eastAsia="pt-BR"/>
        </w:rPr>
        <w:t>middleware possui alguns recursos avançados, como armazenamento, computação, processamento e recursos de tomada de ação. Ele armazena todos os conjuntos de dados e, com base no endereço e nome do dispositivo, fornece os dados apropriados a esse dispositivo. Ele também pode tomar decisões com base em cálculos feitos em conjuntos de dados obtidos de sensores.</w:t>
      </w:r>
      <w:r w:rsidR="006D7C6D">
        <w:rPr>
          <w:noProof/>
          <w:color w:val="DEEAF6" w:themeColor="accent1" w:themeTint="33"/>
          <w:sz w:val="24"/>
          <w:szCs w:val="24"/>
          <w:lang w:eastAsia="pt-BR"/>
        </w:rPr>
        <w:t xml:space="preserve"> </w:t>
      </w:r>
    </w:p>
    <w:p w:rsidR="00860EC5" w:rsidRDefault="00860EC5" w:rsidP="00F96039">
      <w:pPr>
        <w:tabs>
          <w:tab w:val="left" w:pos="1680"/>
        </w:tabs>
        <w:spacing w:line="360" w:lineRule="auto"/>
        <w:ind w:left="-709" w:right="-568" w:firstLine="142"/>
        <w:jc w:val="both"/>
        <w:rPr>
          <w:noProof/>
          <w:color w:val="DEEAF6" w:themeColor="accent1" w:themeTint="33"/>
          <w:sz w:val="24"/>
          <w:szCs w:val="24"/>
          <w:lang w:eastAsia="pt-BR"/>
        </w:rPr>
      </w:pPr>
    </w:p>
    <w:p w:rsidR="00053FC2" w:rsidRDefault="006D7C6D" w:rsidP="00BB0E7F">
      <w:pPr>
        <w:tabs>
          <w:tab w:val="left" w:pos="1680"/>
        </w:tabs>
        <w:spacing w:line="360" w:lineRule="auto"/>
        <w:ind w:left="-709" w:right="-568" w:firstLine="142"/>
        <w:jc w:val="both"/>
        <w:rPr>
          <w:noProof/>
          <w:color w:val="DEEAF6" w:themeColor="accent1" w:themeTint="33"/>
          <w:sz w:val="24"/>
          <w:szCs w:val="24"/>
          <w:lang w:eastAsia="pt-BR"/>
        </w:rPr>
      </w:pPr>
      <w:r w:rsidRPr="006D7C6D">
        <w:rPr>
          <w:noProof/>
          <w:color w:val="DEEAF6" w:themeColor="accent1" w:themeTint="33"/>
          <w:sz w:val="24"/>
          <w:szCs w:val="24"/>
          <w:lang w:eastAsia="pt-BR"/>
        </w:rPr>
        <w:lastRenderedPageBreak/>
        <w:t>Após a obtenção dessa constante massa de informações fornecidas pelos sensores, essas serão convertidas em dados e depois armazenadas na nuvem. Por meio da computação em nuvem (Azure Cloud), será possível estabelecer uma sólida conectividade em tempo real, atrelado ao poder de baixo custo, velocidade, escalabilidade do monitoramento, produtividade, capacidade de armazenamento, desempenho, baixa infraestrutura e confiabilidade.</w:t>
      </w:r>
    </w:p>
    <w:p w:rsidR="00803791" w:rsidRDefault="00EA1D9F" w:rsidP="00243C14">
      <w:pPr>
        <w:tabs>
          <w:tab w:val="left" w:pos="1680"/>
        </w:tabs>
        <w:spacing w:line="360" w:lineRule="auto"/>
        <w:ind w:left="-709" w:right="-568" w:firstLine="142"/>
        <w:jc w:val="both"/>
        <w:rPr>
          <w:b/>
          <w:noProof/>
          <w:color w:val="DEEAF6" w:themeColor="accent1" w:themeTint="33"/>
          <w:sz w:val="24"/>
          <w:szCs w:val="24"/>
          <w:lang w:eastAsia="pt-BR"/>
        </w:rPr>
      </w:pPr>
      <w:r>
        <w:rPr>
          <w:b/>
          <w:noProof/>
          <w:color w:val="DEEAF6" w:themeColor="accent1" w:themeTint="33"/>
          <w:sz w:val="24"/>
          <w:szCs w:val="24"/>
          <w:lang w:eastAsia="pt-BR"/>
        </w:rPr>
        <w:t>3.1</w:t>
      </w:r>
      <w:r w:rsidR="00803791" w:rsidRPr="00803791">
        <w:rPr>
          <w:b/>
          <w:noProof/>
          <w:color w:val="DEEAF6" w:themeColor="accent1" w:themeTint="33"/>
          <w:sz w:val="24"/>
          <w:szCs w:val="24"/>
          <w:lang w:eastAsia="pt-BR"/>
        </w:rPr>
        <w:t xml:space="preserve"> - Hub IoT do Azure</w:t>
      </w:r>
    </w:p>
    <w:p w:rsidR="00986FBF" w:rsidRDefault="00986FBF" w:rsidP="00243C14">
      <w:pPr>
        <w:tabs>
          <w:tab w:val="left" w:pos="1680"/>
        </w:tabs>
        <w:spacing w:line="360" w:lineRule="auto"/>
        <w:ind w:left="-709" w:right="-568" w:firstLine="142"/>
        <w:jc w:val="both"/>
        <w:rPr>
          <w:noProof/>
          <w:color w:val="DEEAF6" w:themeColor="accent1" w:themeTint="33"/>
          <w:sz w:val="24"/>
          <w:szCs w:val="24"/>
          <w:lang w:eastAsia="pt-BR"/>
        </w:rPr>
      </w:pPr>
      <w:r w:rsidRPr="00986FBF">
        <w:rPr>
          <w:noProof/>
          <w:color w:val="DEEAF6" w:themeColor="accent1" w:themeTint="33"/>
          <w:sz w:val="24"/>
          <w:szCs w:val="24"/>
          <w:lang w:eastAsia="pt-BR"/>
        </w:rPr>
        <w:t xml:space="preserve">O Hub IoT é uma ótima maneira de inserir dados de milhares de dispositivos sem precisar criar uma API escalável para lidar com todos eles. Como </w:t>
      </w:r>
      <w:r>
        <w:rPr>
          <w:noProof/>
          <w:color w:val="DEEAF6" w:themeColor="accent1" w:themeTint="33"/>
          <w:sz w:val="24"/>
          <w:szCs w:val="24"/>
          <w:lang w:eastAsia="pt-BR"/>
        </w:rPr>
        <w:t>não temos o controle do número de eventos</w:t>
      </w:r>
      <w:r w:rsidRPr="00986FBF">
        <w:rPr>
          <w:noProof/>
          <w:color w:val="DEEAF6" w:themeColor="accent1" w:themeTint="33"/>
          <w:sz w:val="24"/>
          <w:szCs w:val="24"/>
          <w:lang w:eastAsia="pt-BR"/>
        </w:rPr>
        <w:t xml:space="preserve"> </w:t>
      </w:r>
      <w:r>
        <w:rPr>
          <w:noProof/>
          <w:color w:val="DEEAF6" w:themeColor="accent1" w:themeTint="33"/>
          <w:sz w:val="24"/>
          <w:szCs w:val="24"/>
          <w:lang w:eastAsia="pt-BR"/>
        </w:rPr>
        <w:t xml:space="preserve">(recebidos por </w:t>
      </w:r>
      <w:r w:rsidRPr="00986FBF">
        <w:rPr>
          <w:noProof/>
          <w:color w:val="DEEAF6" w:themeColor="accent1" w:themeTint="33"/>
          <w:sz w:val="24"/>
          <w:szCs w:val="24"/>
          <w:lang w:eastAsia="pt-BR"/>
        </w:rPr>
        <w:t>hora ou 1.000 eventos por segundo</w:t>
      </w:r>
      <w:r>
        <w:rPr>
          <w:noProof/>
          <w:color w:val="DEEAF6" w:themeColor="accent1" w:themeTint="33"/>
          <w:sz w:val="24"/>
          <w:szCs w:val="24"/>
          <w:lang w:eastAsia="pt-BR"/>
        </w:rPr>
        <w:t xml:space="preserve"> das estações de monitoramento)</w:t>
      </w:r>
      <w:r w:rsidRPr="00986FBF">
        <w:rPr>
          <w:noProof/>
          <w:color w:val="DEEAF6" w:themeColor="accent1" w:themeTint="33"/>
          <w:sz w:val="24"/>
          <w:szCs w:val="24"/>
          <w:lang w:eastAsia="pt-BR"/>
        </w:rPr>
        <w:t xml:space="preserve">, </w:t>
      </w:r>
      <w:r>
        <w:rPr>
          <w:noProof/>
          <w:color w:val="DEEAF6" w:themeColor="accent1" w:themeTint="33"/>
          <w:sz w:val="24"/>
          <w:szCs w:val="24"/>
          <w:lang w:eastAsia="pt-BR"/>
        </w:rPr>
        <w:t>precisamos de uma maneira para reunir e ingerir todos essas mensagens (dados).</w:t>
      </w:r>
    </w:p>
    <w:p w:rsidR="0019418D" w:rsidRDefault="0019418D" w:rsidP="00243C14">
      <w:pPr>
        <w:tabs>
          <w:tab w:val="left" w:pos="1680"/>
        </w:tabs>
        <w:spacing w:line="360" w:lineRule="auto"/>
        <w:ind w:left="-709" w:right="-568" w:firstLine="142"/>
        <w:jc w:val="both"/>
        <w:rPr>
          <w:noProof/>
          <w:color w:val="DEEAF6" w:themeColor="accent1" w:themeTint="33"/>
          <w:sz w:val="24"/>
          <w:szCs w:val="24"/>
          <w:lang w:eastAsia="pt-BR"/>
        </w:rPr>
      </w:pPr>
      <w:r w:rsidRPr="0019418D">
        <w:rPr>
          <w:noProof/>
          <w:color w:val="DEEAF6" w:themeColor="accent1" w:themeTint="33"/>
          <w:sz w:val="24"/>
          <w:szCs w:val="24"/>
          <w:lang w:eastAsia="pt-BR"/>
        </w:rPr>
        <w:t>As estações de monitoramento de poluição do gateway IoT são assinadas pe</w:t>
      </w:r>
      <w:r w:rsidR="00EA1D9F">
        <w:rPr>
          <w:noProof/>
          <w:color w:val="DEEAF6" w:themeColor="accent1" w:themeTint="33"/>
          <w:sz w:val="24"/>
          <w:szCs w:val="24"/>
          <w:lang w:eastAsia="pt-BR"/>
        </w:rPr>
        <w:t xml:space="preserve">lo MQTT. </w:t>
      </w:r>
      <w:r w:rsidRPr="0019418D">
        <w:rPr>
          <w:noProof/>
          <w:color w:val="DEEAF6" w:themeColor="accent1" w:themeTint="33"/>
          <w:sz w:val="24"/>
          <w:szCs w:val="24"/>
          <w:lang w:eastAsia="pt-BR"/>
        </w:rPr>
        <w:t xml:space="preserve">Após a inicialização, as estações coletam dados dos sensores em um intervalo específico e publicam uma mensagem MQTT para o broker hospedado no lado </w:t>
      </w:r>
      <w:r>
        <w:rPr>
          <w:noProof/>
          <w:color w:val="DEEAF6" w:themeColor="accent1" w:themeTint="33"/>
          <w:sz w:val="24"/>
          <w:szCs w:val="24"/>
          <w:lang w:eastAsia="pt-BR"/>
        </w:rPr>
        <w:t>Azure</w:t>
      </w:r>
      <w:r w:rsidRPr="0019418D">
        <w:rPr>
          <w:noProof/>
          <w:color w:val="DEEAF6" w:themeColor="accent1" w:themeTint="33"/>
          <w:sz w:val="24"/>
          <w:szCs w:val="24"/>
          <w:lang w:eastAsia="pt-BR"/>
        </w:rPr>
        <w:t>.</w:t>
      </w:r>
    </w:p>
    <w:p w:rsidR="00F967F5" w:rsidRDefault="00FF1B52" w:rsidP="00F967F5">
      <w:pPr>
        <w:tabs>
          <w:tab w:val="left" w:pos="1680"/>
        </w:tabs>
        <w:spacing w:line="360" w:lineRule="auto"/>
        <w:ind w:left="-709" w:right="-568" w:firstLine="142"/>
        <w:jc w:val="both"/>
        <w:rPr>
          <w:noProof/>
          <w:color w:val="DEEAF6" w:themeColor="accent1" w:themeTint="33"/>
          <w:sz w:val="24"/>
          <w:szCs w:val="24"/>
          <w:lang w:eastAsia="pt-BR"/>
        </w:rPr>
      </w:pPr>
      <w:r w:rsidRPr="00FF1B52">
        <w:rPr>
          <w:noProof/>
          <w:color w:val="DEEAF6" w:themeColor="accent1" w:themeTint="33"/>
          <w:sz w:val="24"/>
          <w:szCs w:val="24"/>
          <w:lang w:eastAsia="pt-BR"/>
        </w:rPr>
        <w:t>O Azure IoT Hub é um PaaS, que funciona como um </w:t>
      </w:r>
      <w:r w:rsidRPr="00FF1B52">
        <w:rPr>
          <w:iCs/>
          <w:noProof/>
          <w:color w:val="DEEAF6" w:themeColor="accent1" w:themeTint="33"/>
          <w:sz w:val="24"/>
          <w:szCs w:val="24"/>
          <w:lang w:eastAsia="pt-BR"/>
        </w:rPr>
        <w:t>cloud gateway</w:t>
      </w:r>
      <w:r w:rsidRPr="00FF1B52">
        <w:rPr>
          <w:noProof/>
          <w:color w:val="DEEAF6" w:themeColor="accent1" w:themeTint="33"/>
          <w:sz w:val="24"/>
          <w:szCs w:val="24"/>
          <w:lang w:eastAsia="pt-BR"/>
        </w:rPr>
        <w:t xml:space="preserve">. Sua principal função é permitir a comunicação entre dispositivos e nuvem, </w:t>
      </w:r>
      <w:r w:rsidR="00611897" w:rsidRPr="00611897">
        <w:rPr>
          <w:noProof/>
          <w:color w:val="DEEAF6" w:themeColor="accent1" w:themeTint="33"/>
          <w:sz w:val="24"/>
          <w:szCs w:val="24"/>
          <w:lang w:eastAsia="pt-BR"/>
        </w:rPr>
        <w:t xml:space="preserve">ingerindo telemetria do dispositivo em escala. Ele dá suporte à comunicação de volta aos dispositivos, permitindo que ações sejam enviadas da nuvem para IoT Edge </w:t>
      </w:r>
      <w:r w:rsidR="00611897">
        <w:rPr>
          <w:noProof/>
          <w:color w:val="DEEAF6" w:themeColor="accent1" w:themeTint="33"/>
          <w:sz w:val="24"/>
          <w:szCs w:val="24"/>
          <w:lang w:eastAsia="pt-BR"/>
        </w:rPr>
        <w:t xml:space="preserve">e depois </w:t>
      </w:r>
      <w:r w:rsidR="00611897" w:rsidRPr="00611897">
        <w:rPr>
          <w:noProof/>
          <w:color w:val="DEEAF6" w:themeColor="accent1" w:themeTint="33"/>
          <w:sz w:val="24"/>
          <w:szCs w:val="24"/>
          <w:lang w:eastAsia="pt-BR"/>
        </w:rPr>
        <w:t>para o dispositivo. Serve como um canal de comunicação com segurança avançada para enviar e receber dados de dispositivos IoT</w:t>
      </w:r>
      <w:r w:rsidR="00611897">
        <w:rPr>
          <w:noProof/>
          <w:color w:val="DEEAF6" w:themeColor="accent1" w:themeTint="33"/>
          <w:sz w:val="24"/>
          <w:szCs w:val="24"/>
          <w:lang w:eastAsia="pt-BR"/>
        </w:rPr>
        <w:t>.</w:t>
      </w:r>
      <w:r w:rsidR="00611897" w:rsidRPr="00611897">
        <w:rPr>
          <w:noProof/>
          <w:color w:val="DEEAF6" w:themeColor="accent1" w:themeTint="33"/>
          <w:sz w:val="24"/>
          <w:szCs w:val="24"/>
          <w:lang w:eastAsia="pt-BR"/>
        </w:rPr>
        <w:t xml:space="preserve"> </w:t>
      </w:r>
      <w:r w:rsidR="00F967F5" w:rsidRPr="00F967F5">
        <w:rPr>
          <w:noProof/>
          <w:color w:val="DEEAF6" w:themeColor="accent1" w:themeTint="33"/>
          <w:sz w:val="24"/>
          <w:szCs w:val="24"/>
          <w:lang w:eastAsia="pt-BR"/>
        </w:rPr>
        <w:t xml:space="preserve">O Hub IoT do Azure </w:t>
      </w:r>
      <w:r w:rsidR="00F967F5">
        <w:rPr>
          <w:noProof/>
          <w:color w:val="DEEAF6" w:themeColor="accent1" w:themeTint="33"/>
          <w:sz w:val="24"/>
          <w:szCs w:val="24"/>
          <w:lang w:eastAsia="pt-BR"/>
        </w:rPr>
        <w:t>permitirá</w:t>
      </w:r>
      <w:r w:rsidR="00F967F5" w:rsidRPr="00F967F5">
        <w:rPr>
          <w:noProof/>
          <w:color w:val="DEEAF6" w:themeColor="accent1" w:themeTint="33"/>
          <w:sz w:val="24"/>
          <w:szCs w:val="24"/>
          <w:lang w:eastAsia="pt-BR"/>
        </w:rPr>
        <w:t xml:space="preserve"> conectar </w:t>
      </w:r>
      <w:r w:rsidR="00F967F5">
        <w:rPr>
          <w:noProof/>
          <w:color w:val="DEEAF6" w:themeColor="accent1" w:themeTint="33"/>
          <w:sz w:val="24"/>
          <w:szCs w:val="24"/>
          <w:lang w:eastAsia="pt-BR"/>
        </w:rPr>
        <w:t>os</w:t>
      </w:r>
      <w:r w:rsidR="00F967F5" w:rsidRPr="00F967F5">
        <w:rPr>
          <w:noProof/>
          <w:color w:val="DEEAF6" w:themeColor="accent1" w:themeTint="33"/>
          <w:sz w:val="24"/>
          <w:szCs w:val="24"/>
          <w:lang w:eastAsia="pt-BR"/>
        </w:rPr>
        <w:t xml:space="preserve"> dispositivos IoT</w:t>
      </w:r>
      <w:r w:rsidR="00F967F5">
        <w:rPr>
          <w:noProof/>
          <w:color w:val="DEEAF6" w:themeColor="accent1" w:themeTint="33"/>
          <w:sz w:val="24"/>
          <w:szCs w:val="24"/>
          <w:lang w:eastAsia="pt-BR"/>
        </w:rPr>
        <w:t xml:space="preserve"> das estações à nuvem, o que</w:t>
      </w:r>
      <w:r w:rsidR="00F967F5" w:rsidRPr="00F967F5">
        <w:rPr>
          <w:noProof/>
          <w:color w:val="DEEAF6" w:themeColor="accent1" w:themeTint="33"/>
          <w:sz w:val="24"/>
          <w:szCs w:val="24"/>
          <w:lang w:eastAsia="pt-BR"/>
        </w:rPr>
        <w:t xml:space="preserve"> possibilita</w:t>
      </w:r>
      <w:r w:rsidR="00F967F5">
        <w:rPr>
          <w:noProof/>
          <w:color w:val="DEEAF6" w:themeColor="accent1" w:themeTint="33"/>
          <w:sz w:val="24"/>
          <w:szCs w:val="24"/>
          <w:lang w:eastAsia="pt-BR"/>
        </w:rPr>
        <w:t>rá a coleta de</w:t>
      </w:r>
      <w:r w:rsidR="00F967F5" w:rsidRPr="00F967F5">
        <w:rPr>
          <w:noProof/>
          <w:color w:val="DEEAF6" w:themeColor="accent1" w:themeTint="33"/>
          <w:sz w:val="24"/>
          <w:szCs w:val="24"/>
          <w:lang w:eastAsia="pt-BR"/>
        </w:rPr>
        <w:t xml:space="preserve"> informações desses dispositivos através de mensagens e da mesma forma enviar informações para os </w:t>
      </w:r>
      <w:r w:rsidR="00F967F5">
        <w:rPr>
          <w:noProof/>
          <w:color w:val="DEEAF6" w:themeColor="accent1" w:themeTint="33"/>
          <w:sz w:val="24"/>
          <w:szCs w:val="24"/>
          <w:lang w:eastAsia="pt-BR"/>
        </w:rPr>
        <w:t xml:space="preserve">dispositivos. </w:t>
      </w:r>
      <w:r w:rsidR="00F967F5" w:rsidRPr="00F967F5">
        <w:rPr>
          <w:noProof/>
          <w:color w:val="DEEAF6" w:themeColor="accent1" w:themeTint="33"/>
          <w:sz w:val="24"/>
          <w:szCs w:val="24"/>
          <w:lang w:eastAsia="pt-BR"/>
        </w:rPr>
        <w:t>Quando precisa</w:t>
      </w:r>
      <w:r w:rsidR="00F967F5">
        <w:rPr>
          <w:noProof/>
          <w:color w:val="DEEAF6" w:themeColor="accent1" w:themeTint="33"/>
          <w:sz w:val="24"/>
          <w:szCs w:val="24"/>
          <w:lang w:eastAsia="pt-BR"/>
        </w:rPr>
        <w:t>r</w:t>
      </w:r>
      <w:r w:rsidR="00F967F5" w:rsidRPr="00F967F5">
        <w:rPr>
          <w:noProof/>
          <w:color w:val="DEEAF6" w:themeColor="accent1" w:themeTint="33"/>
          <w:sz w:val="24"/>
          <w:szCs w:val="24"/>
          <w:lang w:eastAsia="pt-BR"/>
        </w:rPr>
        <w:t xml:space="preserve">mos coletar uma informação de um dispositivo IoT precisamos que </w:t>
      </w:r>
      <w:r w:rsidR="008E477A">
        <w:rPr>
          <w:noProof/>
          <w:color w:val="DEEAF6" w:themeColor="accent1" w:themeTint="33"/>
          <w:sz w:val="24"/>
          <w:szCs w:val="24"/>
          <w:lang w:eastAsia="pt-BR"/>
        </w:rPr>
        <w:t>este</w:t>
      </w:r>
      <w:r w:rsidR="00F967F5" w:rsidRPr="00F967F5">
        <w:rPr>
          <w:noProof/>
          <w:color w:val="DEEAF6" w:themeColor="accent1" w:themeTint="33"/>
          <w:sz w:val="24"/>
          <w:szCs w:val="24"/>
          <w:lang w:eastAsia="pt-BR"/>
        </w:rPr>
        <w:t xml:space="preserve"> envie os dados para o Hub IoT do Azure. Com a mensagem enviada para o Azure podemos conectar </w:t>
      </w:r>
      <w:r w:rsidR="00F967F5">
        <w:rPr>
          <w:noProof/>
          <w:color w:val="DEEAF6" w:themeColor="accent1" w:themeTint="33"/>
          <w:sz w:val="24"/>
          <w:szCs w:val="24"/>
          <w:lang w:eastAsia="pt-BR"/>
        </w:rPr>
        <w:t xml:space="preserve">a aplicação back-end </w:t>
      </w:r>
      <w:r w:rsidR="00F967F5" w:rsidRPr="00F967F5">
        <w:rPr>
          <w:noProof/>
          <w:color w:val="DEEAF6" w:themeColor="accent1" w:themeTint="33"/>
          <w:sz w:val="24"/>
          <w:szCs w:val="24"/>
          <w:lang w:eastAsia="pt-BR"/>
        </w:rPr>
        <w:t xml:space="preserve">ao Hub IoT para fazer a leitura das mensagens enviadas e processá-las. </w:t>
      </w:r>
    </w:p>
    <w:p w:rsidR="00BB0E7F" w:rsidRDefault="00611897" w:rsidP="00BB0E7F">
      <w:pPr>
        <w:tabs>
          <w:tab w:val="left" w:pos="1680"/>
        </w:tabs>
        <w:spacing w:line="360" w:lineRule="auto"/>
        <w:ind w:left="-709" w:right="-568" w:firstLine="142"/>
        <w:rPr>
          <w:noProof/>
          <w:color w:val="DEEAF6" w:themeColor="accent1" w:themeTint="33"/>
          <w:sz w:val="24"/>
          <w:szCs w:val="24"/>
          <w:lang w:eastAsia="pt-BR"/>
        </w:rPr>
      </w:pPr>
      <w:r>
        <w:rPr>
          <w:noProof/>
          <w:color w:val="DEEAF6" w:themeColor="accent1" w:themeTint="33"/>
          <w:sz w:val="24"/>
          <w:szCs w:val="24"/>
          <w:lang w:eastAsia="pt-BR"/>
        </w:rPr>
        <w:t>Os s</w:t>
      </w:r>
      <w:r w:rsidRPr="00611897">
        <w:rPr>
          <w:noProof/>
          <w:color w:val="DEEAF6" w:themeColor="accent1" w:themeTint="33"/>
          <w:sz w:val="24"/>
          <w:szCs w:val="24"/>
          <w:lang w:eastAsia="pt-BR"/>
        </w:rPr>
        <w:t>ensore</w:t>
      </w:r>
      <w:r w:rsidR="008E477A">
        <w:rPr>
          <w:noProof/>
          <w:color w:val="DEEAF6" w:themeColor="accent1" w:themeTint="33"/>
          <w:sz w:val="24"/>
          <w:szCs w:val="24"/>
          <w:lang w:eastAsia="pt-BR"/>
        </w:rPr>
        <w:t>s IoT e dispositivos E</w:t>
      </w:r>
      <w:r>
        <w:rPr>
          <w:noProof/>
          <w:color w:val="DEEAF6" w:themeColor="accent1" w:themeTint="33"/>
          <w:sz w:val="24"/>
          <w:szCs w:val="24"/>
          <w:lang w:eastAsia="pt-BR"/>
        </w:rPr>
        <w:t>dge enviarão os</w:t>
      </w:r>
      <w:r w:rsidRPr="00611897">
        <w:rPr>
          <w:noProof/>
          <w:color w:val="DEEAF6" w:themeColor="accent1" w:themeTint="33"/>
          <w:sz w:val="24"/>
          <w:szCs w:val="24"/>
          <w:lang w:eastAsia="pt-BR"/>
        </w:rPr>
        <w:t xml:space="preserve"> eventos como fluxos de mensagens </w:t>
      </w:r>
      <w:r>
        <w:rPr>
          <w:noProof/>
          <w:color w:val="DEEAF6" w:themeColor="accent1" w:themeTint="33"/>
          <w:sz w:val="24"/>
          <w:szCs w:val="24"/>
          <w:lang w:eastAsia="pt-BR"/>
        </w:rPr>
        <w:t xml:space="preserve">e dados </w:t>
      </w:r>
      <w:r w:rsidRPr="00611897">
        <w:rPr>
          <w:noProof/>
          <w:color w:val="DEEAF6" w:themeColor="accent1" w:themeTint="33"/>
          <w:sz w:val="24"/>
          <w:szCs w:val="24"/>
          <w:lang w:eastAsia="pt-BR"/>
        </w:rPr>
        <w:t>por meio d</w:t>
      </w:r>
      <w:r>
        <w:rPr>
          <w:noProof/>
          <w:color w:val="DEEAF6" w:themeColor="accent1" w:themeTint="33"/>
          <w:sz w:val="24"/>
          <w:szCs w:val="24"/>
          <w:lang w:eastAsia="pt-BR"/>
        </w:rPr>
        <w:t>o</w:t>
      </w:r>
      <w:r w:rsidRPr="00611897">
        <w:rPr>
          <w:noProof/>
          <w:color w:val="DEEAF6" w:themeColor="accent1" w:themeTint="33"/>
          <w:sz w:val="24"/>
          <w:szCs w:val="24"/>
          <w:lang w:eastAsia="pt-BR"/>
        </w:rPr>
        <w:t xml:space="preserve"> Hub IoT do Azure para a camada de análise e transformação</w:t>
      </w:r>
      <w:r>
        <w:rPr>
          <w:noProof/>
          <w:color w:val="DEEAF6" w:themeColor="accent1" w:themeTint="33"/>
          <w:sz w:val="24"/>
          <w:szCs w:val="24"/>
          <w:lang w:eastAsia="pt-BR"/>
        </w:rPr>
        <w:t xml:space="preserve"> (Azure Databricks).</w:t>
      </w:r>
      <w:r w:rsidR="0017542E" w:rsidRPr="0017542E">
        <w:rPr>
          <w:noProof/>
          <w:color w:val="DEEAF6" w:themeColor="accent1" w:themeTint="33"/>
          <w:sz w:val="24"/>
          <w:szCs w:val="24"/>
          <w:lang w:eastAsia="pt-BR"/>
        </w:rPr>
        <w:t xml:space="preserve"> </w:t>
      </w:r>
    </w:p>
    <w:p w:rsidR="00611897" w:rsidRDefault="0017542E" w:rsidP="00BB0E7F">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lastRenderedPageBreak/>
        <w:drawing>
          <wp:inline distT="0" distB="0" distL="0" distR="0" wp14:anchorId="66C7EF9D" wp14:editId="1F405392">
            <wp:extent cx="2886161" cy="2809875"/>
            <wp:effectExtent l="0" t="0" r="9525" b="0"/>
            <wp:docPr id="2" name="Imagem 2" descr="C:\Users\m.alice\Downloads\iot-hub-device-stream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ice\Downloads\iot-hub-device-streams-over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6410" cy="2858796"/>
                    </a:xfrm>
                    <a:prstGeom prst="rect">
                      <a:avLst/>
                    </a:prstGeom>
                    <a:noFill/>
                    <a:ln>
                      <a:noFill/>
                    </a:ln>
                  </pic:spPr>
                </pic:pic>
              </a:graphicData>
            </a:graphic>
          </wp:inline>
        </w:drawing>
      </w:r>
    </w:p>
    <w:p w:rsidR="00053FC2" w:rsidRDefault="00D21002" w:rsidP="00860EC5">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t>Fonte: Microsoft Docs</w:t>
      </w:r>
    </w:p>
    <w:p w:rsidR="00A11E72" w:rsidRPr="00F96039" w:rsidRDefault="00A11E72" w:rsidP="00A11E72">
      <w:pPr>
        <w:ind w:left="-709" w:right="-568" w:firstLine="142"/>
        <w:jc w:val="both"/>
        <w:rPr>
          <w:b/>
          <w:noProof/>
          <w:color w:val="DEEAF6" w:themeColor="accent1" w:themeTint="33"/>
          <w:sz w:val="24"/>
          <w:szCs w:val="24"/>
          <w:lang w:eastAsia="pt-BR"/>
        </w:rPr>
      </w:pPr>
      <w:r w:rsidRPr="00F96039">
        <w:rPr>
          <w:b/>
          <w:noProof/>
          <w:color w:val="DEEAF6" w:themeColor="accent1" w:themeTint="33"/>
          <w:sz w:val="24"/>
          <w:szCs w:val="24"/>
          <w:lang w:eastAsia="pt-BR"/>
        </w:rPr>
        <w:t>3.3 – Cosmos DB</w:t>
      </w:r>
    </w:p>
    <w:p w:rsidR="00EC7AFA" w:rsidRDefault="009725C9" w:rsidP="00A11E72">
      <w:pPr>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 xml:space="preserve">Tratando-se de um sistema </w:t>
      </w:r>
      <w:r w:rsidR="002911A3">
        <w:rPr>
          <w:noProof/>
          <w:color w:val="DEEAF6" w:themeColor="accent1" w:themeTint="33"/>
          <w:sz w:val="24"/>
          <w:szCs w:val="24"/>
          <w:lang w:eastAsia="pt-BR"/>
        </w:rPr>
        <w:t>que demanda um processamento de</w:t>
      </w:r>
      <w:r w:rsidR="002911A3" w:rsidRPr="002911A3">
        <w:rPr>
          <w:noProof/>
          <w:color w:val="DEEAF6" w:themeColor="accent1" w:themeTint="33"/>
          <w:sz w:val="24"/>
          <w:szCs w:val="24"/>
          <w:lang w:eastAsia="pt-BR"/>
        </w:rPr>
        <w:t xml:space="preserve"> grandes volumes de dados não estr</w:t>
      </w:r>
      <w:r w:rsidR="002911A3">
        <w:rPr>
          <w:noProof/>
          <w:color w:val="DEEAF6" w:themeColor="accent1" w:themeTint="33"/>
          <w:sz w:val="24"/>
          <w:szCs w:val="24"/>
          <w:lang w:eastAsia="pt-BR"/>
        </w:rPr>
        <w:t>uturados e em constante mudança, optamos pelo armazenamento inicial dos dados vindos dos di</w:t>
      </w:r>
      <w:r w:rsidR="000357FB">
        <w:rPr>
          <w:noProof/>
          <w:color w:val="DEEAF6" w:themeColor="accent1" w:themeTint="33"/>
          <w:sz w:val="24"/>
          <w:szCs w:val="24"/>
          <w:lang w:eastAsia="pt-BR"/>
        </w:rPr>
        <w:t>spositivos IoT com o Cosmos DB.</w:t>
      </w:r>
    </w:p>
    <w:p w:rsidR="004C277F" w:rsidRDefault="009725C9" w:rsidP="00A11E72">
      <w:pPr>
        <w:ind w:left="-709" w:right="-568" w:firstLine="142"/>
        <w:jc w:val="both"/>
        <w:rPr>
          <w:noProof/>
          <w:color w:val="DEEAF6" w:themeColor="accent1" w:themeTint="33"/>
          <w:sz w:val="24"/>
          <w:szCs w:val="24"/>
          <w:lang w:eastAsia="pt-BR"/>
        </w:rPr>
      </w:pPr>
      <w:r w:rsidRPr="009725C9">
        <w:rPr>
          <w:noProof/>
          <w:color w:val="DEEAF6" w:themeColor="accent1" w:themeTint="33"/>
          <w:sz w:val="24"/>
          <w:szCs w:val="24"/>
          <w:lang w:eastAsia="pt-BR"/>
        </w:rPr>
        <w:t>O  Azure  Cosmos  DB  é um</w:t>
      </w:r>
      <w:r w:rsidR="002911A3">
        <w:rPr>
          <w:noProof/>
          <w:color w:val="DEEAF6" w:themeColor="accent1" w:themeTint="33"/>
          <w:sz w:val="24"/>
          <w:szCs w:val="24"/>
          <w:lang w:eastAsia="pt-BR"/>
        </w:rPr>
        <w:t xml:space="preserve"> </w:t>
      </w:r>
      <w:r w:rsidRPr="009725C9">
        <w:rPr>
          <w:noProof/>
          <w:color w:val="DEEAF6" w:themeColor="accent1" w:themeTint="33"/>
          <w:sz w:val="24"/>
          <w:szCs w:val="24"/>
          <w:lang w:eastAsia="pt-BR"/>
        </w:rPr>
        <w:t xml:space="preserve">serviço  de  banco  de  dados  </w:t>
      </w:r>
      <w:r w:rsidR="002911A3">
        <w:rPr>
          <w:noProof/>
          <w:color w:val="DEEAF6" w:themeColor="accent1" w:themeTint="33"/>
          <w:sz w:val="24"/>
          <w:szCs w:val="24"/>
          <w:lang w:eastAsia="pt-BR"/>
        </w:rPr>
        <w:t xml:space="preserve">NoSQL </w:t>
      </w:r>
      <w:r w:rsidRPr="009725C9">
        <w:rPr>
          <w:noProof/>
          <w:color w:val="DEEAF6" w:themeColor="accent1" w:themeTint="33"/>
          <w:sz w:val="24"/>
          <w:szCs w:val="24"/>
          <w:lang w:eastAsia="pt-BR"/>
        </w:rPr>
        <w:t>multimodel (coleção, tabela, grafo) distribuído da Microsoft</w:t>
      </w:r>
      <w:r w:rsidR="002911A3">
        <w:rPr>
          <w:noProof/>
          <w:color w:val="DEEAF6" w:themeColor="accent1" w:themeTint="33"/>
          <w:sz w:val="24"/>
          <w:szCs w:val="24"/>
          <w:lang w:eastAsia="pt-BR"/>
        </w:rPr>
        <w:t xml:space="preserve"> </w:t>
      </w:r>
      <w:r w:rsidRPr="009725C9">
        <w:rPr>
          <w:noProof/>
          <w:color w:val="DEEAF6" w:themeColor="accent1" w:themeTint="33"/>
          <w:sz w:val="24"/>
          <w:szCs w:val="24"/>
          <w:lang w:eastAsia="pt-BR"/>
        </w:rPr>
        <w:t>com contratos de nível de serviço</w:t>
      </w:r>
      <w:r w:rsidR="004C277F">
        <w:rPr>
          <w:noProof/>
          <w:color w:val="DEEAF6" w:themeColor="accent1" w:themeTint="33"/>
          <w:sz w:val="24"/>
          <w:szCs w:val="24"/>
          <w:lang w:eastAsia="pt-BR"/>
        </w:rPr>
        <w:t xml:space="preserve"> </w:t>
      </w:r>
      <w:r w:rsidRPr="009725C9">
        <w:rPr>
          <w:noProof/>
          <w:color w:val="DEEAF6" w:themeColor="accent1" w:themeTint="33"/>
          <w:sz w:val="24"/>
          <w:szCs w:val="24"/>
          <w:lang w:eastAsia="pt-BR"/>
        </w:rPr>
        <w:t>para taxa de transferência, latência, disponibilidade e consistência.</w:t>
      </w:r>
      <w:r w:rsidR="004C277F">
        <w:rPr>
          <w:noProof/>
          <w:color w:val="DEEAF6" w:themeColor="accent1" w:themeTint="33"/>
          <w:sz w:val="24"/>
          <w:szCs w:val="24"/>
          <w:lang w:eastAsia="pt-BR"/>
        </w:rPr>
        <w:t xml:space="preserve"> </w:t>
      </w:r>
      <w:r w:rsidRPr="009725C9">
        <w:rPr>
          <w:noProof/>
          <w:color w:val="DEEAF6" w:themeColor="accent1" w:themeTint="33"/>
          <w:sz w:val="24"/>
          <w:szCs w:val="24"/>
          <w:lang w:eastAsia="pt-BR"/>
        </w:rPr>
        <w:t xml:space="preserve">Nele,um banco de dados é a unidade de gerenciamento </w:t>
      </w:r>
      <w:r w:rsidR="004C277F">
        <w:rPr>
          <w:noProof/>
          <w:color w:val="DEEAF6" w:themeColor="accent1" w:themeTint="33"/>
          <w:sz w:val="24"/>
          <w:szCs w:val="24"/>
          <w:lang w:eastAsia="pt-BR"/>
        </w:rPr>
        <w:t>para um conjunto de contêineres (</w:t>
      </w:r>
      <w:r w:rsidRPr="009725C9">
        <w:rPr>
          <w:noProof/>
          <w:color w:val="DEEAF6" w:themeColor="accent1" w:themeTint="33"/>
          <w:sz w:val="24"/>
          <w:szCs w:val="24"/>
          <w:lang w:eastAsia="pt-BR"/>
        </w:rPr>
        <w:t>cada contêiner tem itens independentes</w:t>
      </w:r>
      <w:r w:rsidR="004C277F">
        <w:rPr>
          <w:noProof/>
          <w:color w:val="DEEAF6" w:themeColor="accent1" w:themeTint="33"/>
          <w:sz w:val="24"/>
          <w:szCs w:val="24"/>
          <w:lang w:eastAsia="pt-BR"/>
        </w:rPr>
        <w:t xml:space="preserve"> </w:t>
      </w:r>
      <w:r w:rsidRPr="009725C9">
        <w:rPr>
          <w:noProof/>
          <w:color w:val="DEEAF6" w:themeColor="accent1" w:themeTint="33"/>
          <w:sz w:val="24"/>
          <w:szCs w:val="24"/>
          <w:lang w:eastAsia="pt-BR"/>
        </w:rPr>
        <w:t>de esquema</w:t>
      </w:r>
      <w:r w:rsidR="004C277F">
        <w:rPr>
          <w:noProof/>
          <w:color w:val="DEEAF6" w:themeColor="accent1" w:themeTint="33"/>
          <w:sz w:val="24"/>
          <w:szCs w:val="24"/>
          <w:lang w:eastAsia="pt-BR"/>
        </w:rPr>
        <w:t>)</w:t>
      </w:r>
      <w:r w:rsidRPr="009725C9">
        <w:rPr>
          <w:noProof/>
          <w:color w:val="DEEAF6" w:themeColor="accent1" w:themeTint="33"/>
          <w:sz w:val="24"/>
          <w:szCs w:val="24"/>
          <w:lang w:eastAsia="pt-BR"/>
        </w:rPr>
        <w:t>.</w:t>
      </w:r>
      <w:r w:rsidR="004C277F">
        <w:rPr>
          <w:noProof/>
          <w:color w:val="DEEAF6" w:themeColor="accent1" w:themeTint="33"/>
          <w:sz w:val="24"/>
          <w:szCs w:val="24"/>
          <w:lang w:eastAsia="pt-BR"/>
        </w:rPr>
        <w:t xml:space="preserve"> </w:t>
      </w:r>
      <w:r w:rsidR="004C277F" w:rsidRPr="004C277F">
        <w:rPr>
          <w:noProof/>
          <w:color w:val="DEEAF6" w:themeColor="accent1" w:themeTint="33"/>
          <w:sz w:val="24"/>
          <w:szCs w:val="24"/>
          <w:lang w:eastAsia="pt-BR"/>
        </w:rPr>
        <w:t>Tempos de resposta de milissegundos de dígito único e escalabilidade automática e instantânea garantem a velocidade em qualquer escala.</w:t>
      </w:r>
    </w:p>
    <w:p w:rsidR="009725C9" w:rsidRDefault="009725C9" w:rsidP="00A11E72">
      <w:pPr>
        <w:ind w:left="-709" w:right="-568" w:firstLine="142"/>
        <w:jc w:val="both"/>
        <w:rPr>
          <w:noProof/>
          <w:color w:val="DEEAF6" w:themeColor="accent1" w:themeTint="33"/>
          <w:sz w:val="24"/>
          <w:szCs w:val="24"/>
          <w:lang w:eastAsia="pt-BR"/>
        </w:rPr>
      </w:pPr>
      <w:r w:rsidRPr="009725C9">
        <w:rPr>
          <w:noProof/>
          <w:color w:val="DEEAF6" w:themeColor="accent1" w:themeTint="33"/>
          <w:sz w:val="24"/>
          <w:szCs w:val="24"/>
          <w:lang w:eastAsia="pt-BR"/>
        </w:rPr>
        <w:t xml:space="preserve"> Por exemplo, um item que representa uma </w:t>
      </w:r>
      <w:r w:rsidR="004C277F">
        <w:rPr>
          <w:noProof/>
          <w:color w:val="DEEAF6" w:themeColor="accent1" w:themeTint="33"/>
          <w:sz w:val="24"/>
          <w:szCs w:val="24"/>
          <w:lang w:eastAsia="pt-BR"/>
        </w:rPr>
        <w:t xml:space="preserve">estação de monitoramento e um item que representa a métrica de monitoramento </w:t>
      </w:r>
      <w:r w:rsidRPr="009725C9">
        <w:rPr>
          <w:noProof/>
          <w:color w:val="DEEAF6" w:themeColor="accent1" w:themeTint="33"/>
          <w:sz w:val="24"/>
          <w:szCs w:val="24"/>
          <w:lang w:eastAsia="pt-BR"/>
        </w:rPr>
        <w:t>podem</w:t>
      </w:r>
      <w:r w:rsidR="004C277F">
        <w:rPr>
          <w:noProof/>
          <w:color w:val="DEEAF6" w:themeColor="accent1" w:themeTint="33"/>
          <w:sz w:val="24"/>
          <w:szCs w:val="24"/>
          <w:lang w:eastAsia="pt-BR"/>
        </w:rPr>
        <w:t xml:space="preserve"> </w:t>
      </w:r>
      <w:r w:rsidRPr="009725C9">
        <w:rPr>
          <w:noProof/>
          <w:color w:val="DEEAF6" w:themeColor="accent1" w:themeTint="33"/>
          <w:sz w:val="24"/>
          <w:szCs w:val="24"/>
          <w:lang w:eastAsia="pt-BR"/>
        </w:rPr>
        <w:t>ser colocados</w:t>
      </w:r>
      <w:r w:rsidR="004C277F">
        <w:rPr>
          <w:noProof/>
          <w:color w:val="DEEAF6" w:themeColor="accent1" w:themeTint="33"/>
          <w:sz w:val="24"/>
          <w:szCs w:val="24"/>
          <w:lang w:eastAsia="pt-BR"/>
        </w:rPr>
        <w:t xml:space="preserve"> </w:t>
      </w:r>
      <w:r w:rsidRPr="009725C9">
        <w:rPr>
          <w:noProof/>
          <w:color w:val="DEEAF6" w:themeColor="accent1" w:themeTint="33"/>
          <w:sz w:val="24"/>
          <w:szCs w:val="24"/>
          <w:lang w:eastAsia="pt-BR"/>
        </w:rPr>
        <w:t xml:space="preserve">no mesmo contêiner. Por padrão, todos os itens que </w:t>
      </w:r>
      <w:r w:rsidR="004C277F">
        <w:rPr>
          <w:noProof/>
          <w:color w:val="DEEAF6" w:themeColor="accent1" w:themeTint="33"/>
          <w:sz w:val="24"/>
          <w:szCs w:val="24"/>
          <w:lang w:eastAsia="pt-BR"/>
        </w:rPr>
        <w:t>adicionados</w:t>
      </w:r>
      <w:r w:rsidRPr="009725C9">
        <w:rPr>
          <w:noProof/>
          <w:color w:val="DEEAF6" w:themeColor="accent1" w:themeTint="33"/>
          <w:sz w:val="24"/>
          <w:szCs w:val="24"/>
          <w:lang w:eastAsia="pt-BR"/>
        </w:rPr>
        <w:t xml:space="preserve"> a um contêiner são indexados automaticamente sem a necessidade de um índice explícito ou gerenciamento de esquema.</w:t>
      </w:r>
    </w:p>
    <w:p w:rsidR="00F96039" w:rsidRPr="00F96039" w:rsidRDefault="00F96039" w:rsidP="00F96039">
      <w:pPr>
        <w:ind w:left="-709" w:right="-568" w:firstLine="142"/>
        <w:jc w:val="both"/>
        <w:rPr>
          <w:noProof/>
          <w:color w:val="DEEAF6" w:themeColor="accent1" w:themeTint="33"/>
          <w:sz w:val="24"/>
          <w:szCs w:val="24"/>
          <w:lang w:eastAsia="pt-BR"/>
        </w:rPr>
      </w:pPr>
      <w:r w:rsidRPr="00F96039">
        <w:rPr>
          <w:noProof/>
          <w:color w:val="DEEAF6" w:themeColor="accent1" w:themeTint="33"/>
          <w:sz w:val="24"/>
          <w:szCs w:val="24"/>
          <w:lang w:eastAsia="pt-BR"/>
        </w:rPr>
        <w:t>O Azure Cosmos DB é ideal para cargas de tra</w:t>
      </w:r>
      <w:r>
        <w:rPr>
          <w:noProof/>
          <w:color w:val="DEEAF6" w:themeColor="accent1" w:themeTint="33"/>
          <w:sz w:val="24"/>
          <w:szCs w:val="24"/>
          <w:lang w:eastAsia="pt-BR"/>
        </w:rPr>
        <w:t>balho de IoT porque é capaz de:</w:t>
      </w:r>
    </w:p>
    <w:p w:rsidR="00F96039" w:rsidRPr="00F96039" w:rsidRDefault="00F96039" w:rsidP="00F96039">
      <w:pPr>
        <w:pStyle w:val="PargrafodaLista"/>
        <w:numPr>
          <w:ilvl w:val="0"/>
          <w:numId w:val="1"/>
        </w:numPr>
        <w:ind w:right="-568"/>
        <w:jc w:val="both"/>
        <w:rPr>
          <w:noProof/>
          <w:color w:val="DEEAF6" w:themeColor="accent1" w:themeTint="33"/>
          <w:sz w:val="24"/>
          <w:szCs w:val="24"/>
          <w:lang w:eastAsia="pt-BR"/>
        </w:rPr>
      </w:pPr>
      <w:r w:rsidRPr="00F96039">
        <w:rPr>
          <w:noProof/>
          <w:color w:val="DEEAF6" w:themeColor="accent1" w:themeTint="33"/>
          <w:sz w:val="24"/>
          <w:szCs w:val="24"/>
          <w:lang w:eastAsia="pt-BR"/>
        </w:rPr>
        <w:t>Ingerir dados de telemetria de dispositivo a taxas altas e retornar consultas indexadas com baixa latência e alta disponibilidade.</w:t>
      </w:r>
    </w:p>
    <w:p w:rsidR="00F96039" w:rsidRPr="00F96039" w:rsidRDefault="00F96039" w:rsidP="00F96039">
      <w:pPr>
        <w:pStyle w:val="PargrafodaLista"/>
        <w:numPr>
          <w:ilvl w:val="0"/>
          <w:numId w:val="1"/>
        </w:numPr>
        <w:ind w:right="-568"/>
        <w:jc w:val="both"/>
        <w:rPr>
          <w:noProof/>
          <w:color w:val="DEEAF6" w:themeColor="accent1" w:themeTint="33"/>
          <w:sz w:val="24"/>
          <w:szCs w:val="24"/>
          <w:lang w:eastAsia="pt-BR"/>
        </w:rPr>
      </w:pPr>
      <w:r w:rsidRPr="00F96039">
        <w:rPr>
          <w:noProof/>
          <w:color w:val="DEEAF6" w:themeColor="accent1" w:themeTint="33"/>
          <w:sz w:val="24"/>
          <w:szCs w:val="24"/>
          <w:lang w:eastAsia="pt-BR"/>
        </w:rPr>
        <w:t>Armazenando o formato JSON de diferentes fornecedores de dispositivos, o que fornece flexibilidade no esquema de carga.</w:t>
      </w:r>
    </w:p>
    <w:p w:rsidR="00F96039" w:rsidRDefault="00F96039" w:rsidP="00F96039">
      <w:pPr>
        <w:pStyle w:val="PargrafodaLista"/>
        <w:numPr>
          <w:ilvl w:val="0"/>
          <w:numId w:val="1"/>
        </w:numPr>
        <w:ind w:right="-568"/>
        <w:jc w:val="both"/>
        <w:rPr>
          <w:noProof/>
          <w:color w:val="DEEAF6" w:themeColor="accent1" w:themeTint="33"/>
          <w:sz w:val="24"/>
          <w:szCs w:val="24"/>
          <w:lang w:eastAsia="pt-BR"/>
        </w:rPr>
      </w:pPr>
      <w:r w:rsidRPr="00F96039">
        <w:rPr>
          <w:noProof/>
          <w:color w:val="DEEAF6" w:themeColor="accent1" w:themeTint="33"/>
          <w:sz w:val="24"/>
          <w:szCs w:val="24"/>
          <w:lang w:eastAsia="pt-BR"/>
        </w:rPr>
        <w:t>Usando pontos de extremidade de API compatíveis com protocolo de fio para Cassandra, MongoDB, SQL</w:t>
      </w:r>
      <w:r>
        <w:rPr>
          <w:noProof/>
          <w:color w:val="DEEAF6" w:themeColor="accent1" w:themeTint="33"/>
          <w:sz w:val="24"/>
          <w:szCs w:val="24"/>
          <w:lang w:eastAsia="pt-BR"/>
        </w:rPr>
        <w:t xml:space="preserve"> </w:t>
      </w:r>
      <w:r w:rsidRPr="00F96039">
        <w:rPr>
          <w:noProof/>
          <w:color w:val="DEEAF6" w:themeColor="accent1" w:themeTint="33"/>
          <w:sz w:val="24"/>
          <w:szCs w:val="24"/>
          <w:lang w:eastAsia="pt-BR"/>
        </w:rPr>
        <w:t>e bancos de dados de tabela e suporte interno para arquivos Jupyter Notebook.</w:t>
      </w:r>
    </w:p>
    <w:p w:rsidR="006C1345" w:rsidRDefault="006C1345" w:rsidP="006C1345">
      <w:pPr>
        <w:ind w:left="-567" w:right="-568"/>
        <w:jc w:val="both"/>
        <w:rPr>
          <w:noProof/>
          <w:color w:val="DEEAF6" w:themeColor="accent1" w:themeTint="33"/>
          <w:sz w:val="24"/>
          <w:szCs w:val="24"/>
          <w:lang w:eastAsia="pt-BR"/>
        </w:rPr>
      </w:pPr>
      <w:r>
        <w:rPr>
          <w:noProof/>
          <w:color w:val="DEEAF6" w:themeColor="accent1" w:themeTint="33"/>
          <w:sz w:val="24"/>
          <w:szCs w:val="24"/>
          <w:lang w:eastAsia="pt-BR"/>
        </w:rPr>
        <w:t>Segue exemplo simplificado de documento em formato JSON recebido pelos dispositivos IoT:</w:t>
      </w:r>
    </w:p>
    <w:p w:rsidR="006C1345" w:rsidRDefault="006C1345" w:rsidP="006C1345">
      <w:pPr>
        <w:ind w:left="-567" w:right="-568"/>
        <w:jc w:val="both"/>
        <w:rPr>
          <w:noProof/>
          <w:color w:val="DEEAF6" w:themeColor="accent1" w:themeTint="33"/>
          <w:sz w:val="24"/>
          <w:szCs w:val="24"/>
          <w:lang w:eastAsia="pt-BR"/>
        </w:rPr>
      </w:pPr>
    </w:p>
    <w:p w:rsidR="006C1345" w:rsidRDefault="006C1345" w:rsidP="006C1345">
      <w:pPr>
        <w:ind w:left="-567" w:right="-568"/>
        <w:jc w:val="center"/>
        <w:rPr>
          <w:rFonts w:cstheme="minorHAnsi"/>
          <w:iCs/>
          <w:noProof/>
          <w:color w:val="DEEAF6" w:themeColor="accent1" w:themeTint="33"/>
          <w:sz w:val="24"/>
          <w:szCs w:val="24"/>
          <w:lang w:eastAsia="pt-BR"/>
        </w:rPr>
      </w:pPr>
    </w:p>
    <w:p w:rsidR="006C1345" w:rsidRDefault="006C1345" w:rsidP="006C1345">
      <w:pPr>
        <w:ind w:left="-567" w:right="-568"/>
        <w:jc w:val="center"/>
        <w:rPr>
          <w:noProof/>
          <w:color w:val="DEEAF6" w:themeColor="accent1" w:themeTint="33"/>
          <w:sz w:val="24"/>
          <w:szCs w:val="24"/>
          <w:lang w:eastAsia="pt-BR"/>
        </w:rPr>
      </w:pPr>
      <w:r>
        <w:rPr>
          <w:rFonts w:cstheme="minorHAnsi"/>
          <w:iCs/>
          <w:noProof/>
          <w:color w:val="DEEAF6" w:themeColor="accent1" w:themeTint="33"/>
          <w:sz w:val="24"/>
          <w:szCs w:val="24"/>
          <w:lang w:eastAsia="pt-BR"/>
        </w:rPr>
        <w:lastRenderedPageBreak/>
        <w:drawing>
          <wp:inline distT="0" distB="0" distL="0" distR="0" wp14:anchorId="5B8A474D" wp14:editId="62DE2E23">
            <wp:extent cx="4448175" cy="6610350"/>
            <wp:effectExtent l="0" t="0" r="9525" b="0"/>
            <wp:docPr id="18" name="Imagem 18" descr="C:\Users\m.alice\AppData\Local\Microsoft\Windows\INetCache\Content.Word\js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lice\AppData\Local\Microsoft\Windows\INetCache\Content.Word\jso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1385" b="1560"/>
                    <a:stretch/>
                  </pic:blipFill>
                  <pic:spPr bwMode="auto">
                    <a:xfrm>
                      <a:off x="0" y="0"/>
                      <a:ext cx="4448175" cy="6610350"/>
                    </a:xfrm>
                    <a:prstGeom prst="rect">
                      <a:avLst/>
                    </a:prstGeom>
                    <a:noFill/>
                    <a:ln>
                      <a:noFill/>
                    </a:ln>
                    <a:extLst>
                      <a:ext uri="{53640926-AAD7-44D8-BBD7-CCE9431645EC}">
                        <a14:shadowObscured xmlns:a14="http://schemas.microsoft.com/office/drawing/2010/main"/>
                      </a:ext>
                    </a:extLst>
                  </pic:spPr>
                </pic:pic>
              </a:graphicData>
            </a:graphic>
          </wp:inline>
        </w:drawing>
      </w:r>
    </w:p>
    <w:p w:rsidR="006C1345" w:rsidRPr="006C1345" w:rsidRDefault="006C1345" w:rsidP="009C1B8C">
      <w:pPr>
        <w:ind w:left="-567" w:right="-568"/>
        <w:jc w:val="center"/>
        <w:rPr>
          <w:noProof/>
          <w:color w:val="DEEAF6" w:themeColor="accent1" w:themeTint="33"/>
          <w:sz w:val="24"/>
          <w:szCs w:val="24"/>
          <w:lang w:eastAsia="pt-BR"/>
        </w:rPr>
      </w:pPr>
      <w:r>
        <w:rPr>
          <w:noProof/>
          <w:color w:val="DEEAF6" w:themeColor="accent1" w:themeTint="33"/>
          <w:sz w:val="24"/>
          <w:szCs w:val="24"/>
          <w:lang w:eastAsia="pt-BR"/>
        </w:rPr>
        <w:t>Fonte: elaborado pelo grupo (</w:t>
      </w:r>
      <w:r w:rsidR="009C1B8C">
        <w:rPr>
          <w:noProof/>
          <w:color w:val="DEEAF6" w:themeColor="accent1" w:themeTint="33"/>
          <w:sz w:val="24"/>
          <w:szCs w:val="24"/>
          <w:lang w:eastAsia="pt-BR"/>
        </w:rPr>
        <w:t>utilizando CosmosDB Cloud</w:t>
      </w:r>
      <w:r>
        <w:rPr>
          <w:noProof/>
          <w:color w:val="DEEAF6" w:themeColor="accent1" w:themeTint="33"/>
          <w:sz w:val="24"/>
          <w:szCs w:val="24"/>
          <w:lang w:eastAsia="pt-BR"/>
        </w:rPr>
        <w:t>)</w:t>
      </w:r>
    </w:p>
    <w:p w:rsidR="00F56466" w:rsidRPr="00F319BE" w:rsidRDefault="00F56466" w:rsidP="00860EC5">
      <w:pPr>
        <w:ind w:right="-568"/>
        <w:jc w:val="both"/>
        <w:rPr>
          <w:b/>
          <w:noProof/>
          <w:color w:val="DEEAF6" w:themeColor="accent1" w:themeTint="33"/>
          <w:sz w:val="24"/>
          <w:szCs w:val="24"/>
          <w:lang w:eastAsia="pt-BR"/>
        </w:rPr>
      </w:pPr>
    </w:p>
    <w:p w:rsidR="00EC7AFA" w:rsidRPr="00F319BE" w:rsidRDefault="009B0741" w:rsidP="00F319BE">
      <w:pPr>
        <w:ind w:left="-709" w:right="-568" w:firstLine="142"/>
        <w:jc w:val="both"/>
        <w:rPr>
          <w:b/>
          <w:noProof/>
          <w:color w:val="DEEAF6" w:themeColor="accent1" w:themeTint="33"/>
          <w:sz w:val="24"/>
          <w:szCs w:val="24"/>
          <w:lang w:eastAsia="pt-BR"/>
        </w:rPr>
      </w:pPr>
      <w:r w:rsidRPr="00F319BE">
        <w:rPr>
          <w:b/>
          <w:noProof/>
          <w:color w:val="DEEAF6" w:themeColor="accent1" w:themeTint="33"/>
          <w:sz w:val="24"/>
          <w:szCs w:val="24"/>
          <w:lang w:eastAsia="pt-BR"/>
        </w:rPr>
        <w:t>3.4</w:t>
      </w:r>
      <w:r w:rsidR="00EC7AFA" w:rsidRPr="00F319BE">
        <w:rPr>
          <w:b/>
          <w:noProof/>
          <w:color w:val="DEEAF6" w:themeColor="accent1" w:themeTint="33"/>
          <w:sz w:val="24"/>
          <w:szCs w:val="24"/>
          <w:lang w:eastAsia="pt-BR"/>
        </w:rPr>
        <w:t xml:space="preserve"> - Azure Synapse Analytics</w:t>
      </w:r>
    </w:p>
    <w:p w:rsidR="00EC7AFA" w:rsidRDefault="009B0741" w:rsidP="007B694F">
      <w:pPr>
        <w:spacing w:before="240"/>
        <w:ind w:left="-709" w:right="-568" w:firstLine="142"/>
        <w:jc w:val="both"/>
        <w:rPr>
          <w:noProof/>
          <w:color w:val="DEEAF6" w:themeColor="accent1" w:themeTint="33"/>
          <w:sz w:val="24"/>
          <w:szCs w:val="24"/>
          <w:lang w:eastAsia="pt-BR"/>
        </w:rPr>
      </w:pPr>
      <w:r w:rsidRPr="009B0741">
        <w:rPr>
          <w:noProof/>
          <w:color w:val="DEEAF6" w:themeColor="accent1" w:themeTint="33"/>
          <w:sz w:val="24"/>
          <w:szCs w:val="24"/>
          <w:lang w:eastAsia="pt-BR"/>
        </w:rPr>
        <w:t>O Azure Synapse Analytics</w:t>
      </w:r>
      <w:r w:rsidR="007B694F">
        <w:rPr>
          <w:noProof/>
          <w:color w:val="DEEAF6" w:themeColor="accent1" w:themeTint="33"/>
          <w:sz w:val="24"/>
          <w:szCs w:val="24"/>
          <w:lang w:eastAsia="pt-BR"/>
        </w:rPr>
        <w:t>(</w:t>
      </w:r>
      <w:r w:rsidR="007B694F" w:rsidRPr="007B694F">
        <w:rPr>
          <w:noProof/>
          <w:color w:val="DEEAF6" w:themeColor="accent1" w:themeTint="33"/>
          <w:sz w:val="24"/>
          <w:szCs w:val="24"/>
          <w:lang w:eastAsia="pt-BR"/>
        </w:rPr>
        <w:t>antigo SQL Data Warehouse</w:t>
      </w:r>
      <w:r w:rsidR="007B694F">
        <w:rPr>
          <w:noProof/>
          <w:color w:val="DEEAF6" w:themeColor="accent1" w:themeTint="33"/>
          <w:sz w:val="24"/>
          <w:szCs w:val="24"/>
          <w:lang w:eastAsia="pt-BR"/>
        </w:rPr>
        <w:t>)</w:t>
      </w:r>
      <w:r w:rsidRPr="009B0741">
        <w:rPr>
          <w:noProof/>
          <w:color w:val="DEEAF6" w:themeColor="accent1" w:themeTint="33"/>
          <w:sz w:val="24"/>
          <w:szCs w:val="24"/>
          <w:lang w:eastAsia="pt-BR"/>
        </w:rPr>
        <w:t xml:space="preserve"> é um serviço de análise ilimitado que reúne integração de dados, data warehouse empresarial e análise de Big Data. Ele dá a liberdade de consultar dados </w:t>
      </w:r>
      <w:r w:rsidR="003954CF">
        <w:rPr>
          <w:noProof/>
          <w:color w:val="DEEAF6" w:themeColor="accent1" w:themeTint="33"/>
          <w:sz w:val="24"/>
          <w:szCs w:val="24"/>
          <w:lang w:eastAsia="pt-BR"/>
        </w:rPr>
        <w:t>da maneira desejada</w:t>
      </w:r>
      <w:r w:rsidRPr="009B0741">
        <w:rPr>
          <w:noProof/>
          <w:color w:val="DEEAF6" w:themeColor="accent1" w:themeTint="33"/>
          <w:sz w:val="24"/>
          <w:szCs w:val="24"/>
          <w:lang w:eastAsia="pt-BR"/>
        </w:rPr>
        <w:t>, usando opções sem servidor ou dedicadas, em escala. O Azure Synapse reúne esses mundos com uma experiência unificada para ingerir, explorar, transformar, preparar, gerenciar e fornecer dados para necessidades imediatas de BI e machine learning.</w:t>
      </w:r>
    </w:p>
    <w:p w:rsidR="00B7359C" w:rsidRDefault="007B694F" w:rsidP="00B7359C">
      <w:pPr>
        <w:spacing w:before="240"/>
        <w:ind w:left="-709" w:right="-568" w:firstLine="142"/>
        <w:jc w:val="both"/>
        <w:rPr>
          <w:noProof/>
          <w:color w:val="DEEAF6" w:themeColor="accent1" w:themeTint="33"/>
          <w:sz w:val="24"/>
          <w:szCs w:val="24"/>
          <w:lang w:eastAsia="pt-BR"/>
        </w:rPr>
      </w:pPr>
      <w:r w:rsidRPr="007B694F">
        <w:rPr>
          <w:noProof/>
          <w:color w:val="DEEAF6" w:themeColor="accent1" w:themeTint="33"/>
          <w:sz w:val="24"/>
          <w:szCs w:val="24"/>
          <w:lang w:eastAsia="pt-BR"/>
        </w:rPr>
        <w:t>Os data warehouses armazenam dados atuais e históricos e são usados para a criação de relatórios e a análise de dados</w:t>
      </w:r>
      <w:r>
        <w:rPr>
          <w:noProof/>
          <w:color w:val="DEEAF6" w:themeColor="accent1" w:themeTint="33"/>
          <w:sz w:val="24"/>
          <w:szCs w:val="24"/>
          <w:lang w:eastAsia="pt-BR"/>
        </w:rPr>
        <w:t>, fator fundamental para um monitoramento consistente</w:t>
      </w:r>
      <w:r w:rsidR="00B7359C">
        <w:rPr>
          <w:noProof/>
          <w:color w:val="DEEAF6" w:themeColor="accent1" w:themeTint="33"/>
          <w:sz w:val="24"/>
          <w:szCs w:val="24"/>
          <w:lang w:eastAsia="pt-BR"/>
        </w:rPr>
        <w:t xml:space="preserve"> e eficiente para os tomadores de decisão que necessitarão de um histórico completo tanto para comparações quanto para análises preditivas (machine learning)</w:t>
      </w:r>
      <w:r w:rsidRPr="007B694F">
        <w:rPr>
          <w:noProof/>
          <w:color w:val="DEEAF6" w:themeColor="accent1" w:themeTint="33"/>
          <w:sz w:val="24"/>
          <w:szCs w:val="24"/>
          <w:lang w:eastAsia="pt-BR"/>
        </w:rPr>
        <w:t>.</w:t>
      </w:r>
      <w:r>
        <w:rPr>
          <w:noProof/>
          <w:color w:val="DEEAF6" w:themeColor="accent1" w:themeTint="33"/>
          <w:sz w:val="24"/>
          <w:szCs w:val="24"/>
          <w:lang w:eastAsia="pt-BR"/>
        </w:rPr>
        <w:t xml:space="preserve"> </w:t>
      </w:r>
      <w:r w:rsidR="008E477A">
        <w:rPr>
          <w:noProof/>
          <w:color w:val="DEEAF6" w:themeColor="accent1" w:themeTint="33"/>
          <w:sz w:val="24"/>
          <w:szCs w:val="24"/>
          <w:lang w:eastAsia="pt-BR"/>
        </w:rPr>
        <w:t xml:space="preserve">Como um </w:t>
      </w:r>
      <w:r w:rsidR="00E72B38">
        <w:rPr>
          <w:noProof/>
          <w:color w:val="DEEAF6" w:themeColor="accent1" w:themeTint="33"/>
          <w:sz w:val="24"/>
          <w:szCs w:val="24"/>
          <w:lang w:eastAsia="pt-BR"/>
        </w:rPr>
        <w:t>Data Warehouse</w:t>
      </w:r>
      <w:r w:rsidR="004C2E86">
        <w:rPr>
          <w:noProof/>
          <w:color w:val="DEEAF6" w:themeColor="accent1" w:themeTint="33"/>
          <w:sz w:val="24"/>
          <w:szCs w:val="24"/>
          <w:lang w:eastAsia="pt-BR"/>
        </w:rPr>
        <w:t>,</w:t>
      </w:r>
      <w:r w:rsidR="00B7359C">
        <w:rPr>
          <w:noProof/>
          <w:color w:val="DEEAF6" w:themeColor="accent1" w:themeTint="33"/>
          <w:sz w:val="24"/>
          <w:szCs w:val="24"/>
          <w:lang w:eastAsia="pt-BR"/>
        </w:rPr>
        <w:t xml:space="preserve"> </w:t>
      </w:r>
      <w:r w:rsidR="008E477A">
        <w:rPr>
          <w:noProof/>
          <w:color w:val="DEEAF6" w:themeColor="accent1" w:themeTint="33"/>
          <w:sz w:val="24"/>
          <w:szCs w:val="24"/>
          <w:lang w:eastAsia="pt-BR"/>
        </w:rPr>
        <w:t>poderão</w:t>
      </w:r>
      <w:r w:rsidR="004C2E86">
        <w:rPr>
          <w:noProof/>
          <w:color w:val="DEEAF6" w:themeColor="accent1" w:themeTint="33"/>
          <w:sz w:val="24"/>
          <w:szCs w:val="24"/>
          <w:lang w:eastAsia="pt-BR"/>
        </w:rPr>
        <w:t xml:space="preserve"> ser construído</w:t>
      </w:r>
      <w:r w:rsidR="008E477A">
        <w:rPr>
          <w:noProof/>
          <w:color w:val="DEEAF6" w:themeColor="accent1" w:themeTint="33"/>
          <w:sz w:val="24"/>
          <w:szCs w:val="24"/>
          <w:lang w:eastAsia="pt-BR"/>
        </w:rPr>
        <w:t>s</w:t>
      </w:r>
      <w:r w:rsidR="004C2E86">
        <w:rPr>
          <w:noProof/>
          <w:color w:val="DEEAF6" w:themeColor="accent1" w:themeTint="33"/>
          <w:sz w:val="24"/>
          <w:szCs w:val="24"/>
          <w:lang w:eastAsia="pt-BR"/>
        </w:rPr>
        <w:t xml:space="preserve"> o</w:t>
      </w:r>
      <w:r w:rsidR="008E477A">
        <w:rPr>
          <w:noProof/>
          <w:color w:val="DEEAF6" w:themeColor="accent1" w:themeTint="33"/>
          <w:sz w:val="24"/>
          <w:szCs w:val="24"/>
          <w:lang w:eastAsia="pt-BR"/>
        </w:rPr>
        <w:t>s</w:t>
      </w:r>
      <w:r w:rsidR="004C2E86">
        <w:rPr>
          <w:noProof/>
          <w:color w:val="DEEAF6" w:themeColor="accent1" w:themeTint="33"/>
          <w:sz w:val="24"/>
          <w:szCs w:val="24"/>
          <w:lang w:eastAsia="pt-BR"/>
        </w:rPr>
        <w:t xml:space="preserve"> modelo</w:t>
      </w:r>
      <w:r w:rsidR="008E477A">
        <w:rPr>
          <w:noProof/>
          <w:color w:val="DEEAF6" w:themeColor="accent1" w:themeTint="33"/>
          <w:sz w:val="24"/>
          <w:szCs w:val="24"/>
          <w:lang w:eastAsia="pt-BR"/>
        </w:rPr>
        <w:t>s dimensionais</w:t>
      </w:r>
      <w:r w:rsidR="00B7359C">
        <w:rPr>
          <w:noProof/>
          <w:color w:val="DEEAF6" w:themeColor="accent1" w:themeTint="33"/>
          <w:sz w:val="24"/>
          <w:szCs w:val="24"/>
          <w:lang w:eastAsia="pt-BR"/>
        </w:rPr>
        <w:t xml:space="preserve"> </w:t>
      </w:r>
      <w:r w:rsidR="004C2E86">
        <w:rPr>
          <w:noProof/>
          <w:color w:val="DEEAF6" w:themeColor="accent1" w:themeTint="33"/>
          <w:sz w:val="24"/>
          <w:szCs w:val="24"/>
          <w:lang w:eastAsia="pt-BR"/>
        </w:rPr>
        <w:t>com os devidos dados ingeridos</w:t>
      </w:r>
      <w:r w:rsidR="00E72B38">
        <w:rPr>
          <w:noProof/>
          <w:color w:val="DEEAF6" w:themeColor="accent1" w:themeTint="33"/>
          <w:sz w:val="24"/>
          <w:szCs w:val="24"/>
          <w:lang w:eastAsia="pt-BR"/>
        </w:rPr>
        <w:t>,</w:t>
      </w:r>
      <w:r w:rsidR="004C2E86">
        <w:rPr>
          <w:noProof/>
          <w:color w:val="DEEAF6" w:themeColor="accent1" w:themeTint="33"/>
          <w:sz w:val="24"/>
          <w:szCs w:val="24"/>
          <w:lang w:eastAsia="pt-BR"/>
        </w:rPr>
        <w:t xml:space="preserve"> </w:t>
      </w:r>
      <w:r w:rsidR="00E72B38">
        <w:rPr>
          <w:noProof/>
          <w:color w:val="DEEAF6" w:themeColor="accent1" w:themeTint="33"/>
          <w:sz w:val="24"/>
          <w:szCs w:val="24"/>
          <w:lang w:eastAsia="pt-BR"/>
        </w:rPr>
        <w:t>para integração com o Power BI</w:t>
      </w:r>
      <w:r w:rsidR="00B7359C">
        <w:rPr>
          <w:noProof/>
          <w:color w:val="DEEAF6" w:themeColor="accent1" w:themeTint="33"/>
          <w:sz w:val="24"/>
          <w:szCs w:val="24"/>
          <w:lang w:eastAsia="pt-BR"/>
        </w:rPr>
        <w:t>.</w:t>
      </w:r>
    </w:p>
    <w:p w:rsidR="00E72B38" w:rsidRPr="00E72B38" w:rsidRDefault="00E72B38" w:rsidP="00E72B38">
      <w:pPr>
        <w:spacing w:before="240"/>
        <w:ind w:left="-709" w:right="-568" w:firstLine="142"/>
        <w:jc w:val="both"/>
        <w:rPr>
          <w:noProof/>
          <w:color w:val="DEEAF6" w:themeColor="accent1" w:themeTint="33"/>
          <w:sz w:val="24"/>
          <w:szCs w:val="24"/>
          <w:lang w:eastAsia="pt-BR"/>
        </w:rPr>
      </w:pPr>
      <w:r w:rsidRPr="00E72B38">
        <w:rPr>
          <w:noProof/>
          <w:color w:val="DEEAF6" w:themeColor="accent1" w:themeTint="33"/>
          <w:sz w:val="24"/>
          <w:szCs w:val="24"/>
          <w:lang w:eastAsia="pt-BR"/>
        </w:rPr>
        <w:lastRenderedPageBreak/>
        <w:t>O Azure Synap</w:t>
      </w:r>
      <w:r w:rsidR="000A29C4">
        <w:rPr>
          <w:noProof/>
          <w:color w:val="DEEAF6" w:themeColor="accent1" w:themeTint="33"/>
          <w:sz w:val="24"/>
          <w:szCs w:val="24"/>
          <w:lang w:eastAsia="pt-BR"/>
        </w:rPr>
        <w:t>se contém o mesmo mecanismo de integração de d</w:t>
      </w:r>
      <w:r w:rsidRPr="00E72B38">
        <w:rPr>
          <w:noProof/>
          <w:color w:val="DEEAF6" w:themeColor="accent1" w:themeTint="33"/>
          <w:sz w:val="24"/>
          <w:szCs w:val="24"/>
          <w:lang w:eastAsia="pt-BR"/>
        </w:rPr>
        <w:t xml:space="preserve">ados e as mesmas experiências do Azure Data Factory, permitindo que </w:t>
      </w:r>
      <w:r w:rsidR="000A29C4">
        <w:rPr>
          <w:noProof/>
          <w:color w:val="DEEAF6" w:themeColor="accent1" w:themeTint="33"/>
          <w:sz w:val="24"/>
          <w:szCs w:val="24"/>
          <w:lang w:eastAsia="pt-BR"/>
        </w:rPr>
        <w:t>sejam criados</w:t>
      </w:r>
      <w:r w:rsidRPr="00E72B38">
        <w:rPr>
          <w:noProof/>
          <w:color w:val="DEEAF6" w:themeColor="accent1" w:themeTint="33"/>
          <w:sz w:val="24"/>
          <w:szCs w:val="24"/>
          <w:lang w:eastAsia="pt-BR"/>
        </w:rPr>
        <w:t xml:space="preserve"> pipelines de ETL avançados em escala sem s</w:t>
      </w:r>
      <w:r>
        <w:rPr>
          <w:noProof/>
          <w:color w:val="DEEAF6" w:themeColor="accent1" w:themeTint="33"/>
          <w:sz w:val="24"/>
          <w:szCs w:val="24"/>
          <w:lang w:eastAsia="pt-BR"/>
        </w:rPr>
        <w:t>air do Azure Synapse Analytics.</w:t>
      </w:r>
    </w:p>
    <w:p w:rsidR="00E72B38" w:rsidRPr="00E72B38" w:rsidRDefault="000A29C4" w:rsidP="00E72B38">
      <w:pPr>
        <w:pStyle w:val="PargrafodaLista"/>
        <w:numPr>
          <w:ilvl w:val="0"/>
          <w:numId w:val="2"/>
        </w:numPr>
        <w:spacing w:before="240"/>
        <w:ind w:right="-568"/>
        <w:jc w:val="both"/>
        <w:rPr>
          <w:noProof/>
          <w:color w:val="DEEAF6" w:themeColor="accent1" w:themeTint="33"/>
          <w:sz w:val="24"/>
          <w:szCs w:val="24"/>
          <w:lang w:eastAsia="pt-BR"/>
        </w:rPr>
      </w:pPr>
      <w:r>
        <w:rPr>
          <w:noProof/>
          <w:color w:val="DEEAF6" w:themeColor="accent1" w:themeTint="33"/>
          <w:sz w:val="24"/>
          <w:szCs w:val="24"/>
          <w:lang w:eastAsia="pt-BR"/>
        </w:rPr>
        <w:t>Inge</w:t>
      </w:r>
      <w:r w:rsidR="00E72B38" w:rsidRPr="00E72B38">
        <w:rPr>
          <w:noProof/>
          <w:color w:val="DEEAF6" w:themeColor="accent1" w:themeTint="33"/>
          <w:sz w:val="24"/>
          <w:szCs w:val="24"/>
          <w:lang w:eastAsia="pt-BR"/>
        </w:rPr>
        <w:t>rir dados de mais de 90 fontes de dados</w:t>
      </w:r>
      <w:r>
        <w:rPr>
          <w:noProof/>
          <w:color w:val="DEEAF6" w:themeColor="accent1" w:themeTint="33"/>
          <w:sz w:val="24"/>
          <w:szCs w:val="24"/>
          <w:lang w:eastAsia="pt-BR"/>
        </w:rPr>
        <w:t>.</w:t>
      </w:r>
    </w:p>
    <w:p w:rsidR="00E72B38" w:rsidRPr="00E72B38" w:rsidRDefault="00E72B38" w:rsidP="00E72B38">
      <w:pPr>
        <w:pStyle w:val="PargrafodaLista"/>
        <w:numPr>
          <w:ilvl w:val="0"/>
          <w:numId w:val="2"/>
        </w:numPr>
        <w:spacing w:before="240"/>
        <w:ind w:right="-568"/>
        <w:jc w:val="both"/>
        <w:rPr>
          <w:noProof/>
          <w:color w:val="DEEAF6" w:themeColor="accent1" w:themeTint="33"/>
          <w:sz w:val="24"/>
          <w:szCs w:val="24"/>
          <w:lang w:eastAsia="pt-BR"/>
        </w:rPr>
      </w:pPr>
      <w:r w:rsidRPr="00E72B38">
        <w:rPr>
          <w:noProof/>
          <w:color w:val="DEEAF6" w:themeColor="accent1" w:themeTint="33"/>
          <w:sz w:val="24"/>
          <w:szCs w:val="24"/>
          <w:lang w:eastAsia="pt-BR"/>
        </w:rPr>
        <w:t>ETL sem código com atividades de fluxo de dados</w:t>
      </w:r>
      <w:r w:rsidR="000A29C4">
        <w:rPr>
          <w:noProof/>
          <w:color w:val="DEEAF6" w:themeColor="accent1" w:themeTint="33"/>
          <w:sz w:val="24"/>
          <w:szCs w:val="24"/>
          <w:lang w:eastAsia="pt-BR"/>
        </w:rPr>
        <w:t>.</w:t>
      </w:r>
    </w:p>
    <w:p w:rsidR="00E72B38" w:rsidRDefault="00E72B38" w:rsidP="00E72B38">
      <w:pPr>
        <w:pStyle w:val="PargrafodaLista"/>
        <w:numPr>
          <w:ilvl w:val="0"/>
          <w:numId w:val="2"/>
        </w:numPr>
        <w:spacing w:before="240"/>
        <w:ind w:right="-568"/>
        <w:jc w:val="both"/>
        <w:rPr>
          <w:noProof/>
          <w:color w:val="DEEAF6" w:themeColor="accent1" w:themeTint="33"/>
          <w:sz w:val="24"/>
          <w:szCs w:val="24"/>
          <w:lang w:eastAsia="pt-BR"/>
        </w:rPr>
      </w:pPr>
      <w:r w:rsidRPr="00E72B38">
        <w:rPr>
          <w:noProof/>
          <w:color w:val="DEEAF6" w:themeColor="accent1" w:themeTint="33"/>
          <w:sz w:val="24"/>
          <w:szCs w:val="24"/>
          <w:lang w:eastAsia="pt-BR"/>
        </w:rPr>
        <w:t>Orquestrar notebooks, trabalhos do Spark, procedimentos armazenados, scripts SQL, entre outros.</w:t>
      </w:r>
    </w:p>
    <w:p w:rsidR="00C62EAD" w:rsidRDefault="009C1B8C" w:rsidP="009C1B8C">
      <w:pPr>
        <w:spacing w:before="240"/>
        <w:ind w:left="-567" w:right="-568"/>
        <w:jc w:val="center"/>
        <w:rPr>
          <w:noProof/>
          <w:color w:val="DEEAF6" w:themeColor="accent1" w:themeTint="33"/>
          <w:sz w:val="24"/>
          <w:szCs w:val="24"/>
          <w:lang w:eastAsia="pt-BR"/>
        </w:rPr>
      </w:pPr>
      <w:r>
        <w:rPr>
          <w:noProof/>
          <w:color w:val="DEEAF6" w:themeColor="accent1" w:themeTint="33"/>
          <w:sz w:val="24"/>
          <w:szCs w:val="24"/>
          <w:lang w:eastAsia="pt-BR"/>
        </w:rPr>
        <w:pict>
          <v:shape id="_x0000_i1036" type="#_x0000_t75" style="width:449.25pt;height:238.5pt">
            <v:imagedata r:id="rId15" o:title="modelagem_monitoramento_ar_grupo_AG"/>
          </v:shape>
        </w:pict>
      </w:r>
    </w:p>
    <w:p w:rsidR="0068676F" w:rsidRPr="0068676F" w:rsidRDefault="00C62EAD" w:rsidP="00C62EAD">
      <w:pPr>
        <w:spacing w:before="240"/>
        <w:ind w:left="-567" w:right="-568"/>
        <w:jc w:val="center"/>
        <w:rPr>
          <w:noProof/>
          <w:color w:val="DEEAF6" w:themeColor="accent1" w:themeTint="33"/>
          <w:sz w:val="24"/>
          <w:szCs w:val="24"/>
          <w:lang w:eastAsia="pt-BR"/>
        </w:rPr>
      </w:pPr>
      <w:r>
        <w:rPr>
          <w:noProof/>
          <w:color w:val="DEEAF6" w:themeColor="accent1" w:themeTint="33"/>
          <w:sz w:val="24"/>
          <w:szCs w:val="24"/>
          <w:lang w:eastAsia="pt-BR"/>
        </w:rPr>
        <w:t>Fonte: elaborado pelo grupo (modelo dimensional no SQL Server)</w:t>
      </w:r>
    </w:p>
    <w:p w:rsidR="0068676F" w:rsidRDefault="0095586F" w:rsidP="009C1B8C">
      <w:pPr>
        <w:spacing w:before="240"/>
        <w:ind w:left="-567" w:right="-568"/>
        <w:jc w:val="center"/>
        <w:rPr>
          <w:noProof/>
          <w:color w:val="DEEAF6" w:themeColor="accent1" w:themeTint="33"/>
          <w:sz w:val="24"/>
          <w:szCs w:val="24"/>
          <w:lang w:eastAsia="pt-BR"/>
        </w:rPr>
      </w:pPr>
      <w:r w:rsidRPr="0095586F">
        <w:rPr>
          <w:noProof/>
          <w:lang w:eastAsia="pt-BR"/>
        </w:rPr>
        <w:drawing>
          <wp:inline distT="0" distB="0" distL="0" distR="0" wp14:anchorId="4F853B14" wp14:editId="62B5CC59">
            <wp:extent cx="5762625" cy="1726619"/>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454" cy="1746643"/>
                    </a:xfrm>
                    <a:prstGeom prst="rect">
                      <a:avLst/>
                    </a:prstGeom>
                  </pic:spPr>
                </pic:pic>
              </a:graphicData>
            </a:graphic>
          </wp:inline>
        </w:drawing>
      </w:r>
    </w:p>
    <w:p w:rsidR="006C44B8" w:rsidRDefault="006C44B8" w:rsidP="009C1B8C">
      <w:pPr>
        <w:spacing w:before="240"/>
        <w:ind w:left="-567" w:right="-568"/>
        <w:jc w:val="center"/>
        <w:rPr>
          <w:noProof/>
          <w:color w:val="DEEAF6" w:themeColor="accent1" w:themeTint="33"/>
          <w:sz w:val="24"/>
          <w:szCs w:val="24"/>
          <w:lang w:eastAsia="pt-BR"/>
        </w:rPr>
      </w:pPr>
      <w:r w:rsidRPr="006C44B8">
        <w:rPr>
          <w:noProof/>
          <w:color w:val="DEEAF6" w:themeColor="accent1" w:themeTint="33"/>
          <w:sz w:val="24"/>
          <w:szCs w:val="24"/>
          <w:lang w:eastAsia="pt-BR"/>
        </w:rPr>
        <w:drawing>
          <wp:inline distT="0" distB="0" distL="0" distR="0" wp14:anchorId="6A3520DC" wp14:editId="29B0F9D5">
            <wp:extent cx="5800725" cy="2266676"/>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3456" cy="2279466"/>
                    </a:xfrm>
                    <a:prstGeom prst="rect">
                      <a:avLst/>
                    </a:prstGeom>
                  </pic:spPr>
                </pic:pic>
              </a:graphicData>
            </a:graphic>
          </wp:inline>
        </w:drawing>
      </w:r>
    </w:p>
    <w:p w:rsidR="00860EC5" w:rsidRPr="006C44B8" w:rsidRDefault="006C44B8" w:rsidP="009C1B8C">
      <w:pPr>
        <w:spacing w:before="240"/>
        <w:ind w:left="-207" w:right="-568"/>
        <w:jc w:val="center"/>
        <w:rPr>
          <w:noProof/>
          <w:color w:val="DEEAF6" w:themeColor="accent1" w:themeTint="33"/>
          <w:sz w:val="24"/>
          <w:szCs w:val="24"/>
          <w:lang w:eastAsia="pt-BR"/>
        </w:rPr>
      </w:pPr>
      <w:r>
        <w:rPr>
          <w:noProof/>
          <w:color w:val="DEEAF6" w:themeColor="accent1" w:themeTint="33"/>
          <w:sz w:val="24"/>
          <w:szCs w:val="24"/>
          <w:lang w:eastAsia="pt-BR"/>
        </w:rPr>
        <w:t>Fonte: Data Tech (</w:t>
      </w:r>
      <w:r w:rsidR="006D4506">
        <w:rPr>
          <w:noProof/>
          <w:color w:val="DEEAF6" w:themeColor="accent1" w:themeTint="33"/>
          <w:sz w:val="24"/>
          <w:szCs w:val="24"/>
          <w:lang w:eastAsia="pt-BR"/>
        </w:rPr>
        <w:t>YouT</w:t>
      </w:r>
      <w:r>
        <w:rPr>
          <w:noProof/>
          <w:color w:val="DEEAF6" w:themeColor="accent1" w:themeTint="33"/>
          <w:sz w:val="24"/>
          <w:szCs w:val="24"/>
          <w:lang w:eastAsia="pt-BR"/>
        </w:rPr>
        <w:t>ube)</w:t>
      </w:r>
    </w:p>
    <w:p w:rsidR="00AD2D85" w:rsidRDefault="00EF123B" w:rsidP="00F967F5">
      <w:pPr>
        <w:tabs>
          <w:tab w:val="left" w:pos="1680"/>
        </w:tabs>
        <w:spacing w:line="360" w:lineRule="auto"/>
        <w:ind w:left="-709" w:right="-568" w:firstLine="142"/>
        <w:jc w:val="both"/>
        <w:rPr>
          <w:b/>
          <w:noProof/>
          <w:color w:val="DEEAF6" w:themeColor="accent1" w:themeTint="33"/>
          <w:sz w:val="24"/>
          <w:szCs w:val="24"/>
          <w:lang w:eastAsia="pt-BR"/>
        </w:rPr>
      </w:pPr>
      <w:r w:rsidRPr="00EF123B">
        <w:rPr>
          <w:b/>
          <w:noProof/>
          <w:color w:val="DEEAF6" w:themeColor="accent1" w:themeTint="33"/>
          <w:sz w:val="24"/>
          <w:szCs w:val="24"/>
          <w:lang w:eastAsia="pt-BR"/>
        </w:rPr>
        <w:lastRenderedPageBreak/>
        <w:t>3.</w:t>
      </w:r>
      <w:r w:rsidR="009B0741">
        <w:rPr>
          <w:b/>
          <w:noProof/>
          <w:color w:val="DEEAF6" w:themeColor="accent1" w:themeTint="33"/>
          <w:sz w:val="24"/>
          <w:szCs w:val="24"/>
          <w:lang w:eastAsia="pt-BR"/>
        </w:rPr>
        <w:t>5</w:t>
      </w:r>
      <w:r w:rsidRPr="00EF123B">
        <w:rPr>
          <w:b/>
          <w:noProof/>
          <w:color w:val="DEEAF6" w:themeColor="accent1" w:themeTint="33"/>
          <w:sz w:val="24"/>
          <w:szCs w:val="24"/>
          <w:lang w:eastAsia="pt-BR"/>
        </w:rPr>
        <w:t xml:space="preserve"> – Azure Databricks</w:t>
      </w:r>
    </w:p>
    <w:p w:rsidR="00EF123B" w:rsidRDefault="00EF123B" w:rsidP="00EF123B">
      <w:pPr>
        <w:ind w:left="-709" w:right="-568" w:firstLine="142"/>
        <w:jc w:val="both"/>
        <w:rPr>
          <w:noProof/>
          <w:color w:val="DEEAF6" w:themeColor="accent1" w:themeTint="33"/>
          <w:sz w:val="24"/>
          <w:szCs w:val="24"/>
          <w:lang w:eastAsia="pt-BR"/>
        </w:rPr>
      </w:pPr>
      <w:r w:rsidRPr="00EF123B">
        <w:rPr>
          <w:noProof/>
          <w:color w:val="DEEAF6" w:themeColor="accent1" w:themeTint="33"/>
          <w:sz w:val="24"/>
          <w:szCs w:val="24"/>
          <w:lang w:eastAsia="pt-BR"/>
        </w:rPr>
        <w:t>Dentro do servidor em nuvem da Azure, os dados de monitoramento captados serão processados pelo Azure Databricks, uma ferramenta colaborativa de engenharia de dados que processa e transforma grandes quantidades de dados para construir modelos de Machine Learning</w:t>
      </w:r>
      <w:r w:rsidR="00D0002A">
        <w:rPr>
          <w:noProof/>
          <w:color w:val="DEEAF6" w:themeColor="accent1" w:themeTint="33"/>
          <w:sz w:val="24"/>
          <w:szCs w:val="24"/>
          <w:lang w:eastAsia="pt-BR"/>
        </w:rPr>
        <w:t>, além de realizar processos</w:t>
      </w:r>
      <w:r w:rsidR="00E45E44">
        <w:rPr>
          <w:noProof/>
          <w:color w:val="DEEAF6" w:themeColor="accent1" w:themeTint="33"/>
          <w:sz w:val="24"/>
          <w:szCs w:val="24"/>
          <w:lang w:eastAsia="pt-BR"/>
        </w:rPr>
        <w:t xml:space="preserve"> de</w:t>
      </w:r>
      <w:r w:rsidR="00D0002A">
        <w:rPr>
          <w:noProof/>
          <w:color w:val="DEEAF6" w:themeColor="accent1" w:themeTint="33"/>
          <w:sz w:val="24"/>
          <w:szCs w:val="24"/>
          <w:lang w:eastAsia="pt-BR"/>
        </w:rPr>
        <w:t xml:space="preserve"> análise e</w:t>
      </w:r>
      <w:r w:rsidRPr="00EF123B">
        <w:rPr>
          <w:noProof/>
          <w:color w:val="DEEAF6" w:themeColor="accent1" w:themeTint="33"/>
          <w:sz w:val="24"/>
          <w:szCs w:val="24"/>
          <w:lang w:eastAsia="pt-BR"/>
        </w:rPr>
        <w:t xml:space="preserve"> ETL (agregação, transformação e limpeza de dados usando o código Apache Spark)</w:t>
      </w:r>
      <w:r w:rsidR="00D0002A">
        <w:rPr>
          <w:noProof/>
          <w:color w:val="DEEAF6" w:themeColor="accent1" w:themeTint="33"/>
          <w:sz w:val="24"/>
          <w:szCs w:val="24"/>
          <w:lang w:eastAsia="pt-BR"/>
        </w:rPr>
        <w:t xml:space="preserve"> para a ingestão de dados nas estruturas de armazenamento</w:t>
      </w:r>
      <w:r w:rsidR="00272887">
        <w:rPr>
          <w:noProof/>
          <w:color w:val="DEEAF6" w:themeColor="accent1" w:themeTint="33"/>
          <w:sz w:val="24"/>
          <w:szCs w:val="24"/>
          <w:lang w:eastAsia="pt-BR"/>
        </w:rPr>
        <w:t xml:space="preserve"> (persistência de dados)</w:t>
      </w:r>
      <w:r w:rsidR="00D0002A">
        <w:rPr>
          <w:noProof/>
          <w:color w:val="DEEAF6" w:themeColor="accent1" w:themeTint="33"/>
          <w:sz w:val="24"/>
          <w:szCs w:val="24"/>
          <w:lang w:eastAsia="pt-BR"/>
        </w:rPr>
        <w:t xml:space="preserve"> que serão utilizadas para a construção das visualizações no Power BI e integração com a aplicação Web aos usuários finais da solução</w:t>
      </w:r>
      <w:r w:rsidR="00AD5861">
        <w:rPr>
          <w:noProof/>
          <w:color w:val="DEEAF6" w:themeColor="accent1" w:themeTint="33"/>
          <w:sz w:val="24"/>
          <w:szCs w:val="24"/>
          <w:lang w:eastAsia="pt-BR"/>
        </w:rPr>
        <w:t xml:space="preserve"> (Cosmos DB</w:t>
      </w:r>
      <w:r w:rsidR="00CF4316">
        <w:rPr>
          <w:noProof/>
          <w:color w:val="DEEAF6" w:themeColor="accent1" w:themeTint="33"/>
          <w:sz w:val="24"/>
          <w:szCs w:val="24"/>
          <w:lang w:eastAsia="pt-BR"/>
        </w:rPr>
        <w:t xml:space="preserve"> e </w:t>
      </w:r>
      <w:r w:rsidR="00CF4316" w:rsidRPr="00EC7AFA">
        <w:rPr>
          <w:noProof/>
          <w:color w:val="DEEAF6" w:themeColor="accent1" w:themeTint="33"/>
          <w:sz w:val="24"/>
          <w:szCs w:val="24"/>
          <w:lang w:eastAsia="pt-BR"/>
        </w:rPr>
        <w:t>Azure Synapse Analytics</w:t>
      </w:r>
      <w:r w:rsidR="00AD5861">
        <w:rPr>
          <w:noProof/>
          <w:color w:val="DEEAF6" w:themeColor="accent1" w:themeTint="33"/>
          <w:sz w:val="24"/>
          <w:szCs w:val="24"/>
          <w:lang w:eastAsia="pt-BR"/>
        </w:rPr>
        <w:t>)</w:t>
      </w:r>
      <w:r w:rsidRPr="00EF123B">
        <w:rPr>
          <w:noProof/>
          <w:color w:val="DEEAF6" w:themeColor="accent1" w:themeTint="33"/>
          <w:sz w:val="24"/>
          <w:szCs w:val="24"/>
          <w:lang w:eastAsia="pt-BR"/>
        </w:rPr>
        <w:t>.</w:t>
      </w:r>
    </w:p>
    <w:p w:rsidR="00EF123B" w:rsidRDefault="00EF123B" w:rsidP="00EF123B">
      <w:pPr>
        <w:ind w:left="-709" w:right="-568" w:firstLine="142"/>
        <w:jc w:val="both"/>
        <w:rPr>
          <w:noProof/>
          <w:color w:val="DEEAF6" w:themeColor="accent1" w:themeTint="33"/>
          <w:sz w:val="24"/>
          <w:szCs w:val="24"/>
          <w:lang w:eastAsia="pt-BR"/>
        </w:rPr>
      </w:pPr>
      <w:r w:rsidRPr="00EF123B">
        <w:rPr>
          <w:noProof/>
          <w:color w:val="DEEAF6" w:themeColor="accent1" w:themeTint="33"/>
          <w:sz w:val="24"/>
          <w:szCs w:val="24"/>
          <w:lang w:eastAsia="pt-BR"/>
        </w:rPr>
        <w:t>O Azure Databricks com o Apache Spark Structured Streaming coleta mensagens d</w:t>
      </w:r>
      <w:r w:rsidR="00BB0DEF">
        <w:rPr>
          <w:noProof/>
          <w:color w:val="DEEAF6" w:themeColor="accent1" w:themeTint="33"/>
          <w:sz w:val="24"/>
          <w:szCs w:val="24"/>
          <w:lang w:eastAsia="pt-BR"/>
        </w:rPr>
        <w:t>o</w:t>
      </w:r>
      <w:r w:rsidRPr="00EF123B">
        <w:rPr>
          <w:noProof/>
          <w:color w:val="DEEAF6" w:themeColor="accent1" w:themeTint="33"/>
          <w:sz w:val="24"/>
          <w:szCs w:val="24"/>
          <w:lang w:eastAsia="pt-BR"/>
        </w:rPr>
        <w:t xml:space="preserve"> Hub IoT em tempo real, processa os dados com base na lógica de negócios e envia os dados para o armazen</w:t>
      </w:r>
      <w:r w:rsidR="0019418D">
        <w:rPr>
          <w:noProof/>
          <w:color w:val="DEEAF6" w:themeColor="accent1" w:themeTint="33"/>
          <w:sz w:val="24"/>
          <w:szCs w:val="24"/>
          <w:lang w:eastAsia="pt-BR"/>
        </w:rPr>
        <w:t xml:space="preserve">amento. </w:t>
      </w:r>
      <w:r w:rsidR="006274F6" w:rsidRPr="006274F6">
        <w:rPr>
          <w:noProof/>
          <w:color w:val="DEEAF6" w:themeColor="accent1" w:themeTint="33"/>
          <w:sz w:val="24"/>
          <w:szCs w:val="24"/>
          <w:lang w:eastAsia="pt-BR"/>
        </w:rPr>
        <w:t xml:space="preserve">Para um pipeline de Big Data, os dados </w:t>
      </w:r>
      <w:r w:rsidR="006274F6">
        <w:rPr>
          <w:noProof/>
          <w:color w:val="DEEAF6" w:themeColor="accent1" w:themeTint="33"/>
          <w:sz w:val="24"/>
          <w:szCs w:val="24"/>
          <w:lang w:eastAsia="pt-BR"/>
        </w:rPr>
        <w:t xml:space="preserve">coletados </w:t>
      </w:r>
      <w:r w:rsidR="006274F6" w:rsidRPr="006274F6">
        <w:rPr>
          <w:noProof/>
          <w:color w:val="DEEAF6" w:themeColor="accent1" w:themeTint="33"/>
          <w:sz w:val="24"/>
          <w:szCs w:val="24"/>
          <w:lang w:eastAsia="pt-BR"/>
        </w:rPr>
        <w:t xml:space="preserve">(brutos) são inseridos no Azure por meio </w:t>
      </w:r>
      <w:r w:rsidR="006274F6">
        <w:rPr>
          <w:noProof/>
          <w:color w:val="DEEAF6" w:themeColor="accent1" w:themeTint="33"/>
          <w:sz w:val="24"/>
          <w:szCs w:val="24"/>
          <w:lang w:eastAsia="pt-BR"/>
        </w:rPr>
        <w:t xml:space="preserve">da </w:t>
      </w:r>
      <w:r w:rsidR="006274F6" w:rsidRPr="006274F6">
        <w:rPr>
          <w:noProof/>
          <w:color w:val="DEEAF6" w:themeColor="accent1" w:themeTint="33"/>
          <w:sz w:val="24"/>
          <w:szCs w:val="24"/>
          <w:lang w:eastAsia="pt-BR"/>
        </w:rPr>
        <w:t>transmi</w:t>
      </w:r>
      <w:r w:rsidR="00D451B9">
        <w:rPr>
          <w:noProof/>
          <w:color w:val="DEEAF6" w:themeColor="accent1" w:themeTint="33"/>
          <w:sz w:val="24"/>
          <w:szCs w:val="24"/>
          <w:lang w:eastAsia="pt-BR"/>
        </w:rPr>
        <w:t>ssão</w:t>
      </w:r>
      <w:r w:rsidR="006274F6" w:rsidRPr="006274F6">
        <w:rPr>
          <w:noProof/>
          <w:color w:val="DEEAF6" w:themeColor="accent1" w:themeTint="33"/>
          <w:sz w:val="24"/>
          <w:szCs w:val="24"/>
          <w:lang w:eastAsia="pt-BR"/>
        </w:rPr>
        <w:t xml:space="preserve"> quase em tempo real usando o Hub IoT.</w:t>
      </w:r>
    </w:p>
    <w:p w:rsidR="002F7B05" w:rsidRDefault="006D4506" w:rsidP="006D4506">
      <w:pPr>
        <w:ind w:left="-709" w:right="-568"/>
        <w:jc w:val="both"/>
        <w:rPr>
          <w:noProof/>
          <w:color w:val="DEEAF6" w:themeColor="accent1" w:themeTint="33"/>
          <w:sz w:val="24"/>
          <w:szCs w:val="24"/>
          <w:lang w:eastAsia="pt-BR"/>
        </w:rPr>
      </w:pPr>
      <w:r w:rsidRPr="006D4506">
        <w:rPr>
          <w:noProof/>
          <w:color w:val="DEEAF6" w:themeColor="accent1" w:themeTint="33"/>
          <w:sz w:val="24"/>
          <w:szCs w:val="24"/>
          <w:lang w:eastAsia="pt-BR"/>
        </w:rPr>
        <w:drawing>
          <wp:inline distT="0" distB="0" distL="0" distR="0">
            <wp:extent cx="6301722" cy="2162175"/>
            <wp:effectExtent l="0" t="0" r="4445" b="0"/>
            <wp:docPr id="11" name="Imagem 11" descr="C:\Users\m.alice\Downloads\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lice\Downloads\az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6263" cy="2167164"/>
                    </a:xfrm>
                    <a:prstGeom prst="rect">
                      <a:avLst/>
                    </a:prstGeom>
                    <a:noFill/>
                    <a:ln>
                      <a:noFill/>
                    </a:ln>
                  </pic:spPr>
                </pic:pic>
              </a:graphicData>
            </a:graphic>
          </wp:inline>
        </w:drawing>
      </w:r>
    </w:p>
    <w:p w:rsidR="006D4506" w:rsidRDefault="006D4506" w:rsidP="006D4506">
      <w:pPr>
        <w:ind w:left="-709" w:right="-568"/>
        <w:jc w:val="center"/>
        <w:rPr>
          <w:noProof/>
          <w:color w:val="DEEAF6" w:themeColor="accent1" w:themeTint="33"/>
          <w:sz w:val="24"/>
          <w:szCs w:val="24"/>
          <w:lang w:eastAsia="pt-BR"/>
        </w:rPr>
      </w:pPr>
      <w:r>
        <w:rPr>
          <w:noProof/>
          <w:color w:val="DEEAF6" w:themeColor="accent1" w:themeTint="33"/>
          <w:sz w:val="24"/>
          <w:szCs w:val="24"/>
          <w:lang w:eastAsia="pt-BR"/>
        </w:rPr>
        <w:t>Fonte: Luan Moreno | Engenharia de dados (YouTube)</w:t>
      </w:r>
    </w:p>
    <w:p w:rsidR="00860EC5" w:rsidRDefault="00860EC5" w:rsidP="009C1B8C">
      <w:pPr>
        <w:ind w:right="-568"/>
        <w:rPr>
          <w:noProof/>
          <w:color w:val="DEEAF6" w:themeColor="accent1" w:themeTint="33"/>
          <w:sz w:val="24"/>
          <w:szCs w:val="24"/>
          <w:lang w:eastAsia="pt-BR"/>
        </w:rPr>
      </w:pPr>
    </w:p>
    <w:p w:rsidR="00EF123B" w:rsidRDefault="002F7B05" w:rsidP="00F967F5">
      <w:pPr>
        <w:tabs>
          <w:tab w:val="left" w:pos="1680"/>
        </w:tabs>
        <w:spacing w:line="360" w:lineRule="auto"/>
        <w:ind w:left="-709" w:right="-568" w:firstLine="142"/>
        <w:jc w:val="both"/>
        <w:rPr>
          <w:b/>
          <w:noProof/>
          <w:color w:val="DEEAF6" w:themeColor="accent1" w:themeTint="33"/>
          <w:sz w:val="24"/>
          <w:szCs w:val="24"/>
          <w:lang w:eastAsia="pt-BR"/>
        </w:rPr>
      </w:pPr>
      <w:r>
        <w:rPr>
          <w:b/>
          <w:noProof/>
          <w:color w:val="DEEAF6" w:themeColor="accent1" w:themeTint="33"/>
          <w:sz w:val="24"/>
          <w:szCs w:val="24"/>
          <w:lang w:eastAsia="pt-BR"/>
        </w:rPr>
        <w:t>3.6</w:t>
      </w:r>
      <w:r w:rsidR="00A11E72">
        <w:rPr>
          <w:b/>
          <w:noProof/>
          <w:color w:val="DEEAF6" w:themeColor="accent1" w:themeTint="33"/>
          <w:sz w:val="24"/>
          <w:szCs w:val="24"/>
          <w:lang w:eastAsia="pt-BR"/>
        </w:rPr>
        <w:t xml:space="preserve"> – Azure Machine Learning</w:t>
      </w:r>
    </w:p>
    <w:p w:rsidR="006D7C6D" w:rsidRPr="006D7C6D" w:rsidRDefault="006D7C6D" w:rsidP="00F967F5">
      <w:pPr>
        <w:tabs>
          <w:tab w:val="left" w:pos="1680"/>
        </w:tabs>
        <w:spacing w:line="360" w:lineRule="auto"/>
        <w:ind w:left="-709" w:right="-568" w:firstLine="142"/>
        <w:jc w:val="both"/>
        <w:rPr>
          <w:noProof/>
          <w:color w:val="DEEAF6" w:themeColor="accent1" w:themeTint="33"/>
          <w:sz w:val="24"/>
          <w:szCs w:val="24"/>
          <w:lang w:eastAsia="pt-BR"/>
        </w:rPr>
      </w:pPr>
      <w:r w:rsidRPr="006D7C6D">
        <w:rPr>
          <w:noProof/>
          <w:color w:val="DEEAF6" w:themeColor="accent1" w:themeTint="33"/>
          <w:sz w:val="24"/>
          <w:szCs w:val="24"/>
          <w:lang w:eastAsia="pt-BR"/>
        </w:rPr>
        <w:t xml:space="preserve">A partir do momento em que </w:t>
      </w:r>
      <w:r>
        <w:rPr>
          <w:noProof/>
          <w:color w:val="DEEAF6" w:themeColor="accent1" w:themeTint="33"/>
          <w:sz w:val="24"/>
          <w:szCs w:val="24"/>
          <w:lang w:eastAsia="pt-BR"/>
        </w:rPr>
        <w:t>esses dados são armazenados e transformados para garantir as boas práticas de organização, persistência e confiabilidade</w:t>
      </w:r>
      <w:r w:rsidRPr="006D7C6D">
        <w:rPr>
          <w:noProof/>
          <w:color w:val="DEEAF6" w:themeColor="accent1" w:themeTint="33"/>
          <w:sz w:val="24"/>
          <w:szCs w:val="24"/>
          <w:lang w:eastAsia="pt-BR"/>
        </w:rPr>
        <w:t xml:space="preserve">, estes serão submetidos a inteligência artificial, uma poderosa e abrangente ferramenta responsável por fazer a identificação e acompanhamento do </w:t>
      </w:r>
      <w:r>
        <w:rPr>
          <w:noProof/>
          <w:color w:val="DEEAF6" w:themeColor="accent1" w:themeTint="33"/>
          <w:sz w:val="24"/>
          <w:szCs w:val="24"/>
          <w:lang w:eastAsia="pt-BR"/>
        </w:rPr>
        <w:t>monitoramento das métricas da qualidade do ar, durante todos os horários do dia</w:t>
      </w:r>
      <w:r w:rsidRPr="006D7C6D">
        <w:rPr>
          <w:noProof/>
          <w:color w:val="DEEAF6" w:themeColor="accent1" w:themeTint="33"/>
          <w:sz w:val="24"/>
          <w:szCs w:val="24"/>
          <w:lang w:eastAsia="pt-BR"/>
        </w:rPr>
        <w:t>. Além disso, ela conseguirá realizar treinamentos para que a máquina comece a identificar aspectos incomuns e que devem sofrer alguma in</w:t>
      </w:r>
      <w:r w:rsidR="003954CF">
        <w:rPr>
          <w:noProof/>
          <w:color w:val="DEEAF6" w:themeColor="accent1" w:themeTint="33"/>
          <w:sz w:val="24"/>
          <w:szCs w:val="24"/>
          <w:lang w:eastAsia="pt-BR"/>
        </w:rPr>
        <w:t>ter</w:t>
      </w:r>
      <w:r w:rsidRPr="006D7C6D">
        <w:rPr>
          <w:noProof/>
          <w:color w:val="DEEAF6" w:themeColor="accent1" w:themeTint="33"/>
          <w:sz w:val="24"/>
          <w:szCs w:val="24"/>
          <w:lang w:eastAsia="pt-BR"/>
        </w:rPr>
        <w:t>ferência</w:t>
      </w:r>
      <w:r>
        <w:rPr>
          <w:noProof/>
          <w:color w:val="DEEAF6" w:themeColor="accent1" w:themeTint="33"/>
          <w:sz w:val="24"/>
          <w:szCs w:val="24"/>
          <w:lang w:eastAsia="pt-BR"/>
        </w:rPr>
        <w:t xml:space="preserve"> imediata </w:t>
      </w:r>
      <w:r w:rsidR="006F6CF6">
        <w:rPr>
          <w:noProof/>
          <w:color w:val="DEEAF6" w:themeColor="accent1" w:themeTint="33"/>
          <w:sz w:val="24"/>
          <w:szCs w:val="24"/>
          <w:lang w:eastAsia="pt-BR"/>
        </w:rPr>
        <w:t xml:space="preserve">por parte das instituições de suporte financeiro e responsáveis pelas companhias de transporte </w:t>
      </w:r>
      <w:r>
        <w:rPr>
          <w:noProof/>
          <w:color w:val="DEEAF6" w:themeColor="accent1" w:themeTint="33"/>
          <w:sz w:val="24"/>
          <w:szCs w:val="24"/>
          <w:lang w:eastAsia="pt-BR"/>
        </w:rPr>
        <w:t>(</w:t>
      </w:r>
      <w:r w:rsidR="00F93FFE">
        <w:rPr>
          <w:noProof/>
          <w:color w:val="DEEAF6" w:themeColor="accent1" w:themeTint="33"/>
          <w:sz w:val="24"/>
          <w:szCs w:val="24"/>
          <w:lang w:eastAsia="pt-BR"/>
        </w:rPr>
        <w:t xml:space="preserve">por meio do aprendizado de máquina, será possível prever estações de monitomamento que em algum momento possam revelar indicadores fora do padrão desejado, como níveis de </w:t>
      </w:r>
      <w:r w:rsidR="000E6815">
        <w:rPr>
          <w:noProof/>
          <w:color w:val="DEEAF6" w:themeColor="accent1" w:themeTint="33"/>
          <w:sz w:val="24"/>
          <w:szCs w:val="24"/>
          <w:lang w:eastAsia="pt-BR"/>
        </w:rPr>
        <w:t>MP2.5</w:t>
      </w:r>
      <w:r w:rsidR="00F93FFE">
        <w:rPr>
          <w:noProof/>
          <w:color w:val="DEEAF6" w:themeColor="accent1" w:themeTint="33"/>
          <w:sz w:val="24"/>
          <w:szCs w:val="24"/>
          <w:lang w:eastAsia="pt-BR"/>
        </w:rPr>
        <w:t xml:space="preserve"> que podem ser liberados acima da média devido a um período do ano específico, por exemplo).</w:t>
      </w:r>
    </w:p>
    <w:p w:rsidR="00951833" w:rsidRDefault="000E6815" w:rsidP="00860EC5">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Machine L</w:t>
      </w:r>
      <w:r w:rsidR="002F7B05" w:rsidRPr="002F7B05">
        <w:rPr>
          <w:noProof/>
          <w:color w:val="DEEAF6" w:themeColor="accent1" w:themeTint="33"/>
          <w:sz w:val="24"/>
          <w:szCs w:val="24"/>
          <w:lang w:eastAsia="pt-BR"/>
        </w:rPr>
        <w:t>earning é um ramo da inteligência artificial (IA) e da ciência da computação que se concentra no uso de dados e algoritmos para imitar a maneira como os humanos aprendem, melhorando gradualmente sua precisão.</w:t>
      </w:r>
      <w:r w:rsidR="002F7B05" w:rsidRPr="002F7B05">
        <w:t xml:space="preserve"> </w:t>
      </w:r>
      <w:r w:rsidR="00877B84">
        <w:rPr>
          <w:noProof/>
          <w:color w:val="DEEAF6" w:themeColor="accent1" w:themeTint="33"/>
          <w:sz w:val="24"/>
          <w:szCs w:val="24"/>
          <w:lang w:eastAsia="pt-BR"/>
        </w:rPr>
        <w:t>É</w:t>
      </w:r>
      <w:r w:rsidR="002F7B05" w:rsidRPr="002F7B05">
        <w:rPr>
          <w:noProof/>
          <w:color w:val="DEEAF6" w:themeColor="accent1" w:themeTint="33"/>
          <w:sz w:val="24"/>
          <w:szCs w:val="24"/>
          <w:lang w:eastAsia="pt-BR"/>
        </w:rPr>
        <w:t xml:space="preserve"> um componente importante do crescente campo da </w:t>
      </w:r>
      <w:r w:rsidR="002F7B05" w:rsidRPr="002F7B05">
        <w:rPr>
          <w:noProof/>
          <w:color w:val="DEEAF6" w:themeColor="accent1" w:themeTint="33"/>
          <w:sz w:val="24"/>
          <w:szCs w:val="24"/>
          <w:lang w:eastAsia="pt-BR"/>
        </w:rPr>
        <w:lastRenderedPageBreak/>
        <w:t>ciência de dados. Por meio do uso de métodos estatísticos, os algoritmos são treinados para fazer classificações ou previsões, revelando os principais insights em projetos de mineração de dados. Esses insights subsequentemente conduzem a tomada de decisões em aplicativos e negócios, impactando de forma ideal as principais métricas de crescimento.</w:t>
      </w:r>
    </w:p>
    <w:p w:rsidR="006F6CF6" w:rsidRDefault="006F6CF6" w:rsidP="006F6CF6">
      <w:pPr>
        <w:tabs>
          <w:tab w:val="left" w:pos="1680"/>
        </w:tabs>
        <w:spacing w:line="360" w:lineRule="auto"/>
        <w:ind w:left="-709" w:right="-568" w:firstLine="142"/>
        <w:jc w:val="center"/>
        <w:rPr>
          <w:noProof/>
          <w:color w:val="DEEAF6" w:themeColor="accent1" w:themeTint="33"/>
          <w:sz w:val="24"/>
          <w:szCs w:val="24"/>
          <w:lang w:eastAsia="pt-BR"/>
        </w:rPr>
      </w:pPr>
      <w:r w:rsidRPr="006F6CF6">
        <w:rPr>
          <w:noProof/>
          <w:color w:val="DEEAF6" w:themeColor="accent1" w:themeTint="33"/>
          <w:sz w:val="24"/>
          <w:szCs w:val="24"/>
          <w:lang w:eastAsia="pt-BR"/>
        </w:rPr>
        <w:drawing>
          <wp:inline distT="0" distB="0" distL="0" distR="0" wp14:anchorId="58D45700" wp14:editId="63A9E785">
            <wp:extent cx="4505325" cy="2073064"/>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308" cy="2082719"/>
                    </a:xfrm>
                    <a:prstGeom prst="rect">
                      <a:avLst/>
                    </a:prstGeom>
                  </pic:spPr>
                </pic:pic>
              </a:graphicData>
            </a:graphic>
          </wp:inline>
        </w:drawing>
      </w:r>
    </w:p>
    <w:p w:rsidR="006F6CF6" w:rsidRDefault="006F6CF6" w:rsidP="006F6CF6">
      <w:pPr>
        <w:tabs>
          <w:tab w:val="left" w:pos="1680"/>
        </w:tabs>
        <w:spacing w:line="360" w:lineRule="auto"/>
        <w:ind w:left="-709" w:right="-568" w:firstLine="142"/>
        <w:jc w:val="center"/>
        <w:rPr>
          <w:noProof/>
          <w:color w:val="DEEAF6" w:themeColor="accent1" w:themeTint="33"/>
          <w:sz w:val="24"/>
          <w:szCs w:val="24"/>
          <w:lang w:eastAsia="pt-BR"/>
        </w:rPr>
      </w:pPr>
      <w:r>
        <w:rPr>
          <w:noProof/>
          <w:lang w:eastAsia="pt-BR"/>
        </w:rPr>
        <w:drawing>
          <wp:inline distT="0" distB="0" distL="0" distR="0">
            <wp:extent cx="4470319" cy="1609725"/>
            <wp:effectExtent l="0" t="0" r="6985" b="0"/>
            <wp:docPr id="6" name="Imagem 6" descr="Machine Learning - Microsoft Q&am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Learning - Microsoft Q&amp;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4353" cy="1614778"/>
                    </a:xfrm>
                    <a:prstGeom prst="rect">
                      <a:avLst/>
                    </a:prstGeom>
                    <a:noFill/>
                    <a:ln>
                      <a:noFill/>
                    </a:ln>
                  </pic:spPr>
                </pic:pic>
              </a:graphicData>
            </a:graphic>
          </wp:inline>
        </w:drawing>
      </w:r>
    </w:p>
    <w:p w:rsidR="00E83011" w:rsidRDefault="006F6CF6" w:rsidP="00860EC5">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t>Fonte: Microsoft Docs</w:t>
      </w:r>
    </w:p>
    <w:p w:rsidR="009C1B8C" w:rsidRPr="002F7B05" w:rsidRDefault="009C1B8C" w:rsidP="00860EC5">
      <w:pPr>
        <w:tabs>
          <w:tab w:val="left" w:pos="1680"/>
        </w:tabs>
        <w:spacing w:line="360" w:lineRule="auto"/>
        <w:ind w:left="-709" w:right="-568" w:firstLine="142"/>
        <w:jc w:val="center"/>
        <w:rPr>
          <w:noProof/>
          <w:color w:val="DEEAF6" w:themeColor="accent1" w:themeTint="33"/>
          <w:sz w:val="24"/>
          <w:szCs w:val="24"/>
          <w:lang w:eastAsia="pt-BR"/>
        </w:rPr>
      </w:pPr>
    </w:p>
    <w:p w:rsidR="009D54CD" w:rsidRDefault="009D54CD" w:rsidP="009D54CD">
      <w:pPr>
        <w:tabs>
          <w:tab w:val="left" w:pos="1680"/>
        </w:tabs>
        <w:spacing w:line="360" w:lineRule="auto"/>
        <w:ind w:left="-709" w:right="-568" w:firstLine="142"/>
        <w:jc w:val="both"/>
        <w:rPr>
          <w:b/>
          <w:noProof/>
          <w:color w:val="DEEAF6" w:themeColor="accent1" w:themeTint="33"/>
          <w:sz w:val="24"/>
          <w:szCs w:val="24"/>
          <w:lang w:eastAsia="pt-BR"/>
        </w:rPr>
      </w:pPr>
      <w:r>
        <w:rPr>
          <w:b/>
          <w:noProof/>
          <w:color w:val="DEEAF6" w:themeColor="accent1" w:themeTint="33"/>
          <w:sz w:val="24"/>
          <w:szCs w:val="24"/>
          <w:lang w:eastAsia="pt-BR"/>
        </w:rPr>
        <w:t>4</w:t>
      </w:r>
      <w:r w:rsidRPr="00863076">
        <w:rPr>
          <w:b/>
          <w:noProof/>
          <w:color w:val="DEEAF6" w:themeColor="accent1" w:themeTint="33"/>
          <w:sz w:val="24"/>
          <w:szCs w:val="24"/>
          <w:lang w:eastAsia="pt-BR"/>
        </w:rPr>
        <w:t xml:space="preserve"> - CAMADA DE </w:t>
      </w:r>
      <w:r>
        <w:rPr>
          <w:b/>
          <w:noProof/>
          <w:color w:val="DEEAF6" w:themeColor="accent1" w:themeTint="33"/>
          <w:sz w:val="24"/>
          <w:szCs w:val="24"/>
          <w:lang w:eastAsia="pt-BR"/>
        </w:rPr>
        <w:t>APLICAÇÃO</w:t>
      </w:r>
      <w:r w:rsidRPr="00863076">
        <w:rPr>
          <w:b/>
          <w:noProof/>
          <w:color w:val="DEEAF6" w:themeColor="accent1" w:themeTint="33"/>
          <w:sz w:val="24"/>
          <w:szCs w:val="24"/>
          <w:lang w:eastAsia="pt-BR"/>
        </w:rPr>
        <w:t xml:space="preserve"> </w:t>
      </w:r>
    </w:p>
    <w:p w:rsidR="009D54CD" w:rsidRDefault="009D54CD" w:rsidP="009D54CD">
      <w:pPr>
        <w:tabs>
          <w:tab w:val="left" w:pos="1680"/>
        </w:tabs>
        <w:spacing w:line="360" w:lineRule="auto"/>
        <w:ind w:left="-709" w:right="-568" w:firstLine="142"/>
        <w:jc w:val="both"/>
        <w:rPr>
          <w:noProof/>
          <w:color w:val="DEEAF6" w:themeColor="accent1" w:themeTint="33"/>
          <w:sz w:val="24"/>
          <w:szCs w:val="24"/>
          <w:lang w:eastAsia="pt-BR"/>
        </w:rPr>
      </w:pPr>
      <w:r w:rsidRPr="009D54CD">
        <w:rPr>
          <w:noProof/>
          <w:color w:val="DEEAF6" w:themeColor="accent1" w:themeTint="33"/>
          <w:sz w:val="24"/>
          <w:szCs w:val="24"/>
          <w:lang w:eastAsia="pt-BR"/>
        </w:rPr>
        <w:t>A camada de aplicativo gerencia todos os processos de aplicativo com base nas informações obtidas da camada de middleware. Esta aplicação envolve o envio de e-mails</w:t>
      </w:r>
      <w:r w:rsidR="000E6815">
        <w:rPr>
          <w:noProof/>
          <w:color w:val="DEEAF6" w:themeColor="accent1" w:themeTint="33"/>
          <w:sz w:val="24"/>
          <w:szCs w:val="24"/>
          <w:lang w:eastAsia="pt-BR"/>
        </w:rPr>
        <w:t xml:space="preserve">, </w:t>
      </w:r>
      <w:r>
        <w:rPr>
          <w:noProof/>
          <w:color w:val="DEEAF6" w:themeColor="accent1" w:themeTint="33"/>
          <w:sz w:val="24"/>
          <w:szCs w:val="24"/>
          <w:lang w:eastAsia="pt-BR"/>
        </w:rPr>
        <w:t>alertas e serviços Web</w:t>
      </w:r>
      <w:r w:rsidRPr="009D54CD">
        <w:rPr>
          <w:noProof/>
          <w:color w:val="DEEAF6" w:themeColor="accent1" w:themeTint="33"/>
          <w:sz w:val="24"/>
          <w:szCs w:val="24"/>
          <w:lang w:eastAsia="pt-BR"/>
        </w:rPr>
        <w:t>.</w:t>
      </w:r>
    </w:p>
    <w:p w:rsidR="00A131C2" w:rsidRDefault="00A131C2" w:rsidP="009D54CD">
      <w:pPr>
        <w:tabs>
          <w:tab w:val="left" w:pos="1680"/>
        </w:tabs>
        <w:spacing w:line="360" w:lineRule="auto"/>
        <w:ind w:left="-709" w:right="-568" w:firstLine="142"/>
        <w:jc w:val="both"/>
        <w:rPr>
          <w:b/>
          <w:noProof/>
          <w:color w:val="DEEAF6" w:themeColor="accent1" w:themeTint="33"/>
          <w:sz w:val="24"/>
          <w:szCs w:val="24"/>
          <w:lang w:eastAsia="pt-BR"/>
        </w:rPr>
      </w:pPr>
      <w:r w:rsidRPr="00A131C2">
        <w:rPr>
          <w:b/>
          <w:noProof/>
          <w:color w:val="DEEAF6" w:themeColor="accent1" w:themeTint="33"/>
          <w:sz w:val="24"/>
          <w:szCs w:val="24"/>
          <w:lang w:eastAsia="pt-BR"/>
        </w:rPr>
        <w:t>4.1 – Aplicação Web - .NET Framework</w:t>
      </w:r>
    </w:p>
    <w:p w:rsidR="00C77AE7" w:rsidRDefault="00E83011" w:rsidP="009C1B8C">
      <w:pPr>
        <w:tabs>
          <w:tab w:val="left" w:pos="1680"/>
        </w:tabs>
        <w:spacing w:line="360" w:lineRule="auto"/>
        <w:ind w:left="-709" w:right="-568" w:firstLine="142"/>
        <w:jc w:val="both"/>
        <w:rPr>
          <w:noProof/>
          <w:color w:val="DEEAF6" w:themeColor="accent1" w:themeTint="33"/>
          <w:sz w:val="24"/>
          <w:szCs w:val="24"/>
          <w:lang w:eastAsia="pt-BR"/>
        </w:rPr>
      </w:pPr>
      <w:r w:rsidRPr="0044417A">
        <w:rPr>
          <w:noProof/>
          <w:color w:val="DEEAF6" w:themeColor="accent1" w:themeTint="33"/>
          <w:sz w:val="24"/>
          <w:szCs w:val="24"/>
          <w:lang w:eastAsia="pt-BR"/>
        </w:rPr>
        <w:t xml:space="preserve">Para </w:t>
      </w:r>
      <w:r w:rsidR="0044417A" w:rsidRPr="0044417A">
        <w:rPr>
          <w:noProof/>
          <w:color w:val="DEEAF6" w:themeColor="accent1" w:themeTint="33"/>
          <w:sz w:val="24"/>
          <w:szCs w:val="24"/>
          <w:lang w:eastAsia="pt-BR"/>
        </w:rPr>
        <w:t xml:space="preserve">a aplicação Web utilizada pelas instituições de suporte </w:t>
      </w:r>
      <w:r w:rsidR="00A00665">
        <w:rPr>
          <w:noProof/>
          <w:color w:val="DEEAF6" w:themeColor="accent1" w:themeTint="33"/>
          <w:sz w:val="24"/>
          <w:szCs w:val="24"/>
          <w:lang w:eastAsia="pt-BR"/>
        </w:rPr>
        <w:t>financeiro e companhias de trans</w:t>
      </w:r>
      <w:r w:rsidR="0044417A" w:rsidRPr="0044417A">
        <w:rPr>
          <w:noProof/>
          <w:color w:val="DEEAF6" w:themeColor="accent1" w:themeTint="33"/>
          <w:sz w:val="24"/>
          <w:szCs w:val="24"/>
          <w:lang w:eastAsia="pt-BR"/>
        </w:rPr>
        <w:t xml:space="preserve">porte envolvidas na proposta de solução, optamos por uma plataforma altamente utilizada e que possui todo o suporte dos serviços Azure utilizados dentro do sistema. Sendo assim, será formulado uma aplicação simples e intituiva que fornece todas as funcionalidades para os usuários finais, sendo elas: acompanhamento das métricas de monitoramento contendo uma série de filtros (estação a ser analisada, poluente, indicadores, dispositivo IoT utilizado, dentro outros) por meio de dashboards, gráficos e textos informativos; alertas e notificações referentes a valores fora do padrão indentificados em determinados locais e horários, por exemplo (nessa parte será envolvido o Azure </w:t>
      </w:r>
      <w:r w:rsidR="0044417A" w:rsidRPr="0044417A">
        <w:rPr>
          <w:noProof/>
          <w:color w:val="DEEAF6" w:themeColor="accent1" w:themeTint="33"/>
          <w:sz w:val="24"/>
          <w:szCs w:val="24"/>
          <w:lang w:eastAsia="pt-BR"/>
        </w:rPr>
        <w:lastRenderedPageBreak/>
        <w:t>Functions para acionamento de triggers); portal de incentivos e penalidades financeiras sob as companhias de transporte.</w:t>
      </w:r>
      <w:r w:rsidR="009C1B8C">
        <w:rPr>
          <w:noProof/>
          <w:color w:val="DEEAF6" w:themeColor="accent1" w:themeTint="33"/>
          <w:sz w:val="24"/>
          <w:szCs w:val="24"/>
          <w:lang w:eastAsia="pt-BR"/>
        </w:rPr>
        <w:t xml:space="preserve"> </w:t>
      </w:r>
      <w:r w:rsidR="00C77AE7">
        <w:rPr>
          <w:noProof/>
          <w:color w:val="DEEAF6" w:themeColor="accent1" w:themeTint="33"/>
          <w:sz w:val="24"/>
          <w:szCs w:val="24"/>
          <w:lang w:eastAsia="pt-BR"/>
        </w:rPr>
        <w:t>Sendo assim, será utilizado a linguagem C# e a plataforma .NET framework.</w:t>
      </w:r>
    </w:p>
    <w:p w:rsidR="00C77AE7" w:rsidRDefault="00C77AE7" w:rsidP="009D54CD">
      <w:pPr>
        <w:tabs>
          <w:tab w:val="left" w:pos="1680"/>
        </w:tabs>
        <w:spacing w:line="360" w:lineRule="auto"/>
        <w:ind w:left="-709" w:right="-568" w:firstLine="142"/>
        <w:jc w:val="both"/>
        <w:rPr>
          <w:noProof/>
          <w:color w:val="DEEAF6" w:themeColor="accent1" w:themeTint="33"/>
          <w:sz w:val="24"/>
          <w:szCs w:val="24"/>
          <w:lang w:eastAsia="pt-BR"/>
        </w:rPr>
      </w:pPr>
      <w:r w:rsidRPr="00C77AE7">
        <w:rPr>
          <w:noProof/>
          <w:color w:val="DEEAF6" w:themeColor="accent1" w:themeTint="33"/>
          <w:sz w:val="24"/>
          <w:szCs w:val="24"/>
          <w:lang w:eastAsia="pt-BR"/>
        </w:rPr>
        <w:t>O C# é uma linguagem de programação moderna, orientada a objeto e fortemente tipada. O C# permite que os desenvolvedores criem muitos tipos de aplicativos seguros e robustos que são executados no .NET.</w:t>
      </w:r>
    </w:p>
    <w:p w:rsidR="005E3E11" w:rsidRDefault="005E3E11" w:rsidP="009D54CD">
      <w:pPr>
        <w:tabs>
          <w:tab w:val="left" w:pos="1680"/>
        </w:tabs>
        <w:spacing w:line="360" w:lineRule="auto"/>
        <w:ind w:left="-709" w:right="-568" w:firstLine="142"/>
        <w:jc w:val="both"/>
        <w:rPr>
          <w:noProof/>
          <w:color w:val="DEEAF6" w:themeColor="accent1" w:themeTint="33"/>
          <w:sz w:val="24"/>
          <w:szCs w:val="24"/>
          <w:lang w:eastAsia="pt-BR"/>
        </w:rPr>
      </w:pPr>
      <w:r w:rsidRPr="005E3E11">
        <w:rPr>
          <w:noProof/>
          <w:color w:val="DEEAF6" w:themeColor="accent1" w:themeTint="33"/>
          <w:sz w:val="24"/>
          <w:szCs w:val="24"/>
          <w:lang w:eastAsia="pt-BR"/>
        </w:rPr>
        <w:t>O .NET Framework é um ambiente de execução gerenciado para o Windows que oferece uma variedade de serviços aos aplicativos em execução. Ele consiste em dois componentes principais: o CLR (Common Language Runtime), o mecanismo de execução que manipula aplicativos em execução, e a biblioteca de classes .NET Framework, que oferece uma biblioteca de códigos testados e reutilizáveis que os desenvolvedores podem chamar de seus próprios aplicativos.</w:t>
      </w:r>
    </w:p>
    <w:p w:rsidR="0044417A" w:rsidRDefault="00C77AE7" w:rsidP="009D54CD">
      <w:pPr>
        <w:tabs>
          <w:tab w:val="left" w:pos="1680"/>
        </w:tabs>
        <w:spacing w:line="360" w:lineRule="auto"/>
        <w:ind w:left="-709" w:right="-568" w:firstLine="142"/>
        <w:jc w:val="both"/>
        <w:rPr>
          <w:noProof/>
          <w:color w:val="DEEAF6" w:themeColor="accent1" w:themeTint="33"/>
          <w:sz w:val="24"/>
          <w:szCs w:val="24"/>
          <w:lang w:eastAsia="pt-BR"/>
        </w:rPr>
      </w:pPr>
      <w:r w:rsidRPr="00C77AE7">
        <w:rPr>
          <w:noProof/>
          <w:color w:val="DEEAF6" w:themeColor="accent1" w:themeTint="33"/>
          <w:sz w:val="24"/>
          <w:szCs w:val="24"/>
          <w:lang w:eastAsia="pt-BR"/>
        </w:rPr>
        <w:t>Se o aplicativo está hospedado no Azure ou no local, o acesso à maioria dos serviços do Azure é fornecida por meio do SDK do Azure para .NET. O SDK do Azure para .NET é fornecido como uma série de pacotes NuGet e</w:t>
      </w:r>
      <w:r w:rsidR="005E3E11">
        <w:rPr>
          <w:noProof/>
          <w:color w:val="DEEAF6" w:themeColor="accent1" w:themeTint="33"/>
          <w:sz w:val="24"/>
          <w:szCs w:val="24"/>
          <w:lang w:eastAsia="pt-BR"/>
        </w:rPr>
        <w:t xml:space="preserve"> pode ser usado em aplicativos </w:t>
      </w:r>
      <w:r w:rsidRPr="00C77AE7">
        <w:rPr>
          <w:noProof/>
          <w:color w:val="DEEAF6" w:themeColor="accent1" w:themeTint="33"/>
          <w:sz w:val="24"/>
          <w:szCs w:val="24"/>
          <w:lang w:eastAsia="pt-BR"/>
        </w:rPr>
        <w:t>.</w:t>
      </w:r>
      <w:r w:rsidR="005E3E11">
        <w:rPr>
          <w:noProof/>
          <w:color w:val="DEEAF6" w:themeColor="accent1" w:themeTint="33"/>
          <w:sz w:val="24"/>
          <w:szCs w:val="24"/>
          <w:lang w:eastAsia="pt-BR"/>
        </w:rPr>
        <w:t>NET Framework</w:t>
      </w:r>
      <w:r w:rsidRPr="00C77AE7">
        <w:rPr>
          <w:noProof/>
          <w:color w:val="DEEAF6" w:themeColor="accent1" w:themeTint="33"/>
          <w:sz w:val="24"/>
          <w:szCs w:val="24"/>
          <w:lang w:eastAsia="pt-BR"/>
        </w:rPr>
        <w:t xml:space="preserve">. </w:t>
      </w:r>
    </w:p>
    <w:p w:rsidR="0044417A" w:rsidRDefault="005E3E11" w:rsidP="005E3E11">
      <w:pPr>
        <w:tabs>
          <w:tab w:val="left" w:pos="1680"/>
        </w:tabs>
        <w:spacing w:line="360" w:lineRule="auto"/>
        <w:ind w:left="-709" w:right="-568" w:firstLine="142"/>
        <w:jc w:val="both"/>
        <w:rPr>
          <w:noProof/>
          <w:color w:val="DEEAF6" w:themeColor="accent1" w:themeTint="33"/>
          <w:sz w:val="24"/>
          <w:szCs w:val="24"/>
          <w:lang w:eastAsia="pt-BR"/>
        </w:rPr>
      </w:pPr>
      <w:r w:rsidRPr="005E3E11">
        <w:rPr>
          <w:noProof/>
          <w:color w:val="DEEAF6" w:themeColor="accent1" w:themeTint="33"/>
          <w:sz w:val="24"/>
          <w:szCs w:val="24"/>
          <w:lang w:eastAsia="pt-BR"/>
        </w:rPr>
        <w:t>A principal vantagem do .NET Framework e que faz com que muitas pessoas da área de desenvolvimento utilizem frameworks, é o poder de reutili</w:t>
      </w:r>
      <w:r>
        <w:rPr>
          <w:noProof/>
          <w:color w:val="DEEAF6" w:themeColor="accent1" w:themeTint="33"/>
          <w:sz w:val="24"/>
          <w:szCs w:val="24"/>
          <w:lang w:eastAsia="pt-BR"/>
        </w:rPr>
        <w:t xml:space="preserve">zação de estruturas de código. </w:t>
      </w:r>
      <w:r w:rsidRPr="005E3E11">
        <w:rPr>
          <w:noProof/>
          <w:color w:val="DEEAF6" w:themeColor="accent1" w:themeTint="33"/>
          <w:sz w:val="24"/>
          <w:szCs w:val="24"/>
          <w:lang w:eastAsia="pt-BR"/>
        </w:rPr>
        <w:t xml:space="preserve">Isso poupa </w:t>
      </w:r>
      <w:r>
        <w:rPr>
          <w:noProof/>
          <w:color w:val="DEEAF6" w:themeColor="accent1" w:themeTint="33"/>
          <w:sz w:val="24"/>
          <w:szCs w:val="24"/>
          <w:lang w:eastAsia="pt-BR"/>
        </w:rPr>
        <w:t>o tempo</w:t>
      </w:r>
      <w:r w:rsidRPr="005E3E11">
        <w:rPr>
          <w:noProof/>
          <w:color w:val="DEEAF6" w:themeColor="accent1" w:themeTint="33"/>
          <w:sz w:val="24"/>
          <w:szCs w:val="24"/>
          <w:lang w:eastAsia="pt-BR"/>
        </w:rPr>
        <w:t xml:space="preserve"> de desenvolvimento e faz com que os desenvolvedores possam focar no que é de fato importante e que agrega valor ao negócio com relação ao software que está sendo desenvolvido</w:t>
      </w:r>
      <w:r>
        <w:rPr>
          <w:noProof/>
          <w:color w:val="DEEAF6" w:themeColor="accent1" w:themeTint="33"/>
          <w:sz w:val="24"/>
          <w:szCs w:val="24"/>
          <w:lang w:eastAsia="pt-BR"/>
        </w:rPr>
        <w:t>.</w:t>
      </w:r>
    </w:p>
    <w:p w:rsidR="00EF730C" w:rsidRDefault="0068676F" w:rsidP="00EF730C">
      <w:pPr>
        <w:tabs>
          <w:tab w:val="left" w:pos="1680"/>
        </w:tabs>
        <w:spacing w:line="360" w:lineRule="auto"/>
        <w:ind w:left="-709" w:right="-568" w:hanging="142"/>
        <w:jc w:val="center"/>
        <w:rPr>
          <w:b/>
          <w:noProof/>
          <w:color w:val="DEEAF6" w:themeColor="accent1" w:themeTint="33"/>
          <w:sz w:val="24"/>
          <w:szCs w:val="24"/>
          <w:lang w:eastAsia="pt-BR"/>
        </w:rPr>
      </w:pPr>
      <w:r>
        <w:rPr>
          <w:b/>
          <w:noProof/>
          <w:color w:val="DEEAF6" w:themeColor="accent1" w:themeTint="33"/>
          <w:sz w:val="24"/>
          <w:szCs w:val="24"/>
          <w:lang w:eastAsia="pt-BR"/>
        </w:rPr>
        <w:pict>
          <v:shape id="_x0000_i1026" type="#_x0000_t75" style="width:487.5pt;height:215.25pt">
            <v:imagedata r:id="rId21" o:title="Sem título"/>
          </v:shape>
        </w:pict>
      </w:r>
    </w:p>
    <w:p w:rsidR="00F56466" w:rsidRDefault="00EF730C" w:rsidP="00860EC5">
      <w:pPr>
        <w:tabs>
          <w:tab w:val="left" w:pos="1680"/>
        </w:tabs>
        <w:spacing w:line="360" w:lineRule="auto"/>
        <w:ind w:left="-709" w:right="-568" w:firstLine="142"/>
        <w:jc w:val="center"/>
        <w:rPr>
          <w:noProof/>
          <w:color w:val="DEEAF6" w:themeColor="accent1" w:themeTint="33"/>
          <w:sz w:val="24"/>
          <w:szCs w:val="24"/>
          <w:lang w:eastAsia="pt-BR"/>
        </w:rPr>
      </w:pPr>
      <w:r w:rsidRPr="00EF730C">
        <w:rPr>
          <w:noProof/>
          <w:color w:val="DEEAF6" w:themeColor="accent1" w:themeTint="33"/>
          <w:sz w:val="24"/>
          <w:szCs w:val="24"/>
          <w:lang w:eastAsia="pt-BR"/>
        </w:rPr>
        <w:t>Fonte: Alura / Academic Tutorials</w:t>
      </w:r>
    </w:p>
    <w:p w:rsidR="009C1B8C" w:rsidRDefault="009C1B8C" w:rsidP="00860EC5">
      <w:pPr>
        <w:tabs>
          <w:tab w:val="left" w:pos="1680"/>
        </w:tabs>
        <w:spacing w:line="360" w:lineRule="auto"/>
        <w:ind w:left="-709" w:right="-568" w:firstLine="142"/>
        <w:jc w:val="center"/>
        <w:rPr>
          <w:noProof/>
          <w:color w:val="DEEAF6" w:themeColor="accent1" w:themeTint="33"/>
          <w:sz w:val="24"/>
          <w:szCs w:val="24"/>
          <w:lang w:eastAsia="pt-BR"/>
        </w:rPr>
      </w:pPr>
    </w:p>
    <w:p w:rsidR="009C1B8C" w:rsidRDefault="009C1B8C" w:rsidP="00860EC5">
      <w:pPr>
        <w:tabs>
          <w:tab w:val="left" w:pos="1680"/>
        </w:tabs>
        <w:spacing w:line="360" w:lineRule="auto"/>
        <w:ind w:left="-709" w:right="-568" w:firstLine="142"/>
        <w:jc w:val="center"/>
        <w:rPr>
          <w:noProof/>
          <w:color w:val="DEEAF6" w:themeColor="accent1" w:themeTint="33"/>
          <w:sz w:val="24"/>
          <w:szCs w:val="24"/>
          <w:lang w:eastAsia="pt-BR"/>
        </w:rPr>
      </w:pPr>
    </w:p>
    <w:p w:rsidR="009C1B8C" w:rsidRPr="00EF730C" w:rsidRDefault="009C1B8C" w:rsidP="00860EC5">
      <w:pPr>
        <w:tabs>
          <w:tab w:val="left" w:pos="1680"/>
        </w:tabs>
        <w:spacing w:line="360" w:lineRule="auto"/>
        <w:ind w:left="-709" w:right="-568" w:firstLine="142"/>
        <w:jc w:val="center"/>
        <w:rPr>
          <w:noProof/>
          <w:color w:val="DEEAF6" w:themeColor="accent1" w:themeTint="33"/>
          <w:sz w:val="24"/>
          <w:szCs w:val="24"/>
          <w:lang w:eastAsia="pt-BR"/>
        </w:rPr>
      </w:pPr>
    </w:p>
    <w:p w:rsidR="006F23C1" w:rsidRDefault="006F23C1" w:rsidP="005E3E11">
      <w:pPr>
        <w:tabs>
          <w:tab w:val="left" w:pos="1680"/>
        </w:tabs>
        <w:spacing w:line="360" w:lineRule="auto"/>
        <w:ind w:left="-709" w:right="-568" w:firstLine="142"/>
        <w:jc w:val="both"/>
        <w:rPr>
          <w:b/>
          <w:noProof/>
          <w:color w:val="DEEAF6" w:themeColor="accent1" w:themeTint="33"/>
          <w:sz w:val="24"/>
          <w:szCs w:val="24"/>
          <w:lang w:eastAsia="pt-BR"/>
        </w:rPr>
      </w:pPr>
      <w:r w:rsidRPr="006F23C1">
        <w:rPr>
          <w:b/>
          <w:noProof/>
          <w:color w:val="DEEAF6" w:themeColor="accent1" w:themeTint="33"/>
          <w:sz w:val="24"/>
          <w:szCs w:val="24"/>
          <w:lang w:eastAsia="pt-BR"/>
        </w:rPr>
        <w:lastRenderedPageBreak/>
        <w:t xml:space="preserve">4.2 </w:t>
      </w:r>
      <w:r w:rsidR="00EF730C">
        <w:rPr>
          <w:b/>
          <w:noProof/>
          <w:color w:val="DEEAF6" w:themeColor="accent1" w:themeTint="33"/>
          <w:sz w:val="24"/>
          <w:szCs w:val="24"/>
          <w:lang w:eastAsia="pt-BR"/>
        </w:rPr>
        <w:t>–</w:t>
      </w:r>
      <w:r w:rsidRPr="006F23C1">
        <w:rPr>
          <w:b/>
          <w:noProof/>
          <w:color w:val="DEEAF6" w:themeColor="accent1" w:themeTint="33"/>
          <w:sz w:val="24"/>
          <w:szCs w:val="24"/>
          <w:lang w:eastAsia="pt-BR"/>
        </w:rPr>
        <w:t xml:space="preserve"> React</w:t>
      </w:r>
    </w:p>
    <w:p w:rsidR="00A00665" w:rsidRDefault="00EF730C" w:rsidP="005E3E11">
      <w:pPr>
        <w:tabs>
          <w:tab w:val="left" w:pos="1680"/>
        </w:tabs>
        <w:spacing w:line="360" w:lineRule="auto"/>
        <w:ind w:left="-709" w:right="-568" w:firstLine="142"/>
        <w:jc w:val="both"/>
        <w:rPr>
          <w:noProof/>
          <w:color w:val="DEEAF6" w:themeColor="accent1" w:themeTint="33"/>
          <w:sz w:val="24"/>
          <w:szCs w:val="24"/>
          <w:lang w:eastAsia="pt-BR"/>
        </w:rPr>
      </w:pPr>
      <w:r w:rsidRPr="00EF730C">
        <w:rPr>
          <w:noProof/>
          <w:color w:val="DEEAF6" w:themeColor="accent1" w:themeTint="33"/>
          <w:sz w:val="24"/>
          <w:szCs w:val="24"/>
          <w:lang w:eastAsia="pt-BR"/>
        </w:rPr>
        <w:t xml:space="preserve">Para a parte de front-end da aplicação, será utilizada o React, </w:t>
      </w:r>
      <w:r w:rsidR="00E606BD">
        <w:rPr>
          <w:noProof/>
          <w:color w:val="DEEAF6" w:themeColor="accent1" w:themeTint="33"/>
          <w:sz w:val="24"/>
          <w:szCs w:val="24"/>
          <w:lang w:eastAsia="pt-BR"/>
        </w:rPr>
        <w:t>a</w:t>
      </w:r>
      <w:r w:rsidRPr="00EF730C">
        <w:rPr>
          <w:noProof/>
          <w:color w:val="DEEAF6" w:themeColor="accent1" w:themeTint="33"/>
          <w:sz w:val="24"/>
          <w:szCs w:val="24"/>
          <w:lang w:eastAsia="pt-BR"/>
        </w:rPr>
        <w:t xml:space="preserve"> estrutura JavaScript de front-end mais popular. Por meio do JSX, uma combinação de HTML e JavaScript, os desenvolvedores podem criar exibições de forma natural. Os desenvolvedores também podem criar componentes para blocos reutilizáveis nos aplicativos deles. </w:t>
      </w:r>
    </w:p>
    <w:p w:rsidR="00860EC5" w:rsidRDefault="00F66244" w:rsidP="00860EC5">
      <w:pPr>
        <w:tabs>
          <w:tab w:val="left" w:pos="1680"/>
        </w:tabs>
        <w:spacing w:line="360" w:lineRule="auto"/>
        <w:ind w:left="-709" w:right="-568" w:firstLine="142"/>
        <w:jc w:val="both"/>
        <w:rPr>
          <w:noProof/>
          <w:color w:val="DEEAF6" w:themeColor="accent1" w:themeTint="33"/>
          <w:sz w:val="24"/>
          <w:szCs w:val="24"/>
          <w:lang w:eastAsia="pt-BR"/>
        </w:rPr>
      </w:pPr>
      <w:r w:rsidRPr="00F66244">
        <w:rPr>
          <w:noProof/>
          <w:color w:val="DEEAF6" w:themeColor="accent1" w:themeTint="33"/>
          <w:sz w:val="24"/>
          <w:szCs w:val="24"/>
          <w:lang w:eastAsia="pt-BR"/>
        </w:rPr>
        <w:t>A</w:t>
      </w:r>
      <w:r w:rsidR="00A00665">
        <w:rPr>
          <w:noProof/>
          <w:color w:val="DEEAF6" w:themeColor="accent1" w:themeTint="33"/>
          <w:sz w:val="24"/>
          <w:szCs w:val="24"/>
          <w:lang w:eastAsia="pt-BR"/>
        </w:rPr>
        <w:t>través do React é possível que os</w:t>
      </w:r>
      <w:r w:rsidRPr="00F66244">
        <w:rPr>
          <w:noProof/>
          <w:color w:val="DEEAF6" w:themeColor="accent1" w:themeTint="33"/>
          <w:sz w:val="24"/>
          <w:szCs w:val="24"/>
          <w:lang w:eastAsia="pt-BR"/>
        </w:rPr>
        <w:t xml:space="preserve"> desenvolvedores criem grandes aplicativos de Web podendo alterar dados, sem que seja necessário recarregar a página. Seu principal objetivo é ser simples, rápido e escalável, funcionando apenas em interfaces de usuários no aplicativo, o que corresponde à visualização no modelo MVC. Dessa forma, podendo ser usado como combinação de demais bibliotecas ou estruturas JavaScript. </w:t>
      </w:r>
    </w:p>
    <w:p w:rsidR="008216DD" w:rsidRDefault="00697F34" w:rsidP="005E3E11">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Para representação, foi construído um protótipo inicial da aplicação contendo alguns dashboards:</w:t>
      </w:r>
    </w:p>
    <w:p w:rsidR="00697F34" w:rsidRDefault="007523FD" w:rsidP="007523FD">
      <w:pPr>
        <w:tabs>
          <w:tab w:val="left" w:pos="1680"/>
        </w:tabs>
        <w:spacing w:line="360" w:lineRule="auto"/>
        <w:ind w:left="-993" w:right="-852"/>
        <w:jc w:val="both"/>
        <w:rPr>
          <w:noProof/>
          <w:color w:val="DEEAF6" w:themeColor="accent1" w:themeTint="33"/>
          <w:sz w:val="24"/>
          <w:szCs w:val="24"/>
          <w:lang w:eastAsia="pt-BR"/>
        </w:rPr>
      </w:pPr>
      <w:r w:rsidRPr="007523FD">
        <w:rPr>
          <w:noProof/>
          <w:color w:val="DEEAF6" w:themeColor="accent1" w:themeTint="33"/>
          <w:sz w:val="24"/>
          <w:szCs w:val="24"/>
          <w:lang w:eastAsia="pt-BR"/>
        </w:rPr>
        <w:drawing>
          <wp:inline distT="0" distB="0" distL="0" distR="0" wp14:anchorId="715A14F4" wp14:editId="03B2DB7D">
            <wp:extent cx="3219450" cy="2298741"/>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776" cy="2315396"/>
                    </a:xfrm>
                    <a:prstGeom prst="rect">
                      <a:avLst/>
                    </a:prstGeom>
                  </pic:spPr>
                </pic:pic>
              </a:graphicData>
            </a:graphic>
          </wp:inline>
        </w:drawing>
      </w:r>
      <w:r>
        <w:rPr>
          <w:noProof/>
          <w:color w:val="DEEAF6" w:themeColor="accent1" w:themeTint="33"/>
          <w:sz w:val="24"/>
          <w:szCs w:val="24"/>
          <w:lang w:eastAsia="pt-BR"/>
        </w:rPr>
        <w:t xml:space="preserve"> </w:t>
      </w:r>
      <w:r w:rsidRPr="007523FD">
        <w:rPr>
          <w:noProof/>
          <w:color w:val="DEEAF6" w:themeColor="accent1" w:themeTint="33"/>
          <w:sz w:val="24"/>
          <w:szCs w:val="24"/>
          <w:lang w:eastAsia="pt-BR"/>
        </w:rPr>
        <w:drawing>
          <wp:inline distT="0" distB="0" distL="0" distR="0" wp14:anchorId="65DC12CD" wp14:editId="3BB0E80F">
            <wp:extent cx="3219450" cy="229079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0851" cy="2313134"/>
                    </a:xfrm>
                    <a:prstGeom prst="rect">
                      <a:avLst/>
                    </a:prstGeom>
                  </pic:spPr>
                </pic:pic>
              </a:graphicData>
            </a:graphic>
          </wp:inline>
        </w:drawing>
      </w:r>
    </w:p>
    <w:p w:rsidR="007523FD" w:rsidRDefault="007523FD" w:rsidP="007523FD">
      <w:pPr>
        <w:tabs>
          <w:tab w:val="left" w:pos="1680"/>
        </w:tabs>
        <w:spacing w:line="360" w:lineRule="auto"/>
        <w:ind w:left="-993" w:right="-852"/>
        <w:jc w:val="both"/>
        <w:rPr>
          <w:noProof/>
          <w:color w:val="DEEAF6" w:themeColor="accent1" w:themeTint="33"/>
          <w:sz w:val="24"/>
          <w:szCs w:val="24"/>
          <w:lang w:eastAsia="pt-BR"/>
        </w:rPr>
      </w:pPr>
      <w:r w:rsidRPr="007523FD">
        <w:rPr>
          <w:noProof/>
          <w:color w:val="DEEAF6" w:themeColor="accent1" w:themeTint="33"/>
          <w:sz w:val="24"/>
          <w:szCs w:val="24"/>
          <w:lang w:eastAsia="pt-BR"/>
        </w:rPr>
        <w:drawing>
          <wp:inline distT="0" distB="0" distL="0" distR="0" wp14:anchorId="2EE54CBD" wp14:editId="45BE1EC8">
            <wp:extent cx="3219450" cy="2258234"/>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0243" cy="2265805"/>
                    </a:xfrm>
                    <a:prstGeom prst="rect">
                      <a:avLst/>
                    </a:prstGeom>
                  </pic:spPr>
                </pic:pic>
              </a:graphicData>
            </a:graphic>
          </wp:inline>
        </w:drawing>
      </w:r>
      <w:r>
        <w:rPr>
          <w:noProof/>
          <w:color w:val="DEEAF6" w:themeColor="accent1" w:themeTint="33"/>
          <w:sz w:val="24"/>
          <w:szCs w:val="24"/>
          <w:lang w:eastAsia="pt-BR"/>
        </w:rPr>
        <w:t xml:space="preserve"> </w:t>
      </w:r>
      <w:r w:rsidRPr="007523FD">
        <w:rPr>
          <w:noProof/>
          <w:color w:val="DEEAF6" w:themeColor="accent1" w:themeTint="33"/>
          <w:sz w:val="24"/>
          <w:szCs w:val="24"/>
          <w:lang w:eastAsia="pt-BR"/>
        </w:rPr>
        <w:drawing>
          <wp:inline distT="0" distB="0" distL="0" distR="0" wp14:anchorId="274C0A7C" wp14:editId="0003F348">
            <wp:extent cx="3219450" cy="2277163"/>
            <wp:effectExtent l="0" t="0" r="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1595" cy="2292826"/>
                    </a:xfrm>
                    <a:prstGeom prst="rect">
                      <a:avLst/>
                    </a:prstGeom>
                  </pic:spPr>
                </pic:pic>
              </a:graphicData>
            </a:graphic>
          </wp:inline>
        </w:drawing>
      </w:r>
    </w:p>
    <w:p w:rsidR="00860EC5" w:rsidRDefault="00697F34" w:rsidP="00860EC5">
      <w:pPr>
        <w:tabs>
          <w:tab w:val="left" w:pos="1680"/>
        </w:tabs>
        <w:spacing w:line="360" w:lineRule="auto"/>
        <w:ind w:left="-709" w:right="-568"/>
        <w:jc w:val="center"/>
        <w:rPr>
          <w:noProof/>
          <w:color w:val="DEEAF6" w:themeColor="accent1" w:themeTint="33"/>
          <w:sz w:val="24"/>
          <w:szCs w:val="24"/>
          <w:lang w:eastAsia="pt-BR"/>
        </w:rPr>
      </w:pPr>
      <w:r>
        <w:rPr>
          <w:noProof/>
          <w:color w:val="DEEAF6" w:themeColor="accent1" w:themeTint="33"/>
          <w:sz w:val="24"/>
          <w:szCs w:val="24"/>
          <w:lang w:eastAsia="pt-BR"/>
        </w:rPr>
        <w:t xml:space="preserve">Fonte: </w:t>
      </w:r>
      <w:r w:rsidR="00860EC5">
        <w:rPr>
          <w:noProof/>
          <w:color w:val="DEEAF6" w:themeColor="accent1" w:themeTint="33"/>
          <w:sz w:val="24"/>
          <w:szCs w:val="24"/>
          <w:lang w:eastAsia="pt-BR"/>
        </w:rPr>
        <w:t xml:space="preserve">elaborado </w:t>
      </w:r>
      <w:r>
        <w:rPr>
          <w:noProof/>
          <w:color w:val="DEEAF6" w:themeColor="accent1" w:themeTint="33"/>
          <w:sz w:val="24"/>
          <w:szCs w:val="24"/>
          <w:lang w:eastAsia="pt-BR"/>
        </w:rPr>
        <w:t>pelo grupo</w:t>
      </w:r>
      <w:r w:rsidR="00860EC5">
        <w:rPr>
          <w:noProof/>
          <w:color w:val="DEEAF6" w:themeColor="accent1" w:themeTint="33"/>
          <w:sz w:val="24"/>
          <w:szCs w:val="24"/>
          <w:lang w:eastAsia="pt-BR"/>
        </w:rPr>
        <w:t xml:space="preserve"> (ferramenta Figma)</w:t>
      </w:r>
    </w:p>
    <w:p w:rsidR="009C1B8C" w:rsidRDefault="009C1B8C" w:rsidP="00860EC5">
      <w:pPr>
        <w:tabs>
          <w:tab w:val="left" w:pos="1680"/>
        </w:tabs>
        <w:spacing w:line="360" w:lineRule="auto"/>
        <w:ind w:left="-709" w:right="-568"/>
        <w:jc w:val="center"/>
        <w:rPr>
          <w:noProof/>
          <w:color w:val="DEEAF6" w:themeColor="accent1" w:themeTint="33"/>
          <w:sz w:val="24"/>
          <w:szCs w:val="24"/>
          <w:lang w:eastAsia="pt-BR"/>
        </w:rPr>
      </w:pPr>
    </w:p>
    <w:p w:rsidR="009C1B8C" w:rsidRDefault="009C1B8C" w:rsidP="00860EC5">
      <w:pPr>
        <w:tabs>
          <w:tab w:val="left" w:pos="1680"/>
        </w:tabs>
        <w:spacing w:line="360" w:lineRule="auto"/>
        <w:ind w:left="-709" w:right="-568"/>
        <w:jc w:val="center"/>
        <w:rPr>
          <w:noProof/>
          <w:color w:val="DEEAF6" w:themeColor="accent1" w:themeTint="33"/>
          <w:sz w:val="24"/>
          <w:szCs w:val="24"/>
          <w:lang w:eastAsia="pt-BR"/>
        </w:rPr>
      </w:pPr>
    </w:p>
    <w:p w:rsidR="009C1B8C" w:rsidRPr="00EF730C" w:rsidRDefault="009C1B8C" w:rsidP="00860EC5">
      <w:pPr>
        <w:tabs>
          <w:tab w:val="left" w:pos="1680"/>
        </w:tabs>
        <w:spacing w:line="360" w:lineRule="auto"/>
        <w:ind w:left="-709" w:right="-568"/>
        <w:jc w:val="center"/>
        <w:rPr>
          <w:noProof/>
          <w:color w:val="DEEAF6" w:themeColor="accent1" w:themeTint="33"/>
          <w:sz w:val="24"/>
          <w:szCs w:val="24"/>
          <w:lang w:eastAsia="pt-BR"/>
        </w:rPr>
      </w:pPr>
    </w:p>
    <w:p w:rsidR="009D54CD" w:rsidRDefault="00EF730C" w:rsidP="009D54CD">
      <w:pPr>
        <w:tabs>
          <w:tab w:val="left" w:pos="1680"/>
        </w:tabs>
        <w:spacing w:line="360" w:lineRule="auto"/>
        <w:ind w:left="-709" w:right="-568" w:firstLine="142"/>
        <w:jc w:val="both"/>
        <w:rPr>
          <w:b/>
          <w:noProof/>
          <w:color w:val="DEEAF6" w:themeColor="accent1" w:themeTint="33"/>
          <w:sz w:val="24"/>
          <w:szCs w:val="24"/>
          <w:lang w:eastAsia="pt-BR"/>
        </w:rPr>
      </w:pPr>
      <w:r>
        <w:rPr>
          <w:b/>
          <w:noProof/>
          <w:color w:val="DEEAF6" w:themeColor="accent1" w:themeTint="33"/>
          <w:sz w:val="24"/>
          <w:szCs w:val="24"/>
          <w:lang w:eastAsia="pt-BR"/>
        </w:rPr>
        <w:lastRenderedPageBreak/>
        <w:t>4.3</w:t>
      </w:r>
      <w:r w:rsidR="00947367" w:rsidRPr="00947367">
        <w:rPr>
          <w:b/>
          <w:noProof/>
          <w:color w:val="DEEAF6" w:themeColor="accent1" w:themeTint="33"/>
          <w:sz w:val="24"/>
          <w:szCs w:val="24"/>
          <w:lang w:eastAsia="pt-BR"/>
        </w:rPr>
        <w:t xml:space="preserve"> – Azure Functions</w:t>
      </w:r>
    </w:p>
    <w:p w:rsidR="00037599" w:rsidRDefault="00037599" w:rsidP="009D54CD">
      <w:pPr>
        <w:tabs>
          <w:tab w:val="left" w:pos="1680"/>
        </w:tabs>
        <w:spacing w:line="360" w:lineRule="auto"/>
        <w:ind w:left="-709" w:right="-568" w:firstLine="142"/>
        <w:jc w:val="both"/>
        <w:rPr>
          <w:noProof/>
          <w:color w:val="DEEAF6" w:themeColor="accent1" w:themeTint="33"/>
          <w:sz w:val="24"/>
          <w:szCs w:val="24"/>
          <w:lang w:eastAsia="pt-BR"/>
        </w:rPr>
      </w:pPr>
      <w:r w:rsidRPr="00037599">
        <w:rPr>
          <w:noProof/>
          <w:color w:val="DEEAF6" w:themeColor="accent1" w:themeTint="33"/>
          <w:sz w:val="24"/>
          <w:szCs w:val="24"/>
          <w:lang w:eastAsia="pt-BR"/>
        </w:rPr>
        <w:t xml:space="preserve">Azure Functions é uma plataforma de computação sem servidor controlada por eventos que pode operar em escala na nuvem e integrar serviços usando gatilhos e associações. </w:t>
      </w:r>
      <w:r>
        <w:rPr>
          <w:noProof/>
          <w:color w:val="DEEAF6" w:themeColor="accent1" w:themeTint="33"/>
          <w:sz w:val="24"/>
          <w:szCs w:val="24"/>
          <w:lang w:eastAsia="pt-BR"/>
        </w:rPr>
        <w:t>Ele</w:t>
      </w:r>
      <w:r w:rsidRPr="00037599">
        <w:rPr>
          <w:noProof/>
          <w:color w:val="DEEAF6" w:themeColor="accent1" w:themeTint="33"/>
          <w:sz w:val="24"/>
          <w:szCs w:val="24"/>
          <w:lang w:eastAsia="pt-BR"/>
        </w:rPr>
        <w:t xml:space="preserve"> pode traduzir formatos de mensagem IoT ou disparar ações quando conectado ao feed de alterações do Azure Cosmos DB.</w:t>
      </w:r>
    </w:p>
    <w:p w:rsidR="00F66244" w:rsidRDefault="00037599" w:rsidP="009D54CD">
      <w:pPr>
        <w:tabs>
          <w:tab w:val="left" w:pos="1680"/>
        </w:tabs>
        <w:spacing w:line="360" w:lineRule="auto"/>
        <w:ind w:left="-709" w:right="-568" w:firstLine="142"/>
        <w:jc w:val="both"/>
        <w:rPr>
          <w:noProof/>
          <w:color w:val="DEEAF6" w:themeColor="accent1" w:themeTint="33"/>
          <w:sz w:val="24"/>
          <w:szCs w:val="24"/>
          <w:lang w:eastAsia="pt-BR"/>
        </w:rPr>
      </w:pPr>
      <w:r w:rsidRPr="00037599">
        <w:rPr>
          <w:noProof/>
          <w:color w:val="DEEAF6" w:themeColor="accent1" w:themeTint="33"/>
          <w:sz w:val="24"/>
          <w:szCs w:val="24"/>
          <w:lang w:eastAsia="pt-BR"/>
        </w:rPr>
        <w:t xml:space="preserve">O Azure Functions é uma solução sem servidor que permite escrever menos código, manter menos infraestrutura e economizar custos. Em vez de se preocupar com a implantação e manutenção de servidores, a infraestrutura em nuvem fornece todos os recursos atualizados necessários para manter </w:t>
      </w:r>
      <w:r>
        <w:rPr>
          <w:noProof/>
          <w:color w:val="DEEAF6" w:themeColor="accent1" w:themeTint="33"/>
          <w:sz w:val="24"/>
          <w:szCs w:val="24"/>
          <w:lang w:eastAsia="pt-BR"/>
        </w:rPr>
        <w:t>a aplicação</w:t>
      </w:r>
      <w:r w:rsidRPr="00037599">
        <w:rPr>
          <w:noProof/>
          <w:color w:val="DEEAF6" w:themeColor="accent1" w:themeTint="33"/>
          <w:sz w:val="24"/>
          <w:szCs w:val="24"/>
          <w:lang w:eastAsia="pt-BR"/>
        </w:rPr>
        <w:t xml:space="preserve"> em execução.</w:t>
      </w:r>
    </w:p>
    <w:p w:rsidR="00037599" w:rsidRPr="00037599" w:rsidRDefault="00037599" w:rsidP="00037599">
      <w:pPr>
        <w:tabs>
          <w:tab w:val="left" w:pos="1680"/>
        </w:tabs>
        <w:spacing w:line="360" w:lineRule="auto"/>
        <w:ind w:left="-709" w:right="-568" w:firstLine="142"/>
        <w:jc w:val="both"/>
        <w:rPr>
          <w:noProof/>
          <w:color w:val="DEEAF6" w:themeColor="accent1" w:themeTint="33"/>
          <w:sz w:val="24"/>
          <w:szCs w:val="24"/>
          <w:lang w:eastAsia="pt-BR"/>
        </w:rPr>
      </w:pPr>
      <w:r>
        <w:rPr>
          <w:noProof/>
          <w:color w:val="DEEAF6" w:themeColor="accent1" w:themeTint="33"/>
          <w:sz w:val="24"/>
          <w:szCs w:val="24"/>
          <w:lang w:eastAsia="pt-BR"/>
        </w:rPr>
        <w:t>Vinculado ao back-end e ao Hub IoT da solução, as Azure Functions serão responsáveis pela envio de triggers e alertas de mudanças não previstas e valores fora do padrão. Sendo assim, o usuários finais conseguirão ter acesso a esses alarmes em tempo hábil.</w:t>
      </w:r>
    </w:p>
    <w:p w:rsidR="009D54CD" w:rsidRDefault="00037599" w:rsidP="00037599">
      <w:pPr>
        <w:tabs>
          <w:tab w:val="left" w:pos="1680"/>
        </w:tabs>
        <w:spacing w:line="360" w:lineRule="auto"/>
        <w:ind w:left="-709" w:right="-568" w:firstLine="142"/>
        <w:jc w:val="both"/>
        <w:rPr>
          <w:noProof/>
          <w:color w:val="DEEAF6" w:themeColor="accent1" w:themeTint="33"/>
          <w:sz w:val="24"/>
          <w:szCs w:val="24"/>
          <w:lang w:eastAsia="pt-BR"/>
        </w:rPr>
      </w:pPr>
      <w:r w:rsidRPr="00037599">
        <w:rPr>
          <w:noProof/>
          <w:color w:val="DEEAF6" w:themeColor="accent1" w:themeTint="33"/>
          <w:sz w:val="24"/>
          <w:szCs w:val="24"/>
          <w:lang w:eastAsia="pt-BR"/>
        </w:rPr>
        <w:t>Sempre que uma mensagem de dispositivo nova ou atualizada chega, o feed de alterações do Azure Cosmos DB disp</w:t>
      </w:r>
      <w:r>
        <w:rPr>
          <w:noProof/>
          <w:color w:val="DEEAF6" w:themeColor="accent1" w:themeTint="33"/>
          <w:sz w:val="24"/>
          <w:szCs w:val="24"/>
          <w:lang w:eastAsia="pt-BR"/>
        </w:rPr>
        <w:t xml:space="preserve">ara uma função Azure Functions. </w:t>
      </w:r>
      <w:r w:rsidRPr="00037599">
        <w:rPr>
          <w:noProof/>
          <w:color w:val="DEEAF6" w:themeColor="accent1" w:themeTint="33"/>
          <w:sz w:val="24"/>
          <w:szCs w:val="24"/>
          <w:lang w:eastAsia="pt-BR"/>
        </w:rPr>
        <w:t>A função determina se a mensagem requer uma ação do dispositivo, como uma reinicialização. Nesse caso, a função se conecta a Hub IoT usando a API de Serviço Hub IoT e inicia a ação do dispositivo. A função pode iniciar a ação usando dispositivos gêmeos, mensagens de nuvem para dispositivo ou métodos diretos.</w:t>
      </w:r>
    </w:p>
    <w:p w:rsidR="00BB0C39" w:rsidRDefault="00BB0C39" w:rsidP="00037599">
      <w:pPr>
        <w:tabs>
          <w:tab w:val="left" w:pos="1680"/>
        </w:tabs>
        <w:spacing w:line="360" w:lineRule="auto"/>
        <w:ind w:left="-709" w:right="-568" w:firstLine="142"/>
        <w:jc w:val="both"/>
        <w:rPr>
          <w:noProof/>
          <w:color w:val="DEEAF6" w:themeColor="accent1" w:themeTint="33"/>
          <w:sz w:val="24"/>
          <w:szCs w:val="24"/>
          <w:lang w:eastAsia="pt-BR"/>
        </w:rPr>
      </w:pPr>
    </w:p>
    <w:p w:rsidR="00F66244" w:rsidRDefault="00037599" w:rsidP="00037599">
      <w:pPr>
        <w:tabs>
          <w:tab w:val="left" w:pos="1680"/>
        </w:tabs>
        <w:spacing w:line="360" w:lineRule="auto"/>
        <w:ind w:left="-709" w:right="-568" w:firstLine="142"/>
        <w:jc w:val="center"/>
        <w:rPr>
          <w:noProof/>
          <w:color w:val="DEEAF6" w:themeColor="accent1" w:themeTint="33"/>
          <w:sz w:val="24"/>
          <w:szCs w:val="24"/>
          <w:lang w:eastAsia="pt-BR"/>
        </w:rPr>
      </w:pPr>
      <w:r>
        <w:rPr>
          <w:noProof/>
          <w:lang w:eastAsia="pt-BR"/>
        </w:rPr>
        <w:drawing>
          <wp:inline distT="0" distB="0" distL="0" distR="0">
            <wp:extent cx="5400040" cy="2736462"/>
            <wp:effectExtent l="0" t="0" r="0" b="6985"/>
            <wp:docPr id="13" name="Imagem 13" descr="Functions pag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unctions page in the Azure port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36462"/>
                    </a:xfrm>
                    <a:prstGeom prst="rect">
                      <a:avLst/>
                    </a:prstGeom>
                    <a:noFill/>
                    <a:ln>
                      <a:noFill/>
                    </a:ln>
                  </pic:spPr>
                </pic:pic>
              </a:graphicData>
            </a:graphic>
          </wp:inline>
        </w:drawing>
      </w:r>
    </w:p>
    <w:p w:rsidR="00037599" w:rsidRDefault="00037599" w:rsidP="00BB0E7F">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t>Fonte: Microsoft Docs</w:t>
      </w:r>
    </w:p>
    <w:p w:rsidR="009D54CD" w:rsidRDefault="00BB0C39" w:rsidP="00BB0C39">
      <w:pPr>
        <w:tabs>
          <w:tab w:val="left" w:pos="1680"/>
        </w:tabs>
        <w:spacing w:line="360" w:lineRule="auto"/>
        <w:ind w:left="-709" w:right="-568"/>
        <w:jc w:val="center"/>
        <w:rPr>
          <w:noProof/>
          <w:color w:val="DEEAF6" w:themeColor="accent1" w:themeTint="33"/>
          <w:sz w:val="24"/>
          <w:szCs w:val="24"/>
          <w:lang w:eastAsia="pt-BR"/>
        </w:rPr>
      </w:pPr>
      <w:r>
        <w:rPr>
          <w:noProof/>
          <w:lang w:eastAsia="pt-BR"/>
        </w:rPr>
        <w:lastRenderedPageBreak/>
        <w:drawing>
          <wp:inline distT="0" distB="0" distL="0" distR="0">
            <wp:extent cx="5400040" cy="1871883"/>
            <wp:effectExtent l="0" t="0" r="0" b="0"/>
            <wp:docPr id="14" name="Imagem 14" descr="Working with Azure Cosmos DB in your Azure Functions | by Will Velid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king with Azure Cosmos DB in your Azure Functions | by Will Velida |  Towards Data Sci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71883"/>
                    </a:xfrm>
                    <a:prstGeom prst="rect">
                      <a:avLst/>
                    </a:prstGeom>
                    <a:noFill/>
                    <a:ln>
                      <a:noFill/>
                    </a:ln>
                  </pic:spPr>
                </pic:pic>
              </a:graphicData>
            </a:graphic>
          </wp:inline>
        </w:drawing>
      </w:r>
    </w:p>
    <w:p w:rsidR="00BB0C39" w:rsidRDefault="00BB0C39" w:rsidP="00BB0C39">
      <w:pPr>
        <w:tabs>
          <w:tab w:val="left" w:pos="1680"/>
        </w:tabs>
        <w:spacing w:line="360" w:lineRule="auto"/>
        <w:ind w:left="-709" w:right="-568" w:firstLine="142"/>
        <w:jc w:val="center"/>
        <w:rPr>
          <w:noProof/>
          <w:color w:val="DEEAF6" w:themeColor="accent1" w:themeTint="33"/>
          <w:sz w:val="24"/>
          <w:szCs w:val="24"/>
          <w:lang w:eastAsia="pt-BR"/>
        </w:rPr>
      </w:pPr>
      <w:r>
        <w:rPr>
          <w:noProof/>
          <w:color w:val="DEEAF6" w:themeColor="accent1" w:themeTint="33"/>
          <w:sz w:val="24"/>
          <w:szCs w:val="24"/>
          <w:lang w:eastAsia="pt-BR"/>
        </w:rPr>
        <w:t>Fonte: Towards Data Science</w:t>
      </w:r>
    </w:p>
    <w:p w:rsidR="00BB0E7F" w:rsidRPr="009D54CD" w:rsidRDefault="00BB0E7F" w:rsidP="00860EC5">
      <w:pPr>
        <w:tabs>
          <w:tab w:val="left" w:pos="1680"/>
        </w:tabs>
        <w:spacing w:line="360" w:lineRule="auto"/>
        <w:ind w:right="-568"/>
        <w:rPr>
          <w:noProof/>
          <w:color w:val="DEEAF6" w:themeColor="accent1" w:themeTint="33"/>
          <w:sz w:val="24"/>
          <w:szCs w:val="24"/>
          <w:lang w:eastAsia="pt-BR"/>
        </w:rPr>
      </w:pPr>
    </w:p>
    <w:p w:rsidR="009D54CD" w:rsidRDefault="009D54CD" w:rsidP="009D54CD">
      <w:pPr>
        <w:tabs>
          <w:tab w:val="left" w:pos="1680"/>
        </w:tabs>
        <w:spacing w:line="360" w:lineRule="auto"/>
        <w:ind w:left="-709" w:right="-568" w:firstLine="142"/>
        <w:jc w:val="both"/>
        <w:rPr>
          <w:b/>
          <w:noProof/>
          <w:color w:val="DEEAF6" w:themeColor="accent1" w:themeTint="33"/>
          <w:sz w:val="24"/>
          <w:szCs w:val="24"/>
          <w:lang w:eastAsia="pt-BR"/>
        </w:rPr>
      </w:pPr>
      <w:r>
        <w:rPr>
          <w:b/>
          <w:noProof/>
          <w:color w:val="DEEAF6" w:themeColor="accent1" w:themeTint="33"/>
          <w:sz w:val="24"/>
          <w:szCs w:val="24"/>
          <w:lang w:eastAsia="pt-BR"/>
        </w:rPr>
        <w:t>5 – CAMADA DE NEGÓCIOS</w:t>
      </w:r>
    </w:p>
    <w:p w:rsidR="00BB0E7F" w:rsidRDefault="009D54CD" w:rsidP="00860EC5">
      <w:pPr>
        <w:tabs>
          <w:tab w:val="left" w:pos="1680"/>
        </w:tabs>
        <w:spacing w:line="360" w:lineRule="auto"/>
        <w:ind w:left="-709" w:right="-568" w:firstLine="142"/>
        <w:jc w:val="both"/>
        <w:rPr>
          <w:noProof/>
          <w:color w:val="DEEAF6" w:themeColor="accent1" w:themeTint="33"/>
          <w:sz w:val="24"/>
          <w:szCs w:val="24"/>
          <w:lang w:eastAsia="pt-BR"/>
        </w:rPr>
      </w:pPr>
      <w:r w:rsidRPr="009D54CD">
        <w:rPr>
          <w:noProof/>
          <w:color w:val="DEEAF6" w:themeColor="accent1" w:themeTint="33"/>
          <w:sz w:val="24"/>
          <w:szCs w:val="24"/>
          <w:lang w:eastAsia="pt-BR"/>
        </w:rPr>
        <w:t xml:space="preserve">O sucesso de qualquer dispositivo não depende apenas das tecnologias usadas nele, mas também de como ele está sendo entregue </w:t>
      </w:r>
      <w:r>
        <w:rPr>
          <w:noProof/>
          <w:color w:val="DEEAF6" w:themeColor="accent1" w:themeTint="33"/>
          <w:sz w:val="24"/>
          <w:szCs w:val="24"/>
          <w:lang w:eastAsia="pt-BR"/>
        </w:rPr>
        <w:t>aos usuários finais, portanto, a</w:t>
      </w:r>
      <w:r w:rsidRPr="009D54CD">
        <w:rPr>
          <w:noProof/>
          <w:color w:val="DEEAF6" w:themeColor="accent1" w:themeTint="33"/>
          <w:sz w:val="24"/>
          <w:szCs w:val="24"/>
          <w:lang w:eastAsia="pt-BR"/>
        </w:rPr>
        <w:t xml:space="preserve"> camada de negócios realiza essas tarefas</w:t>
      </w:r>
      <w:r>
        <w:rPr>
          <w:noProof/>
          <w:color w:val="DEEAF6" w:themeColor="accent1" w:themeTint="33"/>
          <w:sz w:val="24"/>
          <w:szCs w:val="24"/>
          <w:lang w:eastAsia="pt-BR"/>
        </w:rPr>
        <w:t xml:space="preserve"> para o dispositivo. Trata-se da representação de</w:t>
      </w:r>
      <w:r w:rsidRPr="009D54CD">
        <w:rPr>
          <w:noProof/>
          <w:color w:val="DEEAF6" w:themeColor="accent1" w:themeTint="33"/>
          <w:sz w:val="24"/>
          <w:szCs w:val="24"/>
          <w:lang w:eastAsia="pt-BR"/>
        </w:rPr>
        <w:t xml:space="preserve"> fazer fluxogramas, </w:t>
      </w:r>
      <w:r>
        <w:rPr>
          <w:noProof/>
          <w:color w:val="DEEAF6" w:themeColor="accent1" w:themeTint="33"/>
          <w:sz w:val="24"/>
          <w:szCs w:val="24"/>
          <w:lang w:eastAsia="pt-BR"/>
        </w:rPr>
        <w:t xml:space="preserve">dashboards, gráficos </w:t>
      </w:r>
      <w:r w:rsidRPr="009D54CD">
        <w:rPr>
          <w:noProof/>
          <w:color w:val="DEEAF6" w:themeColor="accent1" w:themeTint="33"/>
          <w:sz w:val="24"/>
          <w:szCs w:val="24"/>
          <w:lang w:eastAsia="pt-BR"/>
        </w:rPr>
        <w:t>análise de resultados</w:t>
      </w:r>
      <w:r>
        <w:rPr>
          <w:noProof/>
          <w:color w:val="DEEAF6" w:themeColor="accent1" w:themeTint="33"/>
          <w:sz w:val="24"/>
          <w:szCs w:val="24"/>
          <w:lang w:eastAsia="pt-BR"/>
        </w:rPr>
        <w:t xml:space="preserve"> para tomada de decisão, por exemplo.</w:t>
      </w:r>
    </w:p>
    <w:p w:rsidR="00A131C2" w:rsidRDefault="00A131C2" w:rsidP="00243C14">
      <w:pPr>
        <w:tabs>
          <w:tab w:val="left" w:pos="1680"/>
        </w:tabs>
        <w:spacing w:line="360" w:lineRule="auto"/>
        <w:ind w:left="-709" w:right="-568" w:firstLine="142"/>
        <w:jc w:val="both"/>
        <w:rPr>
          <w:b/>
          <w:noProof/>
          <w:color w:val="DEEAF6" w:themeColor="accent1" w:themeTint="33"/>
          <w:sz w:val="24"/>
          <w:szCs w:val="24"/>
          <w:lang w:eastAsia="pt-BR"/>
        </w:rPr>
      </w:pPr>
      <w:r w:rsidRPr="00A131C2">
        <w:rPr>
          <w:b/>
          <w:noProof/>
          <w:color w:val="DEEAF6" w:themeColor="accent1" w:themeTint="33"/>
          <w:sz w:val="24"/>
          <w:szCs w:val="24"/>
          <w:lang w:eastAsia="pt-BR"/>
        </w:rPr>
        <w:t>5.1 – Power BI</w:t>
      </w:r>
    </w:p>
    <w:p w:rsidR="00951833" w:rsidRDefault="00951833" w:rsidP="00243C14">
      <w:pPr>
        <w:tabs>
          <w:tab w:val="left" w:pos="1680"/>
        </w:tabs>
        <w:spacing w:line="360" w:lineRule="auto"/>
        <w:ind w:left="-709" w:right="-568" w:firstLine="142"/>
        <w:jc w:val="both"/>
        <w:rPr>
          <w:noProof/>
          <w:color w:val="DEEAF6" w:themeColor="accent1" w:themeTint="33"/>
          <w:sz w:val="24"/>
          <w:szCs w:val="24"/>
          <w:lang w:eastAsia="pt-BR"/>
        </w:rPr>
      </w:pPr>
      <w:r w:rsidRPr="00951833">
        <w:rPr>
          <w:noProof/>
          <w:color w:val="DEEAF6" w:themeColor="accent1" w:themeTint="33"/>
          <w:sz w:val="24"/>
          <w:szCs w:val="24"/>
          <w:lang w:eastAsia="pt-BR"/>
        </w:rPr>
        <w:t>Após a obtenção dos dados brutos e os devidos tratamentos, estes serão de fato tran</w:t>
      </w:r>
      <w:r w:rsidR="00A00665">
        <w:rPr>
          <w:noProof/>
          <w:color w:val="DEEAF6" w:themeColor="accent1" w:themeTint="33"/>
          <w:sz w:val="24"/>
          <w:szCs w:val="24"/>
          <w:lang w:eastAsia="pt-BR"/>
        </w:rPr>
        <w:t>s</w:t>
      </w:r>
      <w:r w:rsidRPr="00951833">
        <w:rPr>
          <w:noProof/>
          <w:color w:val="DEEAF6" w:themeColor="accent1" w:themeTint="33"/>
          <w:sz w:val="24"/>
          <w:szCs w:val="24"/>
          <w:lang w:eastAsia="pt-BR"/>
        </w:rPr>
        <w:t>formados em conhecimento: ut</w:t>
      </w:r>
      <w:r w:rsidR="004826AE">
        <w:rPr>
          <w:noProof/>
          <w:color w:val="DEEAF6" w:themeColor="accent1" w:themeTint="33"/>
          <w:sz w:val="24"/>
          <w:szCs w:val="24"/>
          <w:lang w:eastAsia="pt-BR"/>
        </w:rPr>
        <w:t>i</w:t>
      </w:r>
      <w:r w:rsidRPr="00951833">
        <w:rPr>
          <w:noProof/>
          <w:color w:val="DEEAF6" w:themeColor="accent1" w:themeTint="33"/>
          <w:sz w:val="24"/>
          <w:szCs w:val="24"/>
          <w:lang w:eastAsia="pt-BR"/>
        </w:rPr>
        <w:t>lizaremos o Power BI como uma plataforma simples e completa para criarmos os dashboards, gráficos e insights para os usuários finais e tomadores de decisão.</w:t>
      </w:r>
    </w:p>
    <w:p w:rsidR="00951833" w:rsidRPr="00951833" w:rsidRDefault="00951833" w:rsidP="00951833">
      <w:pPr>
        <w:tabs>
          <w:tab w:val="left" w:pos="1680"/>
        </w:tabs>
        <w:spacing w:line="360" w:lineRule="auto"/>
        <w:ind w:left="-709" w:right="-568" w:firstLine="142"/>
        <w:jc w:val="both"/>
        <w:rPr>
          <w:noProof/>
          <w:color w:val="DEEAF6" w:themeColor="accent1" w:themeTint="33"/>
          <w:sz w:val="24"/>
          <w:szCs w:val="24"/>
          <w:lang w:eastAsia="pt-BR"/>
        </w:rPr>
      </w:pPr>
      <w:r w:rsidRPr="00951833">
        <w:rPr>
          <w:noProof/>
          <w:color w:val="DEEAF6" w:themeColor="accent1" w:themeTint="33"/>
          <w:sz w:val="24"/>
          <w:szCs w:val="24"/>
          <w:lang w:eastAsia="pt-BR"/>
        </w:rPr>
        <w:t>Ferrame</w:t>
      </w:r>
      <w:r w:rsidR="00A00665">
        <w:rPr>
          <w:noProof/>
          <w:color w:val="DEEAF6" w:themeColor="accent1" w:themeTint="33"/>
          <w:sz w:val="24"/>
          <w:szCs w:val="24"/>
          <w:lang w:eastAsia="pt-BR"/>
        </w:rPr>
        <w:t>nta de Business I</w:t>
      </w:r>
      <w:r w:rsidRPr="00951833">
        <w:rPr>
          <w:noProof/>
          <w:color w:val="DEEAF6" w:themeColor="accent1" w:themeTint="33"/>
          <w:sz w:val="24"/>
          <w:szCs w:val="24"/>
          <w:lang w:eastAsia="pt-BR"/>
        </w:rPr>
        <w:t>ntelligence da Microsoft, o Power BI é uma coleção de serviços de análise de negócios que contribui, principalmente, para uma melhor reunião, sintetização e veiculaçã</w:t>
      </w:r>
      <w:r>
        <w:rPr>
          <w:noProof/>
          <w:color w:val="DEEAF6" w:themeColor="accent1" w:themeTint="33"/>
          <w:sz w:val="24"/>
          <w:szCs w:val="24"/>
          <w:lang w:eastAsia="pt-BR"/>
        </w:rPr>
        <w:t>o dos dados pelo usuário final.</w:t>
      </w:r>
    </w:p>
    <w:p w:rsidR="00951833" w:rsidRPr="00951833" w:rsidRDefault="00951833" w:rsidP="00951833">
      <w:pPr>
        <w:tabs>
          <w:tab w:val="left" w:pos="1680"/>
        </w:tabs>
        <w:spacing w:line="360" w:lineRule="auto"/>
        <w:ind w:left="-709" w:right="-568" w:firstLine="142"/>
        <w:jc w:val="both"/>
        <w:rPr>
          <w:noProof/>
          <w:color w:val="DEEAF6" w:themeColor="accent1" w:themeTint="33"/>
          <w:sz w:val="24"/>
          <w:szCs w:val="24"/>
          <w:lang w:eastAsia="pt-BR"/>
        </w:rPr>
      </w:pPr>
      <w:r w:rsidRPr="00951833">
        <w:rPr>
          <w:noProof/>
          <w:color w:val="DEEAF6" w:themeColor="accent1" w:themeTint="33"/>
          <w:sz w:val="24"/>
          <w:szCs w:val="24"/>
          <w:lang w:eastAsia="pt-BR"/>
        </w:rPr>
        <w:t>Possibilitando a conexão de informações de diferentes matrizes — de planilhas em Excel e pastas a arquivos armazenados em nuvem — o Power BI descomplica a forma de agrupar, filtrar e mostrar números, estatísticas, valores, listas, gráficos e outros materiais em uma</w:t>
      </w:r>
      <w:r>
        <w:rPr>
          <w:noProof/>
          <w:color w:val="DEEAF6" w:themeColor="accent1" w:themeTint="33"/>
          <w:sz w:val="24"/>
          <w:szCs w:val="24"/>
          <w:lang w:eastAsia="pt-BR"/>
        </w:rPr>
        <w:t xml:space="preserve"> interface simples e intuitiva.</w:t>
      </w:r>
    </w:p>
    <w:p w:rsidR="00951833" w:rsidRPr="00951833" w:rsidRDefault="00951833" w:rsidP="007400C8">
      <w:pPr>
        <w:tabs>
          <w:tab w:val="left" w:pos="1680"/>
        </w:tabs>
        <w:spacing w:line="360" w:lineRule="auto"/>
        <w:ind w:left="-709" w:right="-568" w:firstLine="142"/>
        <w:jc w:val="both"/>
        <w:rPr>
          <w:noProof/>
          <w:color w:val="DEEAF6" w:themeColor="accent1" w:themeTint="33"/>
          <w:sz w:val="24"/>
          <w:szCs w:val="24"/>
          <w:lang w:eastAsia="pt-BR"/>
        </w:rPr>
      </w:pPr>
      <w:r w:rsidRPr="00951833">
        <w:rPr>
          <w:noProof/>
          <w:color w:val="DEEAF6" w:themeColor="accent1" w:themeTint="33"/>
          <w:sz w:val="24"/>
          <w:szCs w:val="24"/>
          <w:lang w:eastAsia="pt-BR"/>
        </w:rPr>
        <w:t>Com o objetivo de facilitar a visualização de diversos dados em um único dashboard, o Power BI busca promover um maior envolvimento do espectador ou cliente em relação à maneira como essas informações são apresentadas.</w:t>
      </w:r>
      <w:r>
        <w:rPr>
          <w:noProof/>
          <w:color w:val="DEEAF6" w:themeColor="accent1" w:themeTint="33"/>
          <w:sz w:val="24"/>
          <w:szCs w:val="24"/>
          <w:lang w:eastAsia="pt-BR"/>
        </w:rPr>
        <w:t xml:space="preserve"> </w:t>
      </w:r>
      <w:r w:rsidR="00A00665">
        <w:rPr>
          <w:noProof/>
          <w:color w:val="DEEAF6" w:themeColor="accent1" w:themeTint="33"/>
          <w:sz w:val="24"/>
          <w:szCs w:val="24"/>
          <w:lang w:eastAsia="pt-BR"/>
        </w:rPr>
        <w:t>Em um melhor</w:t>
      </w:r>
      <w:r w:rsidRPr="00951833">
        <w:rPr>
          <w:noProof/>
          <w:color w:val="DEEAF6" w:themeColor="accent1" w:themeTint="33"/>
          <w:sz w:val="24"/>
          <w:szCs w:val="24"/>
          <w:lang w:eastAsia="pt-BR"/>
        </w:rPr>
        <w:t xml:space="preserve"> estilo de programa self-service, reduz complexidades ao disponibilizar e adaptar as respostas de seus avançados painéis a todo e qualquer dispositivo (smartphones, computadores, tablets, etc).</w:t>
      </w:r>
    </w:p>
    <w:p w:rsidR="00951833" w:rsidRDefault="00951833" w:rsidP="00951833">
      <w:pPr>
        <w:tabs>
          <w:tab w:val="left" w:pos="1680"/>
        </w:tabs>
        <w:spacing w:line="360" w:lineRule="auto"/>
        <w:ind w:left="-709" w:right="-568" w:firstLine="142"/>
        <w:jc w:val="both"/>
        <w:rPr>
          <w:noProof/>
          <w:color w:val="DEEAF6" w:themeColor="accent1" w:themeTint="33"/>
          <w:sz w:val="24"/>
          <w:szCs w:val="24"/>
          <w:lang w:eastAsia="pt-BR"/>
        </w:rPr>
      </w:pPr>
      <w:r w:rsidRPr="00951833">
        <w:rPr>
          <w:noProof/>
          <w:color w:val="DEEAF6" w:themeColor="accent1" w:themeTint="33"/>
          <w:sz w:val="24"/>
          <w:szCs w:val="24"/>
          <w:lang w:eastAsia="pt-BR"/>
        </w:rPr>
        <w:t>Promovendo mais coerência, visuais mais envolventes e exibições mais atrativas, a plataforma ainda permite o compartilhamento de insights, a automação de processos, o desenvolvimento de soluções, assim como a criação de agentes virtuais.</w:t>
      </w:r>
    </w:p>
    <w:p w:rsidR="00951833" w:rsidRDefault="00951833" w:rsidP="00951833">
      <w:pPr>
        <w:tabs>
          <w:tab w:val="left" w:pos="1680"/>
        </w:tabs>
        <w:spacing w:line="360" w:lineRule="auto"/>
        <w:ind w:left="-709" w:right="-568" w:firstLine="142"/>
        <w:jc w:val="both"/>
        <w:rPr>
          <w:noProof/>
          <w:color w:val="DEEAF6" w:themeColor="accent1" w:themeTint="33"/>
          <w:sz w:val="24"/>
          <w:szCs w:val="24"/>
          <w:lang w:eastAsia="pt-BR"/>
        </w:rPr>
      </w:pPr>
      <w:r w:rsidRPr="00951833">
        <w:rPr>
          <w:noProof/>
          <w:color w:val="DEEAF6" w:themeColor="accent1" w:themeTint="33"/>
          <w:sz w:val="24"/>
          <w:szCs w:val="24"/>
          <w:lang w:eastAsia="pt-BR"/>
        </w:rPr>
        <w:lastRenderedPageBreak/>
        <w:t>A análise de informações e estatísticas é um processo essencial para a obtenção de melhores resultados das empresas, afinal, é por meio desses diagnósticos que decisões mai</w:t>
      </w:r>
      <w:r>
        <w:rPr>
          <w:noProof/>
          <w:color w:val="DEEAF6" w:themeColor="accent1" w:themeTint="33"/>
          <w:sz w:val="24"/>
          <w:szCs w:val="24"/>
          <w:lang w:eastAsia="pt-BR"/>
        </w:rPr>
        <w:t xml:space="preserve">s assertivas podem ser tomadas. </w:t>
      </w:r>
      <w:r w:rsidRPr="00951833">
        <w:rPr>
          <w:noProof/>
          <w:color w:val="DEEAF6" w:themeColor="accent1" w:themeTint="33"/>
          <w:sz w:val="24"/>
          <w:szCs w:val="24"/>
          <w:lang w:eastAsia="pt-BR"/>
        </w:rPr>
        <w:t>Diante dessa necessidade de interpretar um grande volume de dados, as companhias passaram a buscar soluções que simplificasse</w:t>
      </w:r>
      <w:r>
        <w:rPr>
          <w:noProof/>
          <w:color w:val="DEEAF6" w:themeColor="accent1" w:themeTint="33"/>
          <w:sz w:val="24"/>
          <w:szCs w:val="24"/>
          <w:lang w:eastAsia="pt-BR"/>
        </w:rPr>
        <w:t xml:space="preserve">m esse processo de alinhamento. </w:t>
      </w:r>
      <w:r w:rsidRPr="00951833">
        <w:rPr>
          <w:noProof/>
          <w:color w:val="DEEAF6" w:themeColor="accent1" w:themeTint="33"/>
          <w:sz w:val="24"/>
          <w:szCs w:val="24"/>
          <w:lang w:eastAsia="pt-BR"/>
        </w:rPr>
        <w:t>Assim, novas ferramentas de business intelligence foram elaboradas e adotadas, possibilitando a coleta, o tratamento e a estruturação de todas as informações em apenas um relatório ou painel.</w:t>
      </w:r>
    </w:p>
    <w:p w:rsidR="00860EC5" w:rsidRPr="00951833" w:rsidRDefault="00860EC5" w:rsidP="00951833">
      <w:pPr>
        <w:tabs>
          <w:tab w:val="left" w:pos="1680"/>
        </w:tabs>
        <w:spacing w:line="360" w:lineRule="auto"/>
        <w:ind w:left="-709" w:right="-568" w:firstLine="142"/>
        <w:jc w:val="both"/>
        <w:rPr>
          <w:noProof/>
          <w:color w:val="DEEAF6" w:themeColor="accent1" w:themeTint="33"/>
          <w:sz w:val="24"/>
          <w:szCs w:val="24"/>
          <w:lang w:eastAsia="pt-BR"/>
        </w:rPr>
      </w:pPr>
    </w:p>
    <w:p w:rsidR="00BB2B68" w:rsidRPr="00132536" w:rsidRDefault="0068676F" w:rsidP="00132536">
      <w:pPr>
        <w:tabs>
          <w:tab w:val="left" w:pos="1680"/>
        </w:tabs>
        <w:spacing w:line="360" w:lineRule="auto"/>
        <w:ind w:left="-1276" w:right="-568"/>
        <w:jc w:val="center"/>
        <w:rPr>
          <w:noProof/>
          <w:color w:val="DEEAF6" w:themeColor="accent1" w:themeTint="33"/>
          <w:sz w:val="24"/>
          <w:szCs w:val="24"/>
          <w:lang w:eastAsia="pt-BR"/>
        </w:rPr>
      </w:pPr>
      <w:r>
        <w:rPr>
          <w:noProof/>
          <w:color w:val="DEEAF6" w:themeColor="accent1" w:themeTint="33"/>
          <w:sz w:val="24"/>
          <w:szCs w:val="24"/>
          <w:lang w:eastAsia="pt-BR"/>
        </w:rPr>
        <w:pict>
          <v:shape id="_x0000_i1027" type="#_x0000_t75" style="width:550.5pt;height:246.75pt">
            <v:imagedata r:id="rId28" o:title="EC_1º_Ano_Dashboard_Respire_Qualidade_AG"/>
          </v:shape>
        </w:pict>
      </w:r>
      <w:r>
        <w:rPr>
          <w:noProof/>
          <w:color w:val="DEEAF6" w:themeColor="accent1" w:themeTint="33"/>
          <w:sz w:val="24"/>
          <w:szCs w:val="24"/>
          <w:lang w:eastAsia="pt-BR"/>
        </w:rPr>
        <w:t>Fonte: elaborado pelo grupo (Power BI)</w:t>
      </w:r>
    </w:p>
    <w:p w:rsidR="00BB2B68" w:rsidRDefault="00BB2B68" w:rsidP="00F56466">
      <w:pPr>
        <w:tabs>
          <w:tab w:val="left" w:pos="1680"/>
        </w:tabs>
        <w:spacing w:line="360" w:lineRule="auto"/>
        <w:ind w:right="-568"/>
        <w:jc w:val="both"/>
        <w:rPr>
          <w:b/>
          <w:noProof/>
          <w:color w:val="DEEAF6" w:themeColor="accent1" w:themeTint="33"/>
          <w:sz w:val="24"/>
          <w:szCs w:val="24"/>
          <w:lang w:eastAsia="pt-BR"/>
        </w:rPr>
      </w:pPr>
    </w:p>
    <w:p w:rsidR="00BB0E7F" w:rsidRDefault="00BB0E7F" w:rsidP="00F56466">
      <w:pPr>
        <w:tabs>
          <w:tab w:val="left" w:pos="1680"/>
        </w:tabs>
        <w:spacing w:line="360" w:lineRule="auto"/>
        <w:ind w:right="-568"/>
        <w:jc w:val="both"/>
        <w:rPr>
          <w:b/>
          <w:noProof/>
          <w:color w:val="DEEAF6" w:themeColor="accent1" w:themeTint="33"/>
          <w:sz w:val="24"/>
          <w:szCs w:val="24"/>
          <w:lang w:eastAsia="pt-BR"/>
        </w:rPr>
      </w:pPr>
    </w:p>
    <w:p w:rsidR="009C1B8C" w:rsidRDefault="009C1B8C" w:rsidP="00F56466">
      <w:pPr>
        <w:tabs>
          <w:tab w:val="left" w:pos="1680"/>
        </w:tabs>
        <w:spacing w:line="360" w:lineRule="auto"/>
        <w:ind w:right="-568"/>
        <w:jc w:val="both"/>
        <w:rPr>
          <w:b/>
          <w:noProof/>
          <w:color w:val="DEEAF6" w:themeColor="accent1" w:themeTint="33"/>
          <w:sz w:val="24"/>
          <w:szCs w:val="24"/>
          <w:lang w:eastAsia="pt-BR"/>
        </w:rPr>
      </w:pPr>
    </w:p>
    <w:p w:rsidR="009C1B8C" w:rsidRDefault="009C1B8C" w:rsidP="00F56466">
      <w:pPr>
        <w:tabs>
          <w:tab w:val="left" w:pos="1680"/>
        </w:tabs>
        <w:spacing w:line="360" w:lineRule="auto"/>
        <w:ind w:right="-568"/>
        <w:jc w:val="both"/>
        <w:rPr>
          <w:b/>
          <w:noProof/>
          <w:color w:val="DEEAF6" w:themeColor="accent1" w:themeTint="33"/>
          <w:sz w:val="24"/>
          <w:szCs w:val="24"/>
          <w:lang w:eastAsia="pt-BR"/>
        </w:rPr>
      </w:pPr>
    </w:p>
    <w:p w:rsidR="009C1B8C" w:rsidRDefault="009C1B8C" w:rsidP="00F56466">
      <w:pPr>
        <w:tabs>
          <w:tab w:val="left" w:pos="1680"/>
        </w:tabs>
        <w:spacing w:line="360" w:lineRule="auto"/>
        <w:ind w:right="-568"/>
        <w:jc w:val="both"/>
        <w:rPr>
          <w:b/>
          <w:noProof/>
          <w:color w:val="DEEAF6" w:themeColor="accent1" w:themeTint="33"/>
          <w:sz w:val="24"/>
          <w:szCs w:val="24"/>
          <w:lang w:eastAsia="pt-BR"/>
        </w:rPr>
      </w:pPr>
    </w:p>
    <w:p w:rsidR="009C1B8C" w:rsidRDefault="009C1B8C" w:rsidP="00F56466">
      <w:pPr>
        <w:tabs>
          <w:tab w:val="left" w:pos="1680"/>
        </w:tabs>
        <w:spacing w:line="360" w:lineRule="auto"/>
        <w:ind w:right="-568"/>
        <w:jc w:val="both"/>
        <w:rPr>
          <w:b/>
          <w:noProof/>
          <w:color w:val="DEEAF6" w:themeColor="accent1" w:themeTint="33"/>
          <w:sz w:val="24"/>
          <w:szCs w:val="24"/>
          <w:lang w:eastAsia="pt-BR"/>
        </w:rPr>
      </w:pPr>
    </w:p>
    <w:p w:rsidR="009C1B8C" w:rsidRDefault="009C1B8C" w:rsidP="00F56466">
      <w:pPr>
        <w:tabs>
          <w:tab w:val="left" w:pos="1680"/>
        </w:tabs>
        <w:spacing w:line="360" w:lineRule="auto"/>
        <w:ind w:right="-568"/>
        <w:jc w:val="both"/>
        <w:rPr>
          <w:b/>
          <w:noProof/>
          <w:color w:val="DEEAF6" w:themeColor="accent1" w:themeTint="33"/>
          <w:sz w:val="24"/>
          <w:szCs w:val="24"/>
          <w:lang w:eastAsia="pt-BR"/>
        </w:rPr>
      </w:pPr>
    </w:p>
    <w:p w:rsidR="009C1B8C" w:rsidRDefault="009C1B8C" w:rsidP="00F56466">
      <w:pPr>
        <w:tabs>
          <w:tab w:val="left" w:pos="1680"/>
        </w:tabs>
        <w:spacing w:line="360" w:lineRule="auto"/>
        <w:ind w:right="-568"/>
        <w:jc w:val="both"/>
        <w:rPr>
          <w:b/>
          <w:noProof/>
          <w:color w:val="DEEAF6" w:themeColor="accent1" w:themeTint="33"/>
          <w:sz w:val="24"/>
          <w:szCs w:val="24"/>
          <w:lang w:eastAsia="pt-BR"/>
        </w:rPr>
      </w:pPr>
    </w:p>
    <w:p w:rsidR="009C1B8C" w:rsidRDefault="009C1B8C" w:rsidP="00F56466">
      <w:pPr>
        <w:tabs>
          <w:tab w:val="left" w:pos="1680"/>
        </w:tabs>
        <w:spacing w:line="360" w:lineRule="auto"/>
        <w:ind w:right="-568"/>
        <w:jc w:val="both"/>
        <w:rPr>
          <w:b/>
          <w:noProof/>
          <w:color w:val="DEEAF6" w:themeColor="accent1" w:themeTint="33"/>
          <w:sz w:val="24"/>
          <w:szCs w:val="24"/>
          <w:lang w:eastAsia="pt-BR"/>
        </w:rPr>
      </w:pPr>
    </w:p>
    <w:p w:rsidR="009C1B8C" w:rsidRDefault="009C1B8C" w:rsidP="00F56466">
      <w:pPr>
        <w:tabs>
          <w:tab w:val="left" w:pos="1680"/>
        </w:tabs>
        <w:spacing w:line="360" w:lineRule="auto"/>
        <w:ind w:right="-568"/>
        <w:jc w:val="both"/>
        <w:rPr>
          <w:b/>
          <w:noProof/>
          <w:color w:val="DEEAF6" w:themeColor="accent1" w:themeTint="33"/>
          <w:sz w:val="24"/>
          <w:szCs w:val="24"/>
          <w:lang w:eastAsia="pt-BR"/>
        </w:rPr>
      </w:pPr>
    </w:p>
    <w:p w:rsidR="009C1B8C" w:rsidRDefault="009C1B8C" w:rsidP="00F56466">
      <w:pPr>
        <w:tabs>
          <w:tab w:val="left" w:pos="1680"/>
        </w:tabs>
        <w:spacing w:line="360" w:lineRule="auto"/>
        <w:ind w:right="-568"/>
        <w:jc w:val="both"/>
        <w:rPr>
          <w:b/>
          <w:noProof/>
          <w:color w:val="DEEAF6" w:themeColor="accent1" w:themeTint="33"/>
          <w:sz w:val="24"/>
          <w:szCs w:val="24"/>
          <w:lang w:eastAsia="pt-BR"/>
        </w:rPr>
      </w:pPr>
      <w:bookmarkStart w:id="0" w:name="_GoBack"/>
      <w:bookmarkEnd w:id="0"/>
    </w:p>
    <w:p w:rsidR="00FB6E40" w:rsidRDefault="009E5058" w:rsidP="009E5058">
      <w:pPr>
        <w:tabs>
          <w:tab w:val="left" w:pos="1680"/>
        </w:tabs>
        <w:spacing w:line="360" w:lineRule="auto"/>
        <w:ind w:left="-709" w:right="-568"/>
        <w:jc w:val="both"/>
        <w:rPr>
          <w:b/>
          <w:noProof/>
          <w:color w:val="DEEAF6" w:themeColor="accent1" w:themeTint="33"/>
          <w:sz w:val="24"/>
          <w:szCs w:val="24"/>
          <w:lang w:eastAsia="pt-BR"/>
        </w:rPr>
      </w:pPr>
      <w:r w:rsidRPr="009E5058">
        <w:rPr>
          <w:b/>
          <w:noProof/>
          <w:color w:val="DEEAF6" w:themeColor="accent1" w:themeTint="33"/>
          <w:sz w:val="24"/>
          <w:szCs w:val="24"/>
          <w:lang w:eastAsia="pt-BR"/>
        </w:rPr>
        <w:lastRenderedPageBreak/>
        <w:t xml:space="preserve">BIBLIOGRAFIA: </w:t>
      </w:r>
    </w:p>
    <w:p w:rsidR="002E3DF5" w:rsidRDefault="009C1B8C" w:rsidP="002E3DF5">
      <w:pPr>
        <w:tabs>
          <w:tab w:val="left" w:pos="1680"/>
        </w:tabs>
        <w:spacing w:line="360" w:lineRule="auto"/>
        <w:ind w:left="-709" w:right="-568"/>
        <w:jc w:val="both"/>
        <w:rPr>
          <w:rStyle w:val="Hyperlink"/>
          <w:color w:val="C1DFFD" w:themeColor="hyperlink" w:themeTint="33"/>
          <w:lang w:eastAsia="pt-BR"/>
        </w:rPr>
      </w:pPr>
      <w:hyperlink r:id="rId29" w:anchor=":~:text=The%20Internet%20of%20Things%20(IoT,data%20to%20the%20IoT%20cloud" w:history="1">
        <w:r w:rsidR="002E3DF5" w:rsidRPr="002E3DF5">
          <w:rPr>
            <w:rStyle w:val="Hyperlink"/>
            <w:noProof/>
            <w:color w:val="C1DFFD" w:themeColor="hyperlink" w:themeTint="33"/>
            <w:sz w:val="24"/>
            <w:szCs w:val="24"/>
            <w:lang w:eastAsia="pt-BR"/>
          </w:rPr>
          <w:t>https://www.ncbi.nlm.nih.gov/pmc/articles/PMC6696184/#:~:text=The%20Internet%20of%20Things%20(IoT,data%20to%20the%20IoT%20cloud</w:t>
        </w:r>
      </w:hyperlink>
      <w:r w:rsidR="002E3DF5" w:rsidRPr="002E3DF5">
        <w:rPr>
          <w:rStyle w:val="Hyperlink"/>
          <w:color w:val="C1DFFD" w:themeColor="hyperlink" w:themeTint="33"/>
          <w:lang w:eastAsia="pt-BR"/>
        </w:rPr>
        <w:t>.</w:t>
      </w:r>
    </w:p>
    <w:p w:rsidR="00500E5B" w:rsidRPr="00500E5B" w:rsidRDefault="009C1B8C" w:rsidP="00500E5B">
      <w:pPr>
        <w:tabs>
          <w:tab w:val="left" w:pos="1680"/>
        </w:tabs>
        <w:spacing w:line="360" w:lineRule="auto"/>
        <w:ind w:left="-709" w:right="-568"/>
        <w:jc w:val="both"/>
        <w:rPr>
          <w:color w:val="C1DFFD" w:themeColor="hyperlink" w:themeTint="33"/>
          <w:u w:val="single"/>
        </w:rPr>
      </w:pPr>
      <w:hyperlink r:id="rId30" w:history="1">
        <w:r w:rsidR="00500E5B" w:rsidRPr="00500E5B">
          <w:rPr>
            <w:rStyle w:val="Hyperlink"/>
            <w:noProof/>
            <w:color w:val="C1DFFD" w:themeColor="hyperlink" w:themeTint="33"/>
            <w:sz w:val="24"/>
            <w:szCs w:val="24"/>
            <w:lang w:eastAsia="pt-BR"/>
          </w:rPr>
          <w:t>https://docs.microsoft.com/pt-br/azure/architecture/data-guide/relational-data/data-warehousing</w:t>
        </w:r>
      </w:hyperlink>
    </w:p>
    <w:p w:rsidR="00BF598D" w:rsidRDefault="009C1B8C" w:rsidP="00BF598D">
      <w:pPr>
        <w:tabs>
          <w:tab w:val="left" w:pos="1680"/>
        </w:tabs>
        <w:spacing w:line="360" w:lineRule="auto"/>
        <w:ind w:left="-709" w:right="-568"/>
        <w:jc w:val="both"/>
        <w:rPr>
          <w:rStyle w:val="Hyperlink"/>
          <w:noProof/>
          <w:color w:val="C1DFFD" w:themeColor="hyperlink" w:themeTint="33"/>
          <w:sz w:val="24"/>
          <w:szCs w:val="24"/>
          <w:lang w:eastAsia="pt-BR"/>
        </w:rPr>
      </w:pPr>
      <w:hyperlink r:id="rId31" w:history="1">
        <w:r w:rsidR="00863076" w:rsidRPr="00863076">
          <w:rPr>
            <w:rStyle w:val="Hyperlink"/>
            <w:noProof/>
            <w:color w:val="C1DFFD" w:themeColor="hyperlink" w:themeTint="33"/>
            <w:sz w:val="24"/>
            <w:szCs w:val="24"/>
            <w:lang w:eastAsia="pt-BR"/>
          </w:rPr>
          <w:t>https://docs.microsoft.com/pt-br/azure/architecture/solution-ideas/articles/iot-using-cosmos-db</w:t>
        </w:r>
      </w:hyperlink>
    </w:p>
    <w:p w:rsidR="009725C9" w:rsidRDefault="009725C9" w:rsidP="009725C9">
      <w:pPr>
        <w:tabs>
          <w:tab w:val="left" w:pos="1680"/>
        </w:tabs>
        <w:spacing w:line="360" w:lineRule="auto"/>
        <w:ind w:left="-709" w:right="-568"/>
        <w:jc w:val="both"/>
        <w:rPr>
          <w:rStyle w:val="Hyperlink"/>
          <w:color w:val="C1DFFD" w:themeColor="hyperlink" w:themeTint="33"/>
        </w:rPr>
      </w:pPr>
      <w:r w:rsidRPr="009725C9">
        <w:rPr>
          <w:rStyle w:val="Hyperlink"/>
          <w:color w:val="C1DFFD" w:themeColor="hyperlink" w:themeTint="33"/>
        </w:rPr>
        <w:t>https://docs.microsoft.com/pt-br/azure/architecture/solution-ideas/articles/iot-using-cosmos-db</w:t>
      </w:r>
    </w:p>
    <w:p w:rsidR="00500E5B" w:rsidRDefault="009C1B8C" w:rsidP="00500E5B">
      <w:pPr>
        <w:tabs>
          <w:tab w:val="left" w:pos="1680"/>
        </w:tabs>
        <w:spacing w:line="360" w:lineRule="auto"/>
        <w:ind w:left="-709" w:right="-568"/>
        <w:jc w:val="both"/>
        <w:rPr>
          <w:rStyle w:val="Hyperlink"/>
          <w:color w:val="C1DFFD" w:themeColor="hyperlink" w:themeTint="33"/>
        </w:rPr>
      </w:pPr>
      <w:hyperlink r:id="rId32" w:history="1">
        <w:r w:rsidR="009725C9" w:rsidRPr="00282838">
          <w:rPr>
            <w:rStyle w:val="Hyperlink"/>
            <w:color w:val="C1DFFD" w:themeColor="hyperlink" w:themeTint="33"/>
          </w:rPr>
          <w:t>https://www.intel.com.br/content/www/br/pt/edge-computing/what-is-edge-computing.html</w:t>
        </w:r>
      </w:hyperlink>
    </w:p>
    <w:p w:rsidR="002E3DF5" w:rsidRDefault="009C1B8C" w:rsidP="002E3DF5">
      <w:pPr>
        <w:tabs>
          <w:tab w:val="left" w:pos="1680"/>
        </w:tabs>
        <w:spacing w:line="360" w:lineRule="auto"/>
        <w:ind w:left="-709" w:right="-568"/>
        <w:jc w:val="both"/>
        <w:rPr>
          <w:rStyle w:val="Hyperlink"/>
          <w:color w:val="C1DFFD" w:themeColor="hyperlink" w:themeTint="33"/>
        </w:rPr>
      </w:pPr>
      <w:hyperlink r:id="rId33" w:history="1">
        <w:r w:rsidR="00803791" w:rsidRPr="00282838">
          <w:rPr>
            <w:rStyle w:val="Hyperlink"/>
            <w:color w:val="C1DFFD" w:themeColor="hyperlink" w:themeTint="33"/>
          </w:rPr>
          <w:t>https://intercept.cloud/en/news/pick-your-data-partner-data-factory-vs-databricks-eng/</w:t>
        </w:r>
      </w:hyperlink>
    </w:p>
    <w:p w:rsidR="00F66244" w:rsidRDefault="009C1B8C" w:rsidP="00F66244">
      <w:pPr>
        <w:tabs>
          <w:tab w:val="left" w:pos="1680"/>
        </w:tabs>
        <w:spacing w:line="360" w:lineRule="auto"/>
        <w:ind w:left="-709" w:right="-568"/>
        <w:jc w:val="both"/>
        <w:rPr>
          <w:rStyle w:val="Hyperlink"/>
          <w:noProof/>
          <w:color w:val="C1DFFD" w:themeColor="hyperlink" w:themeTint="33"/>
          <w:sz w:val="24"/>
          <w:szCs w:val="24"/>
          <w:lang w:eastAsia="pt-BR"/>
        </w:rPr>
      </w:pPr>
      <w:hyperlink r:id="rId34" w:history="1">
        <w:r w:rsidR="002E3DF5" w:rsidRPr="002E3DF5">
          <w:rPr>
            <w:rStyle w:val="Hyperlink"/>
            <w:noProof/>
            <w:color w:val="C1DFFD" w:themeColor="hyperlink" w:themeTint="33"/>
            <w:sz w:val="24"/>
            <w:szCs w:val="24"/>
            <w:lang w:eastAsia="pt-BR"/>
          </w:rPr>
          <w:t>https://docs.microsoft.com/en-us/azure/azure-functions/functions-overview</w:t>
        </w:r>
      </w:hyperlink>
    </w:p>
    <w:p w:rsidR="002E3DF5" w:rsidRPr="002E3DF5" w:rsidRDefault="009C1B8C" w:rsidP="002E3DF5">
      <w:pPr>
        <w:tabs>
          <w:tab w:val="left" w:pos="1680"/>
        </w:tabs>
        <w:spacing w:line="360" w:lineRule="auto"/>
        <w:ind w:left="-709" w:right="-568"/>
        <w:jc w:val="both"/>
        <w:rPr>
          <w:rStyle w:val="Hyperlink"/>
          <w:noProof/>
          <w:color w:val="C1DFFD" w:themeColor="hyperlink" w:themeTint="33"/>
          <w:sz w:val="24"/>
          <w:szCs w:val="24"/>
          <w:lang w:eastAsia="pt-BR"/>
        </w:rPr>
      </w:pPr>
      <w:hyperlink r:id="rId35" w:history="1">
        <w:r w:rsidR="002E3DF5" w:rsidRPr="00282838">
          <w:rPr>
            <w:rStyle w:val="Hyperlink"/>
            <w:noProof/>
            <w:color w:val="C1DFFD" w:themeColor="hyperlink" w:themeTint="33"/>
            <w:sz w:val="24"/>
            <w:szCs w:val="24"/>
            <w:lang w:eastAsia="pt-BR"/>
          </w:rPr>
          <w:t>https://acervolima.com/arquitetura-de-5-camadas-da-internet-das-coisas/</w:t>
        </w:r>
      </w:hyperlink>
    </w:p>
    <w:p w:rsidR="002E3DF5" w:rsidRDefault="009C1B8C" w:rsidP="002E3DF5">
      <w:pPr>
        <w:tabs>
          <w:tab w:val="left" w:pos="1680"/>
        </w:tabs>
        <w:spacing w:line="360" w:lineRule="auto"/>
        <w:ind w:left="-709" w:right="-568"/>
        <w:jc w:val="both"/>
        <w:rPr>
          <w:rStyle w:val="Hyperlink"/>
          <w:noProof/>
          <w:color w:val="C1DFFD" w:themeColor="hyperlink" w:themeTint="33"/>
          <w:sz w:val="24"/>
          <w:szCs w:val="24"/>
          <w:lang w:eastAsia="pt-BR"/>
        </w:rPr>
      </w:pPr>
      <w:hyperlink r:id="rId36" w:anchor="overview" w:history="1">
        <w:r w:rsidR="002E3DF5" w:rsidRPr="002E3DF5">
          <w:rPr>
            <w:rStyle w:val="Hyperlink"/>
            <w:noProof/>
            <w:color w:val="C1DFFD" w:themeColor="hyperlink" w:themeTint="33"/>
            <w:sz w:val="24"/>
            <w:szCs w:val="24"/>
            <w:lang w:eastAsia="pt-BR"/>
          </w:rPr>
          <w:t>https://azure.microsoft.com/pt-br/services/synapse-analytics/#overview</w:t>
        </w:r>
      </w:hyperlink>
    </w:p>
    <w:p w:rsidR="009B0741" w:rsidRDefault="009C1B8C" w:rsidP="009B0741">
      <w:pPr>
        <w:tabs>
          <w:tab w:val="left" w:pos="1680"/>
        </w:tabs>
        <w:spacing w:line="360" w:lineRule="auto"/>
        <w:ind w:left="-709" w:right="-568"/>
        <w:jc w:val="both"/>
        <w:rPr>
          <w:rStyle w:val="Hyperlink"/>
          <w:color w:val="C1DFFD" w:themeColor="hyperlink" w:themeTint="33"/>
        </w:rPr>
      </w:pPr>
      <w:hyperlink r:id="rId37" w:history="1">
        <w:r w:rsidR="00272887" w:rsidRPr="00272887">
          <w:rPr>
            <w:rStyle w:val="Hyperlink"/>
            <w:color w:val="C1DFFD" w:themeColor="hyperlink" w:themeTint="33"/>
          </w:rPr>
          <w:t>https://www.devmedia.com.br/conheca-o-microsoft-azure-iot/36952</w:t>
        </w:r>
      </w:hyperlink>
    </w:p>
    <w:p w:rsidR="00B44911" w:rsidRDefault="009C1B8C" w:rsidP="00863076">
      <w:pPr>
        <w:tabs>
          <w:tab w:val="left" w:pos="1680"/>
        </w:tabs>
        <w:spacing w:line="360" w:lineRule="auto"/>
        <w:ind w:left="-709" w:right="-568"/>
        <w:jc w:val="both"/>
        <w:rPr>
          <w:rStyle w:val="Hyperlink"/>
          <w:color w:val="C1DFFD" w:themeColor="hyperlink" w:themeTint="33"/>
        </w:rPr>
      </w:pPr>
      <w:hyperlink r:id="rId38" w:history="1">
        <w:r w:rsidR="002F7B05" w:rsidRPr="002F7B05">
          <w:rPr>
            <w:rStyle w:val="Hyperlink"/>
            <w:color w:val="C1DFFD" w:themeColor="hyperlink" w:themeTint="33"/>
          </w:rPr>
          <w:t>https://xriot.com.br/iotracer-envni-monitor-de-qualidade-do-ar-iot/</w:t>
        </w:r>
      </w:hyperlink>
    </w:p>
    <w:p w:rsidR="00F66244" w:rsidRDefault="009C1B8C" w:rsidP="00863076">
      <w:pPr>
        <w:tabs>
          <w:tab w:val="left" w:pos="1680"/>
        </w:tabs>
        <w:spacing w:line="360" w:lineRule="auto"/>
        <w:ind w:left="-709" w:right="-568"/>
        <w:jc w:val="both"/>
        <w:rPr>
          <w:rStyle w:val="Hyperlink"/>
          <w:color w:val="C1DFFD" w:themeColor="hyperlink" w:themeTint="33"/>
        </w:rPr>
      </w:pPr>
      <w:hyperlink r:id="rId39" w:history="1">
        <w:r w:rsidR="00F66244" w:rsidRPr="00F66244">
          <w:rPr>
            <w:rStyle w:val="Hyperlink"/>
            <w:color w:val="C1DFFD" w:themeColor="hyperlink" w:themeTint="33"/>
          </w:rPr>
          <w:t>https://www.hitcode.com.br/por-que-o-react-esta-crescendo-tanto/</w:t>
        </w:r>
      </w:hyperlink>
    </w:p>
    <w:p w:rsidR="00012F1F" w:rsidRDefault="009C1B8C" w:rsidP="00863076">
      <w:pPr>
        <w:tabs>
          <w:tab w:val="left" w:pos="1680"/>
        </w:tabs>
        <w:spacing w:line="360" w:lineRule="auto"/>
        <w:ind w:left="-709" w:right="-568"/>
        <w:jc w:val="both"/>
        <w:rPr>
          <w:rStyle w:val="Hyperlink"/>
          <w:color w:val="C1DFFD" w:themeColor="hyperlink" w:themeTint="33"/>
        </w:rPr>
      </w:pPr>
      <w:hyperlink r:id="rId40" w:history="1">
        <w:r w:rsidR="00012F1F" w:rsidRPr="00012F1F">
          <w:rPr>
            <w:rStyle w:val="Hyperlink"/>
            <w:color w:val="C1DFFD" w:themeColor="hyperlink" w:themeTint="33"/>
          </w:rPr>
          <w:t>https://embarcados.com.br/introducao-ao-microsoft-azure-iot/</w:t>
        </w:r>
      </w:hyperlink>
    </w:p>
    <w:p w:rsidR="00012F1F" w:rsidRDefault="009C1B8C" w:rsidP="00012F1F">
      <w:pPr>
        <w:tabs>
          <w:tab w:val="left" w:pos="1680"/>
        </w:tabs>
        <w:spacing w:line="360" w:lineRule="auto"/>
        <w:ind w:left="-709" w:right="-568"/>
        <w:jc w:val="both"/>
        <w:rPr>
          <w:rStyle w:val="Hyperlink"/>
          <w:color w:val="C1DFFD" w:themeColor="hyperlink" w:themeTint="33"/>
        </w:rPr>
      </w:pPr>
      <w:hyperlink r:id="rId41" w:history="1">
        <w:r w:rsidR="00012F1F" w:rsidRPr="00012F1F">
          <w:rPr>
            <w:rStyle w:val="Hyperlink"/>
            <w:color w:val="C1DFFD" w:themeColor="hyperlink" w:themeTint="33"/>
          </w:rPr>
          <w:t>https://www.ibm.com/br-pt/cloud/learn/machine-learning</w:t>
        </w:r>
      </w:hyperlink>
    </w:p>
    <w:p w:rsidR="00272887" w:rsidRDefault="009C1B8C" w:rsidP="00863076">
      <w:pPr>
        <w:tabs>
          <w:tab w:val="left" w:pos="1680"/>
        </w:tabs>
        <w:spacing w:line="360" w:lineRule="auto"/>
        <w:ind w:left="-709" w:right="-568"/>
        <w:jc w:val="both"/>
        <w:rPr>
          <w:rStyle w:val="Hyperlink"/>
          <w:color w:val="C1DFFD" w:themeColor="hyperlink" w:themeTint="33"/>
        </w:rPr>
      </w:pPr>
      <w:hyperlink r:id="rId42" w:history="1">
        <w:r w:rsidR="00611422" w:rsidRPr="00DD7DA0">
          <w:rPr>
            <w:rStyle w:val="Hyperlink"/>
            <w:color w:val="C1DFFD" w:themeColor="hyperlink" w:themeTint="33"/>
          </w:rPr>
          <w:t>https://storm.kumulus.com.br/azure-databricks/</w:t>
        </w:r>
      </w:hyperlink>
    </w:p>
    <w:p w:rsidR="00611422" w:rsidRDefault="00611422" w:rsidP="00863076">
      <w:pPr>
        <w:tabs>
          <w:tab w:val="left" w:pos="1680"/>
        </w:tabs>
        <w:spacing w:line="360" w:lineRule="auto"/>
        <w:ind w:left="-709" w:right="-568"/>
        <w:jc w:val="both"/>
        <w:rPr>
          <w:rStyle w:val="Hyperlink"/>
          <w:color w:val="C1DFFD" w:themeColor="hyperlink" w:themeTint="33"/>
        </w:rPr>
      </w:pPr>
      <w:r w:rsidRPr="00611422">
        <w:rPr>
          <w:rStyle w:val="Hyperlink"/>
          <w:color w:val="C1DFFD" w:themeColor="hyperlink" w:themeTint="33"/>
        </w:rPr>
        <w:t>https://enotas.com.br/blog/net-framework/</w:t>
      </w:r>
    </w:p>
    <w:p w:rsidR="00E606BD" w:rsidRPr="00863076" w:rsidRDefault="00E606BD" w:rsidP="00863076">
      <w:pPr>
        <w:tabs>
          <w:tab w:val="left" w:pos="1680"/>
        </w:tabs>
        <w:spacing w:line="360" w:lineRule="auto"/>
        <w:ind w:left="-709" w:right="-568"/>
        <w:jc w:val="both"/>
        <w:rPr>
          <w:rStyle w:val="Hyperlink"/>
          <w:color w:val="C1DFFD" w:themeColor="hyperlink" w:themeTint="33"/>
        </w:rPr>
      </w:pPr>
      <w:r w:rsidRPr="00E606BD">
        <w:rPr>
          <w:rStyle w:val="Hyperlink"/>
          <w:color w:val="C1DFFD" w:themeColor="hyperlink" w:themeTint="33"/>
        </w:rPr>
        <w:t>https://pt-br.reactjs.org/</w:t>
      </w:r>
    </w:p>
    <w:p w:rsidR="00863076" w:rsidRPr="00243C14" w:rsidRDefault="00863076" w:rsidP="00243C14">
      <w:pPr>
        <w:tabs>
          <w:tab w:val="left" w:pos="1680"/>
        </w:tabs>
        <w:spacing w:line="360" w:lineRule="auto"/>
        <w:ind w:left="-709" w:right="-568" w:firstLine="142"/>
        <w:jc w:val="both"/>
        <w:rPr>
          <w:noProof/>
          <w:color w:val="DEEAF6" w:themeColor="accent1" w:themeTint="33"/>
          <w:sz w:val="24"/>
          <w:szCs w:val="24"/>
          <w:lang w:eastAsia="pt-BR"/>
        </w:rPr>
      </w:pPr>
    </w:p>
    <w:p w:rsidR="00243C14" w:rsidRPr="00FB6E40" w:rsidRDefault="00243C14" w:rsidP="00243C14">
      <w:pPr>
        <w:tabs>
          <w:tab w:val="left" w:pos="1680"/>
        </w:tabs>
        <w:spacing w:line="360" w:lineRule="auto"/>
        <w:ind w:left="-567" w:right="-568"/>
        <w:jc w:val="both"/>
        <w:rPr>
          <w:noProof/>
          <w:color w:val="DEEAF6" w:themeColor="accent1" w:themeTint="33"/>
          <w:sz w:val="24"/>
          <w:szCs w:val="24"/>
          <w:lang w:eastAsia="pt-BR"/>
        </w:rPr>
      </w:pPr>
    </w:p>
    <w:p w:rsidR="00FB6E40" w:rsidRPr="00FB6E40" w:rsidRDefault="00FB6E40" w:rsidP="00FB6E40">
      <w:pPr>
        <w:tabs>
          <w:tab w:val="left" w:pos="1680"/>
        </w:tabs>
        <w:spacing w:line="360" w:lineRule="auto"/>
        <w:ind w:left="-709" w:right="-568" w:firstLine="142"/>
        <w:jc w:val="both"/>
        <w:rPr>
          <w:noProof/>
          <w:color w:val="DEEAF6" w:themeColor="accent1" w:themeTint="33"/>
          <w:sz w:val="24"/>
          <w:szCs w:val="24"/>
          <w:lang w:eastAsia="pt-BR"/>
        </w:rPr>
      </w:pPr>
    </w:p>
    <w:p w:rsidR="00DD4C16" w:rsidRDefault="00DD4C16" w:rsidP="00DD4C16">
      <w:pPr>
        <w:tabs>
          <w:tab w:val="left" w:pos="1680"/>
        </w:tabs>
        <w:rPr>
          <w:rFonts w:ascii="Corbel Light" w:hAnsi="Corbel Light"/>
          <w:b/>
          <w:color w:val="DEEAF6" w:themeColor="accent1" w:themeTint="33"/>
          <w:sz w:val="56"/>
          <w:szCs w:val="56"/>
        </w:rPr>
      </w:pPr>
    </w:p>
    <w:p w:rsidR="00156928" w:rsidRDefault="00156928"/>
    <w:sectPr w:rsidR="00156928" w:rsidSect="00F319BE">
      <w:pgSz w:w="11906" w:h="16838"/>
      <w:pgMar w:top="709"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85063"/>
    <w:multiLevelType w:val="hybridMultilevel"/>
    <w:tmpl w:val="32D47672"/>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abstractNum w:abstractNumId="1" w15:restartNumberingAfterBreak="0">
    <w:nsid w:val="49FB634F"/>
    <w:multiLevelType w:val="hybridMultilevel"/>
    <w:tmpl w:val="0D4C9EC2"/>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928"/>
    <w:rsid w:val="00012F1F"/>
    <w:rsid w:val="000138E1"/>
    <w:rsid w:val="000357FB"/>
    <w:rsid w:val="00037599"/>
    <w:rsid w:val="00053FC2"/>
    <w:rsid w:val="00066B82"/>
    <w:rsid w:val="000A29C4"/>
    <w:rsid w:val="000D5981"/>
    <w:rsid w:val="000E4CD1"/>
    <w:rsid w:val="000E6815"/>
    <w:rsid w:val="00132536"/>
    <w:rsid w:val="00156928"/>
    <w:rsid w:val="0017542E"/>
    <w:rsid w:val="0019418D"/>
    <w:rsid w:val="001A1ED2"/>
    <w:rsid w:val="001C5178"/>
    <w:rsid w:val="001D721B"/>
    <w:rsid w:val="001D75AB"/>
    <w:rsid w:val="00243C14"/>
    <w:rsid w:val="00272887"/>
    <w:rsid w:val="00273760"/>
    <w:rsid w:val="002911A3"/>
    <w:rsid w:val="002E3DF5"/>
    <w:rsid w:val="002F7B05"/>
    <w:rsid w:val="00342DF9"/>
    <w:rsid w:val="003954CF"/>
    <w:rsid w:val="003A7FAA"/>
    <w:rsid w:val="003B6BA8"/>
    <w:rsid w:val="00441142"/>
    <w:rsid w:val="0044417A"/>
    <w:rsid w:val="00466029"/>
    <w:rsid w:val="004826AE"/>
    <w:rsid w:val="0049715C"/>
    <w:rsid w:val="004B0E60"/>
    <w:rsid w:val="004C277F"/>
    <w:rsid w:val="004C2E86"/>
    <w:rsid w:val="00500E5B"/>
    <w:rsid w:val="005761A3"/>
    <w:rsid w:val="00582305"/>
    <w:rsid w:val="005A4AB9"/>
    <w:rsid w:val="005B6ED7"/>
    <w:rsid w:val="005E3E11"/>
    <w:rsid w:val="005F7550"/>
    <w:rsid w:val="00602F1F"/>
    <w:rsid w:val="00611422"/>
    <w:rsid w:val="00611897"/>
    <w:rsid w:val="006274F6"/>
    <w:rsid w:val="0068676F"/>
    <w:rsid w:val="00697F34"/>
    <w:rsid w:val="006C1345"/>
    <w:rsid w:val="006C44B8"/>
    <w:rsid w:val="006D4506"/>
    <w:rsid w:val="006D7C6D"/>
    <w:rsid w:val="006F23C1"/>
    <w:rsid w:val="006F6CF6"/>
    <w:rsid w:val="007400C8"/>
    <w:rsid w:val="007523FD"/>
    <w:rsid w:val="00781F16"/>
    <w:rsid w:val="00791994"/>
    <w:rsid w:val="007B694F"/>
    <w:rsid w:val="007C26B1"/>
    <w:rsid w:val="00803791"/>
    <w:rsid w:val="008216DD"/>
    <w:rsid w:val="00822AF2"/>
    <w:rsid w:val="008523DF"/>
    <w:rsid w:val="00860EC5"/>
    <w:rsid w:val="00863076"/>
    <w:rsid w:val="00877B84"/>
    <w:rsid w:val="008E477A"/>
    <w:rsid w:val="008F7457"/>
    <w:rsid w:val="00920DA5"/>
    <w:rsid w:val="00947367"/>
    <w:rsid w:val="00951833"/>
    <w:rsid w:val="0095586F"/>
    <w:rsid w:val="0096106D"/>
    <w:rsid w:val="009725C9"/>
    <w:rsid w:val="009829C1"/>
    <w:rsid w:val="00986FBF"/>
    <w:rsid w:val="009B0741"/>
    <w:rsid w:val="009C1B8C"/>
    <w:rsid w:val="009D54CD"/>
    <w:rsid w:val="009E29E5"/>
    <w:rsid w:val="009E5058"/>
    <w:rsid w:val="009F4187"/>
    <w:rsid w:val="00A00665"/>
    <w:rsid w:val="00A11E72"/>
    <w:rsid w:val="00A131C2"/>
    <w:rsid w:val="00A44B64"/>
    <w:rsid w:val="00A97A24"/>
    <w:rsid w:val="00AD2D85"/>
    <w:rsid w:val="00AD5861"/>
    <w:rsid w:val="00B44911"/>
    <w:rsid w:val="00B7359C"/>
    <w:rsid w:val="00B73997"/>
    <w:rsid w:val="00BB0C39"/>
    <w:rsid w:val="00BB0DEF"/>
    <w:rsid w:val="00BB0E7F"/>
    <w:rsid w:val="00BB2B68"/>
    <w:rsid w:val="00BB470B"/>
    <w:rsid w:val="00BC7A78"/>
    <w:rsid w:val="00BF598D"/>
    <w:rsid w:val="00C12A57"/>
    <w:rsid w:val="00C24315"/>
    <w:rsid w:val="00C62EAD"/>
    <w:rsid w:val="00C77AE7"/>
    <w:rsid w:val="00CA3540"/>
    <w:rsid w:val="00CF4316"/>
    <w:rsid w:val="00D0002A"/>
    <w:rsid w:val="00D21002"/>
    <w:rsid w:val="00D451B9"/>
    <w:rsid w:val="00D9000D"/>
    <w:rsid w:val="00DB1742"/>
    <w:rsid w:val="00DD4C16"/>
    <w:rsid w:val="00DD7DA0"/>
    <w:rsid w:val="00DE00FE"/>
    <w:rsid w:val="00E301E6"/>
    <w:rsid w:val="00E45E44"/>
    <w:rsid w:val="00E606BD"/>
    <w:rsid w:val="00E72B38"/>
    <w:rsid w:val="00E83011"/>
    <w:rsid w:val="00EA1D9F"/>
    <w:rsid w:val="00EC6AFB"/>
    <w:rsid w:val="00EC7AFA"/>
    <w:rsid w:val="00EF123B"/>
    <w:rsid w:val="00EF730C"/>
    <w:rsid w:val="00F319BE"/>
    <w:rsid w:val="00F55551"/>
    <w:rsid w:val="00F56466"/>
    <w:rsid w:val="00F66244"/>
    <w:rsid w:val="00F756C8"/>
    <w:rsid w:val="00F93FFE"/>
    <w:rsid w:val="00F96039"/>
    <w:rsid w:val="00F967F5"/>
    <w:rsid w:val="00FB6E40"/>
    <w:rsid w:val="00FF1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41658f"/>
    </o:shapedefaults>
    <o:shapelayout v:ext="edit">
      <o:idmap v:ext="edit" data="1"/>
    </o:shapelayout>
  </w:shapeDefaults>
  <w:decimalSymbol w:val=","/>
  <w:listSeparator w:val=";"/>
  <w14:docId w14:val="672DD52A"/>
  <w15:chartTrackingRefBased/>
  <w15:docId w15:val="{410D40AE-D2FB-4C66-8F16-562C53B5C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4C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B6E40"/>
    <w:rPr>
      <w:color w:val="0563C1" w:themeColor="hyperlink"/>
      <w:u w:val="single"/>
    </w:rPr>
  </w:style>
  <w:style w:type="paragraph" w:styleId="PargrafodaLista">
    <w:name w:val="List Paragraph"/>
    <w:basedOn w:val="Normal"/>
    <w:uiPriority w:val="34"/>
    <w:qFormat/>
    <w:rsid w:val="00F96039"/>
    <w:pPr>
      <w:ind w:left="720"/>
      <w:contextualSpacing/>
    </w:pPr>
  </w:style>
  <w:style w:type="character" w:styleId="nfase">
    <w:name w:val="Emphasis"/>
    <w:basedOn w:val="Fontepargpadro"/>
    <w:uiPriority w:val="20"/>
    <w:qFormat/>
    <w:rsid w:val="00FF1B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96326">
      <w:bodyDiv w:val="1"/>
      <w:marLeft w:val="0"/>
      <w:marRight w:val="0"/>
      <w:marTop w:val="0"/>
      <w:marBottom w:val="0"/>
      <w:divBdr>
        <w:top w:val="none" w:sz="0" w:space="0" w:color="auto"/>
        <w:left w:val="none" w:sz="0" w:space="0" w:color="auto"/>
        <w:bottom w:val="none" w:sz="0" w:space="0" w:color="auto"/>
        <w:right w:val="none" w:sz="0" w:space="0" w:color="auto"/>
      </w:divBdr>
    </w:div>
    <w:div w:id="186649751">
      <w:bodyDiv w:val="1"/>
      <w:marLeft w:val="0"/>
      <w:marRight w:val="0"/>
      <w:marTop w:val="0"/>
      <w:marBottom w:val="0"/>
      <w:divBdr>
        <w:top w:val="none" w:sz="0" w:space="0" w:color="auto"/>
        <w:left w:val="none" w:sz="0" w:space="0" w:color="auto"/>
        <w:bottom w:val="none" w:sz="0" w:space="0" w:color="auto"/>
        <w:right w:val="none" w:sz="0" w:space="0" w:color="auto"/>
      </w:divBdr>
    </w:div>
    <w:div w:id="221646436">
      <w:bodyDiv w:val="1"/>
      <w:marLeft w:val="0"/>
      <w:marRight w:val="0"/>
      <w:marTop w:val="0"/>
      <w:marBottom w:val="0"/>
      <w:divBdr>
        <w:top w:val="none" w:sz="0" w:space="0" w:color="auto"/>
        <w:left w:val="none" w:sz="0" w:space="0" w:color="auto"/>
        <w:bottom w:val="none" w:sz="0" w:space="0" w:color="auto"/>
        <w:right w:val="none" w:sz="0" w:space="0" w:color="auto"/>
      </w:divBdr>
    </w:div>
    <w:div w:id="272784688">
      <w:bodyDiv w:val="1"/>
      <w:marLeft w:val="0"/>
      <w:marRight w:val="0"/>
      <w:marTop w:val="0"/>
      <w:marBottom w:val="0"/>
      <w:divBdr>
        <w:top w:val="none" w:sz="0" w:space="0" w:color="auto"/>
        <w:left w:val="none" w:sz="0" w:space="0" w:color="auto"/>
        <w:bottom w:val="none" w:sz="0" w:space="0" w:color="auto"/>
        <w:right w:val="none" w:sz="0" w:space="0" w:color="auto"/>
      </w:divBdr>
    </w:div>
    <w:div w:id="324239168">
      <w:bodyDiv w:val="1"/>
      <w:marLeft w:val="0"/>
      <w:marRight w:val="0"/>
      <w:marTop w:val="0"/>
      <w:marBottom w:val="0"/>
      <w:divBdr>
        <w:top w:val="none" w:sz="0" w:space="0" w:color="auto"/>
        <w:left w:val="none" w:sz="0" w:space="0" w:color="auto"/>
        <w:bottom w:val="none" w:sz="0" w:space="0" w:color="auto"/>
        <w:right w:val="none" w:sz="0" w:space="0" w:color="auto"/>
      </w:divBdr>
    </w:div>
    <w:div w:id="390932320">
      <w:bodyDiv w:val="1"/>
      <w:marLeft w:val="0"/>
      <w:marRight w:val="0"/>
      <w:marTop w:val="0"/>
      <w:marBottom w:val="0"/>
      <w:divBdr>
        <w:top w:val="none" w:sz="0" w:space="0" w:color="auto"/>
        <w:left w:val="none" w:sz="0" w:space="0" w:color="auto"/>
        <w:bottom w:val="none" w:sz="0" w:space="0" w:color="auto"/>
        <w:right w:val="none" w:sz="0" w:space="0" w:color="auto"/>
      </w:divBdr>
    </w:div>
    <w:div w:id="482895304">
      <w:bodyDiv w:val="1"/>
      <w:marLeft w:val="0"/>
      <w:marRight w:val="0"/>
      <w:marTop w:val="0"/>
      <w:marBottom w:val="0"/>
      <w:divBdr>
        <w:top w:val="none" w:sz="0" w:space="0" w:color="auto"/>
        <w:left w:val="none" w:sz="0" w:space="0" w:color="auto"/>
        <w:bottom w:val="none" w:sz="0" w:space="0" w:color="auto"/>
        <w:right w:val="none" w:sz="0" w:space="0" w:color="auto"/>
      </w:divBdr>
    </w:div>
    <w:div w:id="624190839">
      <w:bodyDiv w:val="1"/>
      <w:marLeft w:val="0"/>
      <w:marRight w:val="0"/>
      <w:marTop w:val="0"/>
      <w:marBottom w:val="0"/>
      <w:divBdr>
        <w:top w:val="none" w:sz="0" w:space="0" w:color="auto"/>
        <w:left w:val="none" w:sz="0" w:space="0" w:color="auto"/>
        <w:bottom w:val="none" w:sz="0" w:space="0" w:color="auto"/>
        <w:right w:val="none" w:sz="0" w:space="0" w:color="auto"/>
      </w:divBdr>
    </w:div>
    <w:div w:id="787629474">
      <w:bodyDiv w:val="1"/>
      <w:marLeft w:val="0"/>
      <w:marRight w:val="0"/>
      <w:marTop w:val="0"/>
      <w:marBottom w:val="0"/>
      <w:divBdr>
        <w:top w:val="none" w:sz="0" w:space="0" w:color="auto"/>
        <w:left w:val="none" w:sz="0" w:space="0" w:color="auto"/>
        <w:bottom w:val="none" w:sz="0" w:space="0" w:color="auto"/>
        <w:right w:val="none" w:sz="0" w:space="0" w:color="auto"/>
      </w:divBdr>
    </w:div>
    <w:div w:id="919174055">
      <w:bodyDiv w:val="1"/>
      <w:marLeft w:val="0"/>
      <w:marRight w:val="0"/>
      <w:marTop w:val="0"/>
      <w:marBottom w:val="0"/>
      <w:divBdr>
        <w:top w:val="none" w:sz="0" w:space="0" w:color="auto"/>
        <w:left w:val="none" w:sz="0" w:space="0" w:color="auto"/>
        <w:bottom w:val="none" w:sz="0" w:space="0" w:color="auto"/>
        <w:right w:val="none" w:sz="0" w:space="0" w:color="auto"/>
      </w:divBdr>
    </w:div>
    <w:div w:id="944457064">
      <w:bodyDiv w:val="1"/>
      <w:marLeft w:val="0"/>
      <w:marRight w:val="0"/>
      <w:marTop w:val="0"/>
      <w:marBottom w:val="0"/>
      <w:divBdr>
        <w:top w:val="none" w:sz="0" w:space="0" w:color="auto"/>
        <w:left w:val="none" w:sz="0" w:space="0" w:color="auto"/>
        <w:bottom w:val="none" w:sz="0" w:space="0" w:color="auto"/>
        <w:right w:val="none" w:sz="0" w:space="0" w:color="auto"/>
      </w:divBdr>
    </w:div>
    <w:div w:id="1308316206">
      <w:bodyDiv w:val="1"/>
      <w:marLeft w:val="0"/>
      <w:marRight w:val="0"/>
      <w:marTop w:val="0"/>
      <w:marBottom w:val="0"/>
      <w:divBdr>
        <w:top w:val="none" w:sz="0" w:space="0" w:color="auto"/>
        <w:left w:val="none" w:sz="0" w:space="0" w:color="auto"/>
        <w:bottom w:val="none" w:sz="0" w:space="0" w:color="auto"/>
        <w:right w:val="none" w:sz="0" w:space="0" w:color="auto"/>
      </w:divBdr>
    </w:div>
    <w:div w:id="1372456797">
      <w:bodyDiv w:val="1"/>
      <w:marLeft w:val="0"/>
      <w:marRight w:val="0"/>
      <w:marTop w:val="0"/>
      <w:marBottom w:val="0"/>
      <w:divBdr>
        <w:top w:val="none" w:sz="0" w:space="0" w:color="auto"/>
        <w:left w:val="none" w:sz="0" w:space="0" w:color="auto"/>
        <w:bottom w:val="none" w:sz="0" w:space="0" w:color="auto"/>
        <w:right w:val="none" w:sz="0" w:space="0" w:color="auto"/>
      </w:divBdr>
    </w:div>
    <w:div w:id="1410806590">
      <w:bodyDiv w:val="1"/>
      <w:marLeft w:val="0"/>
      <w:marRight w:val="0"/>
      <w:marTop w:val="0"/>
      <w:marBottom w:val="0"/>
      <w:divBdr>
        <w:top w:val="none" w:sz="0" w:space="0" w:color="auto"/>
        <w:left w:val="none" w:sz="0" w:space="0" w:color="auto"/>
        <w:bottom w:val="none" w:sz="0" w:space="0" w:color="auto"/>
        <w:right w:val="none" w:sz="0" w:space="0" w:color="auto"/>
      </w:divBdr>
    </w:div>
    <w:div w:id="1468090429">
      <w:bodyDiv w:val="1"/>
      <w:marLeft w:val="0"/>
      <w:marRight w:val="0"/>
      <w:marTop w:val="0"/>
      <w:marBottom w:val="0"/>
      <w:divBdr>
        <w:top w:val="none" w:sz="0" w:space="0" w:color="auto"/>
        <w:left w:val="none" w:sz="0" w:space="0" w:color="auto"/>
        <w:bottom w:val="none" w:sz="0" w:space="0" w:color="auto"/>
        <w:right w:val="none" w:sz="0" w:space="0" w:color="auto"/>
      </w:divBdr>
    </w:div>
    <w:div w:id="1545211551">
      <w:bodyDiv w:val="1"/>
      <w:marLeft w:val="0"/>
      <w:marRight w:val="0"/>
      <w:marTop w:val="0"/>
      <w:marBottom w:val="0"/>
      <w:divBdr>
        <w:top w:val="none" w:sz="0" w:space="0" w:color="auto"/>
        <w:left w:val="none" w:sz="0" w:space="0" w:color="auto"/>
        <w:bottom w:val="none" w:sz="0" w:space="0" w:color="auto"/>
        <w:right w:val="none" w:sz="0" w:space="0" w:color="auto"/>
      </w:divBdr>
    </w:div>
    <w:div w:id="1628243589">
      <w:bodyDiv w:val="1"/>
      <w:marLeft w:val="0"/>
      <w:marRight w:val="0"/>
      <w:marTop w:val="0"/>
      <w:marBottom w:val="0"/>
      <w:divBdr>
        <w:top w:val="none" w:sz="0" w:space="0" w:color="auto"/>
        <w:left w:val="none" w:sz="0" w:space="0" w:color="auto"/>
        <w:bottom w:val="none" w:sz="0" w:space="0" w:color="auto"/>
        <w:right w:val="none" w:sz="0" w:space="0" w:color="auto"/>
      </w:divBdr>
    </w:div>
    <w:div w:id="1749570993">
      <w:bodyDiv w:val="1"/>
      <w:marLeft w:val="0"/>
      <w:marRight w:val="0"/>
      <w:marTop w:val="0"/>
      <w:marBottom w:val="0"/>
      <w:divBdr>
        <w:top w:val="none" w:sz="0" w:space="0" w:color="auto"/>
        <w:left w:val="none" w:sz="0" w:space="0" w:color="auto"/>
        <w:bottom w:val="none" w:sz="0" w:space="0" w:color="auto"/>
        <w:right w:val="none" w:sz="0" w:space="0" w:color="auto"/>
      </w:divBdr>
    </w:div>
    <w:div w:id="1874537861">
      <w:bodyDiv w:val="1"/>
      <w:marLeft w:val="0"/>
      <w:marRight w:val="0"/>
      <w:marTop w:val="0"/>
      <w:marBottom w:val="0"/>
      <w:divBdr>
        <w:top w:val="none" w:sz="0" w:space="0" w:color="auto"/>
        <w:left w:val="none" w:sz="0" w:space="0" w:color="auto"/>
        <w:bottom w:val="none" w:sz="0" w:space="0" w:color="auto"/>
        <w:right w:val="none" w:sz="0" w:space="0" w:color="auto"/>
      </w:divBdr>
      <w:divsChild>
        <w:div w:id="260379423">
          <w:marLeft w:val="0"/>
          <w:marRight w:val="0"/>
          <w:marTop w:val="0"/>
          <w:marBottom w:val="0"/>
          <w:divBdr>
            <w:top w:val="none" w:sz="0" w:space="0" w:color="auto"/>
            <w:left w:val="none" w:sz="0" w:space="0" w:color="auto"/>
            <w:bottom w:val="none" w:sz="0" w:space="0" w:color="auto"/>
            <w:right w:val="none" w:sz="0" w:space="0" w:color="auto"/>
          </w:divBdr>
        </w:div>
        <w:div w:id="536240788">
          <w:marLeft w:val="0"/>
          <w:marRight w:val="0"/>
          <w:marTop w:val="0"/>
          <w:marBottom w:val="0"/>
          <w:divBdr>
            <w:top w:val="none" w:sz="0" w:space="0" w:color="auto"/>
            <w:left w:val="none" w:sz="0" w:space="0" w:color="auto"/>
            <w:bottom w:val="none" w:sz="0" w:space="0" w:color="auto"/>
            <w:right w:val="none" w:sz="0" w:space="0" w:color="auto"/>
          </w:divBdr>
        </w:div>
        <w:div w:id="2014257166">
          <w:marLeft w:val="0"/>
          <w:marRight w:val="0"/>
          <w:marTop w:val="0"/>
          <w:marBottom w:val="0"/>
          <w:divBdr>
            <w:top w:val="none" w:sz="0" w:space="0" w:color="auto"/>
            <w:left w:val="none" w:sz="0" w:space="0" w:color="auto"/>
            <w:bottom w:val="none" w:sz="0" w:space="0" w:color="auto"/>
            <w:right w:val="none" w:sz="0" w:space="0" w:color="auto"/>
          </w:divBdr>
          <w:divsChild>
            <w:div w:id="1211111846">
              <w:marLeft w:val="0"/>
              <w:marRight w:val="0"/>
              <w:marTop w:val="0"/>
              <w:marBottom w:val="0"/>
              <w:divBdr>
                <w:top w:val="none" w:sz="0" w:space="0" w:color="auto"/>
                <w:left w:val="none" w:sz="0" w:space="0" w:color="auto"/>
                <w:bottom w:val="none" w:sz="0" w:space="0" w:color="auto"/>
                <w:right w:val="none" w:sz="0" w:space="0" w:color="auto"/>
              </w:divBdr>
              <w:divsChild>
                <w:div w:id="632441770">
                  <w:marLeft w:val="0"/>
                  <w:marRight w:val="0"/>
                  <w:marTop w:val="0"/>
                  <w:marBottom w:val="0"/>
                  <w:divBdr>
                    <w:top w:val="none" w:sz="0" w:space="0" w:color="auto"/>
                    <w:left w:val="none" w:sz="0" w:space="0" w:color="auto"/>
                    <w:bottom w:val="none" w:sz="0" w:space="0" w:color="auto"/>
                    <w:right w:val="none" w:sz="0" w:space="0" w:color="auto"/>
                  </w:divBdr>
                  <w:divsChild>
                    <w:div w:id="152856828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26220465">
                  <w:marLeft w:val="0"/>
                  <w:marRight w:val="0"/>
                  <w:marTop w:val="0"/>
                  <w:marBottom w:val="0"/>
                  <w:divBdr>
                    <w:top w:val="none" w:sz="0" w:space="0" w:color="auto"/>
                    <w:left w:val="none" w:sz="0" w:space="0" w:color="auto"/>
                    <w:bottom w:val="none" w:sz="0" w:space="0" w:color="auto"/>
                    <w:right w:val="none" w:sz="0" w:space="0" w:color="auto"/>
                  </w:divBdr>
                  <w:divsChild>
                    <w:div w:id="176325667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1877884">
                  <w:marLeft w:val="0"/>
                  <w:marRight w:val="0"/>
                  <w:marTop w:val="0"/>
                  <w:marBottom w:val="0"/>
                  <w:divBdr>
                    <w:top w:val="none" w:sz="0" w:space="0" w:color="auto"/>
                    <w:left w:val="none" w:sz="0" w:space="0" w:color="auto"/>
                    <w:bottom w:val="none" w:sz="0" w:space="0" w:color="auto"/>
                    <w:right w:val="none" w:sz="0" w:space="0" w:color="auto"/>
                  </w:divBdr>
                  <w:divsChild>
                    <w:div w:id="83534182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766598">
                  <w:marLeft w:val="0"/>
                  <w:marRight w:val="0"/>
                  <w:marTop w:val="0"/>
                  <w:marBottom w:val="0"/>
                  <w:divBdr>
                    <w:top w:val="none" w:sz="0" w:space="0" w:color="auto"/>
                    <w:left w:val="none" w:sz="0" w:space="0" w:color="auto"/>
                    <w:bottom w:val="none" w:sz="0" w:space="0" w:color="auto"/>
                    <w:right w:val="none" w:sz="0" w:space="0" w:color="auto"/>
                  </w:divBdr>
                  <w:divsChild>
                    <w:div w:id="197802198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647261">
          <w:marLeft w:val="0"/>
          <w:marRight w:val="0"/>
          <w:marTop w:val="0"/>
          <w:marBottom w:val="0"/>
          <w:divBdr>
            <w:top w:val="none" w:sz="0" w:space="0" w:color="auto"/>
            <w:left w:val="none" w:sz="0" w:space="0" w:color="auto"/>
            <w:bottom w:val="none" w:sz="0" w:space="0" w:color="auto"/>
            <w:right w:val="none" w:sz="0" w:space="0" w:color="auto"/>
          </w:divBdr>
        </w:div>
        <w:div w:id="1350909124">
          <w:marLeft w:val="0"/>
          <w:marRight w:val="0"/>
          <w:marTop w:val="300"/>
          <w:marBottom w:val="600"/>
          <w:divBdr>
            <w:top w:val="none" w:sz="0" w:space="0" w:color="auto"/>
            <w:left w:val="none" w:sz="0" w:space="0" w:color="auto"/>
            <w:bottom w:val="none" w:sz="0" w:space="0" w:color="auto"/>
            <w:right w:val="none" w:sz="0" w:space="0" w:color="auto"/>
          </w:divBdr>
        </w:div>
        <w:div w:id="1445804789">
          <w:marLeft w:val="0"/>
          <w:marRight w:val="0"/>
          <w:marTop w:val="0"/>
          <w:marBottom w:val="0"/>
          <w:divBdr>
            <w:top w:val="none" w:sz="0" w:space="0" w:color="auto"/>
            <w:left w:val="none" w:sz="0" w:space="0" w:color="auto"/>
            <w:bottom w:val="none" w:sz="0" w:space="0" w:color="auto"/>
            <w:right w:val="none" w:sz="0" w:space="0" w:color="auto"/>
          </w:divBdr>
        </w:div>
        <w:div w:id="2088727364">
          <w:marLeft w:val="0"/>
          <w:marRight w:val="0"/>
          <w:marTop w:val="150"/>
          <w:marBottom w:val="150"/>
          <w:divBdr>
            <w:top w:val="none" w:sz="0" w:space="0" w:color="auto"/>
            <w:left w:val="none" w:sz="0" w:space="0" w:color="auto"/>
            <w:bottom w:val="none" w:sz="0" w:space="0" w:color="auto"/>
            <w:right w:val="none" w:sz="0" w:space="0" w:color="auto"/>
          </w:divBdr>
          <w:divsChild>
            <w:div w:id="1586452406">
              <w:marLeft w:val="-225"/>
              <w:marRight w:val="0"/>
              <w:marTop w:val="0"/>
              <w:marBottom w:val="0"/>
              <w:divBdr>
                <w:top w:val="none" w:sz="0" w:space="0" w:color="auto"/>
                <w:left w:val="none" w:sz="0" w:space="0" w:color="auto"/>
                <w:bottom w:val="none" w:sz="0" w:space="0" w:color="auto"/>
                <w:right w:val="none" w:sz="0" w:space="0" w:color="auto"/>
              </w:divBdr>
              <w:divsChild>
                <w:div w:id="307366553">
                  <w:marLeft w:val="0"/>
                  <w:marRight w:val="0"/>
                  <w:marTop w:val="0"/>
                  <w:marBottom w:val="0"/>
                  <w:divBdr>
                    <w:top w:val="none" w:sz="0" w:space="0" w:color="auto"/>
                    <w:left w:val="none" w:sz="0" w:space="0" w:color="auto"/>
                    <w:bottom w:val="none" w:sz="0" w:space="0" w:color="auto"/>
                    <w:right w:val="none" w:sz="0" w:space="0" w:color="auto"/>
                  </w:divBdr>
                  <w:divsChild>
                    <w:div w:id="453838315">
                      <w:marLeft w:val="0"/>
                      <w:marRight w:val="0"/>
                      <w:marTop w:val="0"/>
                      <w:marBottom w:val="0"/>
                      <w:divBdr>
                        <w:top w:val="none" w:sz="0" w:space="0" w:color="auto"/>
                        <w:left w:val="none" w:sz="0" w:space="0" w:color="auto"/>
                        <w:bottom w:val="none" w:sz="0" w:space="0" w:color="auto"/>
                        <w:right w:val="none" w:sz="0" w:space="0" w:color="auto"/>
                      </w:divBdr>
                      <w:divsChild>
                        <w:div w:id="134467360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703438529">
                  <w:marLeft w:val="0"/>
                  <w:marRight w:val="0"/>
                  <w:marTop w:val="0"/>
                  <w:marBottom w:val="0"/>
                  <w:divBdr>
                    <w:top w:val="none" w:sz="0" w:space="0" w:color="auto"/>
                    <w:left w:val="none" w:sz="0" w:space="0" w:color="auto"/>
                    <w:bottom w:val="none" w:sz="0" w:space="0" w:color="auto"/>
                    <w:right w:val="none" w:sz="0" w:space="0" w:color="auto"/>
                  </w:divBdr>
                  <w:divsChild>
                    <w:div w:id="1406338271">
                      <w:marLeft w:val="0"/>
                      <w:marRight w:val="0"/>
                      <w:marTop w:val="0"/>
                      <w:marBottom w:val="0"/>
                      <w:divBdr>
                        <w:top w:val="none" w:sz="0" w:space="0" w:color="auto"/>
                        <w:left w:val="none" w:sz="0" w:space="0" w:color="auto"/>
                        <w:bottom w:val="none" w:sz="0" w:space="0" w:color="auto"/>
                        <w:right w:val="none" w:sz="0" w:space="0" w:color="auto"/>
                      </w:divBdr>
                      <w:divsChild>
                        <w:div w:id="1899129015">
                          <w:marLeft w:val="0"/>
                          <w:marRight w:val="0"/>
                          <w:marTop w:val="0"/>
                          <w:marBottom w:val="0"/>
                          <w:divBdr>
                            <w:top w:val="none" w:sz="0" w:space="0" w:color="auto"/>
                            <w:left w:val="none" w:sz="0" w:space="0" w:color="auto"/>
                            <w:bottom w:val="none" w:sz="0" w:space="0" w:color="auto"/>
                            <w:right w:val="none" w:sz="0" w:space="0" w:color="auto"/>
                          </w:divBdr>
                          <w:divsChild>
                            <w:div w:id="4877866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18973490">
                          <w:marLeft w:val="0"/>
                          <w:marRight w:val="0"/>
                          <w:marTop w:val="0"/>
                          <w:marBottom w:val="0"/>
                          <w:divBdr>
                            <w:top w:val="none" w:sz="0" w:space="0" w:color="auto"/>
                            <w:left w:val="none" w:sz="0" w:space="0" w:color="auto"/>
                            <w:bottom w:val="none" w:sz="0" w:space="0" w:color="auto"/>
                            <w:right w:val="none" w:sz="0" w:space="0" w:color="auto"/>
                          </w:divBdr>
                        </w:div>
                        <w:div w:id="150840437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59525987">
          <w:marLeft w:val="0"/>
          <w:marRight w:val="0"/>
          <w:marTop w:val="0"/>
          <w:marBottom w:val="0"/>
          <w:divBdr>
            <w:top w:val="none" w:sz="0" w:space="0" w:color="auto"/>
            <w:left w:val="none" w:sz="0" w:space="0" w:color="auto"/>
            <w:bottom w:val="none" w:sz="0" w:space="0" w:color="auto"/>
            <w:right w:val="none" w:sz="0" w:space="0" w:color="auto"/>
          </w:divBdr>
        </w:div>
      </w:divsChild>
    </w:div>
    <w:div w:id="1895506872">
      <w:bodyDiv w:val="1"/>
      <w:marLeft w:val="0"/>
      <w:marRight w:val="0"/>
      <w:marTop w:val="0"/>
      <w:marBottom w:val="0"/>
      <w:divBdr>
        <w:top w:val="none" w:sz="0" w:space="0" w:color="auto"/>
        <w:left w:val="none" w:sz="0" w:space="0" w:color="auto"/>
        <w:bottom w:val="none" w:sz="0" w:space="0" w:color="auto"/>
        <w:right w:val="none" w:sz="0" w:space="0" w:color="auto"/>
      </w:divBdr>
    </w:div>
    <w:div w:id="2017950766">
      <w:bodyDiv w:val="1"/>
      <w:marLeft w:val="0"/>
      <w:marRight w:val="0"/>
      <w:marTop w:val="0"/>
      <w:marBottom w:val="0"/>
      <w:divBdr>
        <w:top w:val="none" w:sz="0" w:space="0" w:color="auto"/>
        <w:left w:val="none" w:sz="0" w:space="0" w:color="auto"/>
        <w:bottom w:val="none" w:sz="0" w:space="0" w:color="auto"/>
        <w:right w:val="none" w:sz="0" w:space="0" w:color="auto"/>
      </w:divBdr>
    </w:div>
    <w:div w:id="2035107441">
      <w:bodyDiv w:val="1"/>
      <w:marLeft w:val="0"/>
      <w:marRight w:val="0"/>
      <w:marTop w:val="0"/>
      <w:marBottom w:val="0"/>
      <w:divBdr>
        <w:top w:val="none" w:sz="0" w:space="0" w:color="auto"/>
        <w:left w:val="none" w:sz="0" w:space="0" w:color="auto"/>
        <w:bottom w:val="none" w:sz="0" w:space="0" w:color="auto"/>
        <w:right w:val="none" w:sz="0" w:space="0" w:color="auto"/>
      </w:divBdr>
      <w:divsChild>
        <w:div w:id="1394235898">
          <w:marLeft w:val="0"/>
          <w:marRight w:val="0"/>
          <w:marTop w:val="0"/>
          <w:marBottom w:val="0"/>
          <w:divBdr>
            <w:top w:val="none" w:sz="0" w:space="0" w:color="auto"/>
            <w:left w:val="none" w:sz="0" w:space="0" w:color="auto"/>
            <w:bottom w:val="none" w:sz="0" w:space="0" w:color="auto"/>
            <w:right w:val="none" w:sz="0" w:space="0" w:color="auto"/>
          </w:divBdr>
        </w:div>
        <w:div w:id="2075540432">
          <w:marLeft w:val="0"/>
          <w:marRight w:val="0"/>
          <w:marTop w:val="0"/>
          <w:marBottom w:val="0"/>
          <w:divBdr>
            <w:top w:val="none" w:sz="0" w:space="0" w:color="auto"/>
            <w:left w:val="none" w:sz="0" w:space="0" w:color="auto"/>
            <w:bottom w:val="none" w:sz="0" w:space="0" w:color="auto"/>
            <w:right w:val="none" w:sz="0" w:space="0" w:color="auto"/>
          </w:divBdr>
        </w:div>
        <w:div w:id="635110652">
          <w:marLeft w:val="0"/>
          <w:marRight w:val="0"/>
          <w:marTop w:val="0"/>
          <w:marBottom w:val="0"/>
          <w:divBdr>
            <w:top w:val="none" w:sz="0" w:space="0" w:color="auto"/>
            <w:left w:val="none" w:sz="0" w:space="0" w:color="auto"/>
            <w:bottom w:val="none" w:sz="0" w:space="0" w:color="auto"/>
            <w:right w:val="none" w:sz="0" w:space="0" w:color="auto"/>
          </w:divBdr>
        </w:div>
        <w:div w:id="907231604">
          <w:marLeft w:val="0"/>
          <w:marRight w:val="0"/>
          <w:marTop w:val="0"/>
          <w:marBottom w:val="0"/>
          <w:divBdr>
            <w:top w:val="none" w:sz="0" w:space="0" w:color="auto"/>
            <w:left w:val="none" w:sz="0" w:space="0" w:color="auto"/>
            <w:bottom w:val="none" w:sz="0" w:space="0" w:color="auto"/>
            <w:right w:val="none" w:sz="0" w:space="0" w:color="auto"/>
          </w:divBdr>
        </w:div>
        <w:div w:id="564023548">
          <w:marLeft w:val="0"/>
          <w:marRight w:val="0"/>
          <w:marTop w:val="0"/>
          <w:marBottom w:val="0"/>
          <w:divBdr>
            <w:top w:val="none" w:sz="0" w:space="0" w:color="auto"/>
            <w:left w:val="none" w:sz="0" w:space="0" w:color="auto"/>
            <w:bottom w:val="none" w:sz="0" w:space="0" w:color="auto"/>
            <w:right w:val="none" w:sz="0" w:space="0" w:color="auto"/>
          </w:divBdr>
        </w:div>
        <w:div w:id="2001420946">
          <w:marLeft w:val="0"/>
          <w:marRight w:val="0"/>
          <w:marTop w:val="0"/>
          <w:marBottom w:val="0"/>
          <w:divBdr>
            <w:top w:val="none" w:sz="0" w:space="0" w:color="auto"/>
            <w:left w:val="none" w:sz="0" w:space="0" w:color="auto"/>
            <w:bottom w:val="none" w:sz="0" w:space="0" w:color="auto"/>
            <w:right w:val="none" w:sz="0" w:space="0" w:color="auto"/>
          </w:divBdr>
        </w:div>
        <w:div w:id="104274660">
          <w:marLeft w:val="0"/>
          <w:marRight w:val="0"/>
          <w:marTop w:val="0"/>
          <w:marBottom w:val="0"/>
          <w:divBdr>
            <w:top w:val="none" w:sz="0" w:space="0" w:color="auto"/>
            <w:left w:val="none" w:sz="0" w:space="0" w:color="auto"/>
            <w:bottom w:val="none" w:sz="0" w:space="0" w:color="auto"/>
            <w:right w:val="none" w:sz="0" w:space="0" w:color="auto"/>
          </w:divBdr>
        </w:div>
        <w:div w:id="493883864">
          <w:marLeft w:val="0"/>
          <w:marRight w:val="0"/>
          <w:marTop w:val="0"/>
          <w:marBottom w:val="0"/>
          <w:divBdr>
            <w:top w:val="none" w:sz="0" w:space="0" w:color="auto"/>
            <w:left w:val="none" w:sz="0" w:space="0" w:color="auto"/>
            <w:bottom w:val="none" w:sz="0" w:space="0" w:color="auto"/>
            <w:right w:val="none" w:sz="0" w:space="0" w:color="auto"/>
          </w:divBdr>
        </w:div>
        <w:div w:id="296028562">
          <w:marLeft w:val="0"/>
          <w:marRight w:val="0"/>
          <w:marTop w:val="0"/>
          <w:marBottom w:val="0"/>
          <w:divBdr>
            <w:top w:val="none" w:sz="0" w:space="0" w:color="auto"/>
            <w:left w:val="none" w:sz="0" w:space="0" w:color="auto"/>
            <w:bottom w:val="none" w:sz="0" w:space="0" w:color="auto"/>
            <w:right w:val="none" w:sz="0" w:space="0" w:color="auto"/>
          </w:divBdr>
        </w:div>
        <w:div w:id="1086147909">
          <w:marLeft w:val="0"/>
          <w:marRight w:val="0"/>
          <w:marTop w:val="0"/>
          <w:marBottom w:val="0"/>
          <w:divBdr>
            <w:top w:val="none" w:sz="0" w:space="0" w:color="auto"/>
            <w:left w:val="none" w:sz="0" w:space="0" w:color="auto"/>
            <w:bottom w:val="none" w:sz="0" w:space="0" w:color="auto"/>
            <w:right w:val="none" w:sz="0" w:space="0" w:color="auto"/>
          </w:divBdr>
        </w:div>
        <w:div w:id="1978948125">
          <w:marLeft w:val="0"/>
          <w:marRight w:val="0"/>
          <w:marTop w:val="0"/>
          <w:marBottom w:val="0"/>
          <w:divBdr>
            <w:top w:val="none" w:sz="0" w:space="0" w:color="auto"/>
            <w:left w:val="none" w:sz="0" w:space="0" w:color="auto"/>
            <w:bottom w:val="none" w:sz="0" w:space="0" w:color="auto"/>
            <w:right w:val="none" w:sz="0" w:space="0" w:color="auto"/>
          </w:divBdr>
        </w:div>
        <w:div w:id="732462536">
          <w:marLeft w:val="0"/>
          <w:marRight w:val="0"/>
          <w:marTop w:val="0"/>
          <w:marBottom w:val="0"/>
          <w:divBdr>
            <w:top w:val="none" w:sz="0" w:space="0" w:color="auto"/>
            <w:left w:val="none" w:sz="0" w:space="0" w:color="auto"/>
            <w:bottom w:val="none" w:sz="0" w:space="0" w:color="auto"/>
            <w:right w:val="none" w:sz="0" w:space="0" w:color="auto"/>
          </w:divBdr>
        </w:div>
        <w:div w:id="198861784">
          <w:marLeft w:val="0"/>
          <w:marRight w:val="0"/>
          <w:marTop w:val="0"/>
          <w:marBottom w:val="0"/>
          <w:divBdr>
            <w:top w:val="none" w:sz="0" w:space="0" w:color="auto"/>
            <w:left w:val="none" w:sz="0" w:space="0" w:color="auto"/>
            <w:bottom w:val="none" w:sz="0" w:space="0" w:color="auto"/>
            <w:right w:val="none" w:sz="0" w:space="0" w:color="auto"/>
          </w:divBdr>
        </w:div>
        <w:div w:id="2082484427">
          <w:marLeft w:val="0"/>
          <w:marRight w:val="0"/>
          <w:marTop w:val="0"/>
          <w:marBottom w:val="0"/>
          <w:divBdr>
            <w:top w:val="none" w:sz="0" w:space="0" w:color="auto"/>
            <w:left w:val="none" w:sz="0" w:space="0" w:color="auto"/>
            <w:bottom w:val="none" w:sz="0" w:space="0" w:color="auto"/>
            <w:right w:val="none" w:sz="0" w:space="0" w:color="auto"/>
          </w:divBdr>
        </w:div>
        <w:div w:id="1839268970">
          <w:marLeft w:val="0"/>
          <w:marRight w:val="0"/>
          <w:marTop w:val="0"/>
          <w:marBottom w:val="0"/>
          <w:divBdr>
            <w:top w:val="none" w:sz="0" w:space="0" w:color="auto"/>
            <w:left w:val="none" w:sz="0" w:space="0" w:color="auto"/>
            <w:bottom w:val="none" w:sz="0" w:space="0" w:color="auto"/>
            <w:right w:val="none" w:sz="0" w:space="0" w:color="auto"/>
          </w:divBdr>
        </w:div>
        <w:div w:id="1821458020">
          <w:marLeft w:val="0"/>
          <w:marRight w:val="0"/>
          <w:marTop w:val="0"/>
          <w:marBottom w:val="0"/>
          <w:divBdr>
            <w:top w:val="none" w:sz="0" w:space="0" w:color="auto"/>
            <w:left w:val="none" w:sz="0" w:space="0" w:color="auto"/>
            <w:bottom w:val="none" w:sz="0" w:space="0" w:color="auto"/>
            <w:right w:val="none" w:sz="0" w:space="0" w:color="auto"/>
          </w:divBdr>
        </w:div>
        <w:div w:id="766653157">
          <w:marLeft w:val="0"/>
          <w:marRight w:val="0"/>
          <w:marTop w:val="0"/>
          <w:marBottom w:val="0"/>
          <w:divBdr>
            <w:top w:val="none" w:sz="0" w:space="0" w:color="auto"/>
            <w:left w:val="none" w:sz="0" w:space="0" w:color="auto"/>
            <w:bottom w:val="none" w:sz="0" w:space="0" w:color="auto"/>
            <w:right w:val="none" w:sz="0" w:space="0" w:color="auto"/>
          </w:divBdr>
        </w:div>
        <w:div w:id="252513148">
          <w:marLeft w:val="0"/>
          <w:marRight w:val="0"/>
          <w:marTop w:val="0"/>
          <w:marBottom w:val="0"/>
          <w:divBdr>
            <w:top w:val="none" w:sz="0" w:space="0" w:color="auto"/>
            <w:left w:val="none" w:sz="0" w:space="0" w:color="auto"/>
            <w:bottom w:val="none" w:sz="0" w:space="0" w:color="auto"/>
            <w:right w:val="none" w:sz="0" w:space="0" w:color="auto"/>
          </w:divBdr>
        </w:div>
        <w:div w:id="750469143">
          <w:marLeft w:val="0"/>
          <w:marRight w:val="0"/>
          <w:marTop w:val="0"/>
          <w:marBottom w:val="0"/>
          <w:divBdr>
            <w:top w:val="none" w:sz="0" w:space="0" w:color="auto"/>
            <w:left w:val="none" w:sz="0" w:space="0" w:color="auto"/>
            <w:bottom w:val="none" w:sz="0" w:space="0" w:color="auto"/>
            <w:right w:val="none" w:sz="0" w:space="0" w:color="auto"/>
          </w:divBdr>
        </w:div>
        <w:div w:id="1290042958">
          <w:marLeft w:val="0"/>
          <w:marRight w:val="0"/>
          <w:marTop w:val="0"/>
          <w:marBottom w:val="0"/>
          <w:divBdr>
            <w:top w:val="none" w:sz="0" w:space="0" w:color="auto"/>
            <w:left w:val="none" w:sz="0" w:space="0" w:color="auto"/>
            <w:bottom w:val="none" w:sz="0" w:space="0" w:color="auto"/>
            <w:right w:val="none" w:sz="0" w:space="0" w:color="auto"/>
          </w:divBdr>
        </w:div>
        <w:div w:id="880677951">
          <w:marLeft w:val="0"/>
          <w:marRight w:val="0"/>
          <w:marTop w:val="0"/>
          <w:marBottom w:val="0"/>
          <w:divBdr>
            <w:top w:val="none" w:sz="0" w:space="0" w:color="auto"/>
            <w:left w:val="none" w:sz="0" w:space="0" w:color="auto"/>
            <w:bottom w:val="none" w:sz="0" w:space="0" w:color="auto"/>
            <w:right w:val="none" w:sz="0" w:space="0" w:color="auto"/>
          </w:divBdr>
        </w:div>
        <w:div w:id="877622909">
          <w:marLeft w:val="0"/>
          <w:marRight w:val="0"/>
          <w:marTop w:val="0"/>
          <w:marBottom w:val="0"/>
          <w:divBdr>
            <w:top w:val="none" w:sz="0" w:space="0" w:color="auto"/>
            <w:left w:val="none" w:sz="0" w:space="0" w:color="auto"/>
            <w:bottom w:val="none" w:sz="0" w:space="0" w:color="auto"/>
            <w:right w:val="none" w:sz="0" w:space="0" w:color="auto"/>
          </w:divBdr>
        </w:div>
        <w:div w:id="1349722568">
          <w:marLeft w:val="0"/>
          <w:marRight w:val="0"/>
          <w:marTop w:val="0"/>
          <w:marBottom w:val="0"/>
          <w:divBdr>
            <w:top w:val="none" w:sz="0" w:space="0" w:color="auto"/>
            <w:left w:val="none" w:sz="0" w:space="0" w:color="auto"/>
            <w:bottom w:val="none" w:sz="0" w:space="0" w:color="auto"/>
            <w:right w:val="none" w:sz="0" w:space="0" w:color="auto"/>
          </w:divBdr>
        </w:div>
        <w:div w:id="9450467">
          <w:marLeft w:val="0"/>
          <w:marRight w:val="0"/>
          <w:marTop w:val="0"/>
          <w:marBottom w:val="0"/>
          <w:divBdr>
            <w:top w:val="none" w:sz="0" w:space="0" w:color="auto"/>
            <w:left w:val="none" w:sz="0" w:space="0" w:color="auto"/>
            <w:bottom w:val="none" w:sz="0" w:space="0" w:color="auto"/>
            <w:right w:val="none" w:sz="0" w:space="0" w:color="auto"/>
          </w:divBdr>
        </w:div>
        <w:div w:id="693118155">
          <w:marLeft w:val="0"/>
          <w:marRight w:val="0"/>
          <w:marTop w:val="0"/>
          <w:marBottom w:val="0"/>
          <w:divBdr>
            <w:top w:val="none" w:sz="0" w:space="0" w:color="auto"/>
            <w:left w:val="none" w:sz="0" w:space="0" w:color="auto"/>
            <w:bottom w:val="none" w:sz="0" w:space="0" w:color="auto"/>
            <w:right w:val="none" w:sz="0" w:space="0" w:color="auto"/>
          </w:divBdr>
        </w:div>
        <w:div w:id="407726974">
          <w:marLeft w:val="0"/>
          <w:marRight w:val="0"/>
          <w:marTop w:val="0"/>
          <w:marBottom w:val="0"/>
          <w:divBdr>
            <w:top w:val="none" w:sz="0" w:space="0" w:color="auto"/>
            <w:left w:val="none" w:sz="0" w:space="0" w:color="auto"/>
            <w:bottom w:val="none" w:sz="0" w:space="0" w:color="auto"/>
            <w:right w:val="none" w:sz="0" w:space="0" w:color="auto"/>
          </w:divBdr>
        </w:div>
        <w:div w:id="1901164161">
          <w:marLeft w:val="0"/>
          <w:marRight w:val="0"/>
          <w:marTop w:val="0"/>
          <w:marBottom w:val="0"/>
          <w:divBdr>
            <w:top w:val="none" w:sz="0" w:space="0" w:color="auto"/>
            <w:left w:val="none" w:sz="0" w:space="0" w:color="auto"/>
            <w:bottom w:val="none" w:sz="0" w:space="0" w:color="auto"/>
            <w:right w:val="none" w:sz="0" w:space="0" w:color="auto"/>
          </w:divBdr>
        </w:div>
        <w:div w:id="1428454391">
          <w:marLeft w:val="0"/>
          <w:marRight w:val="0"/>
          <w:marTop w:val="0"/>
          <w:marBottom w:val="0"/>
          <w:divBdr>
            <w:top w:val="none" w:sz="0" w:space="0" w:color="auto"/>
            <w:left w:val="none" w:sz="0" w:space="0" w:color="auto"/>
            <w:bottom w:val="none" w:sz="0" w:space="0" w:color="auto"/>
            <w:right w:val="none" w:sz="0" w:space="0" w:color="auto"/>
          </w:divBdr>
        </w:div>
        <w:div w:id="1346399986">
          <w:marLeft w:val="0"/>
          <w:marRight w:val="0"/>
          <w:marTop w:val="0"/>
          <w:marBottom w:val="0"/>
          <w:divBdr>
            <w:top w:val="none" w:sz="0" w:space="0" w:color="auto"/>
            <w:left w:val="none" w:sz="0" w:space="0" w:color="auto"/>
            <w:bottom w:val="none" w:sz="0" w:space="0" w:color="auto"/>
            <w:right w:val="none" w:sz="0" w:space="0" w:color="auto"/>
          </w:divBdr>
        </w:div>
        <w:div w:id="1843887051">
          <w:marLeft w:val="0"/>
          <w:marRight w:val="0"/>
          <w:marTop w:val="0"/>
          <w:marBottom w:val="0"/>
          <w:divBdr>
            <w:top w:val="none" w:sz="0" w:space="0" w:color="auto"/>
            <w:left w:val="none" w:sz="0" w:space="0" w:color="auto"/>
            <w:bottom w:val="none" w:sz="0" w:space="0" w:color="auto"/>
            <w:right w:val="none" w:sz="0" w:space="0" w:color="auto"/>
          </w:divBdr>
        </w:div>
        <w:div w:id="1290355192">
          <w:marLeft w:val="0"/>
          <w:marRight w:val="0"/>
          <w:marTop w:val="0"/>
          <w:marBottom w:val="0"/>
          <w:divBdr>
            <w:top w:val="none" w:sz="0" w:space="0" w:color="auto"/>
            <w:left w:val="none" w:sz="0" w:space="0" w:color="auto"/>
            <w:bottom w:val="none" w:sz="0" w:space="0" w:color="auto"/>
            <w:right w:val="none" w:sz="0" w:space="0" w:color="auto"/>
          </w:divBdr>
        </w:div>
        <w:div w:id="1934121224">
          <w:marLeft w:val="0"/>
          <w:marRight w:val="0"/>
          <w:marTop w:val="0"/>
          <w:marBottom w:val="0"/>
          <w:divBdr>
            <w:top w:val="none" w:sz="0" w:space="0" w:color="auto"/>
            <w:left w:val="none" w:sz="0" w:space="0" w:color="auto"/>
            <w:bottom w:val="none" w:sz="0" w:space="0" w:color="auto"/>
            <w:right w:val="none" w:sz="0" w:space="0" w:color="auto"/>
          </w:divBdr>
        </w:div>
        <w:div w:id="444733805">
          <w:marLeft w:val="0"/>
          <w:marRight w:val="0"/>
          <w:marTop w:val="0"/>
          <w:marBottom w:val="0"/>
          <w:divBdr>
            <w:top w:val="none" w:sz="0" w:space="0" w:color="auto"/>
            <w:left w:val="none" w:sz="0" w:space="0" w:color="auto"/>
            <w:bottom w:val="none" w:sz="0" w:space="0" w:color="auto"/>
            <w:right w:val="none" w:sz="0" w:space="0" w:color="auto"/>
          </w:divBdr>
        </w:div>
        <w:div w:id="427598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hitcode.com.br/por-que-o-react-esta-crescendo-tanto/" TargetMode="External"/><Relationship Id="rId21" Type="http://schemas.openxmlformats.org/officeDocument/2006/relationships/image" Target="media/image15.png"/><Relationship Id="rId34" Type="http://schemas.openxmlformats.org/officeDocument/2006/relationships/hyperlink" Target="https://docs.microsoft.com/en-us/azure/azure-functions/functions-overview" TargetMode="External"/><Relationship Id="rId42" Type="http://schemas.openxmlformats.org/officeDocument/2006/relationships/hyperlink" Target="https://storm.kumulus.com.br/azure-databricks/" TargetMode="External"/><Relationship Id="rId7" Type="http://schemas.openxmlformats.org/officeDocument/2006/relationships/hyperlink" Target="https://energiaeambiente.org.br/qualidadedoar"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ncbi.nlm.nih.gov/pmc/articles/PMC6696184/" TargetMode="External"/><Relationship Id="rId41" Type="http://schemas.openxmlformats.org/officeDocument/2006/relationships/hyperlink" Target="https://www.ibm.com/br-pt/cloud/learn/machine-learn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intel.com.br/content/www/br/pt/edge-computing/what-is-edge-computing.html" TargetMode="External"/><Relationship Id="rId37" Type="http://schemas.openxmlformats.org/officeDocument/2006/relationships/hyperlink" Target="https://www.devmedia.com.br/conheca-o-microsoft-azure-iot/36952" TargetMode="External"/><Relationship Id="rId40" Type="http://schemas.openxmlformats.org/officeDocument/2006/relationships/hyperlink" Target="https://embarcados.com.br/introducao-ao-microsoft-azure-io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azure.microsoft.com/pt-br/services/synapse-analytic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microsoft.com/pt-br/azure/architecture/solution-ideas/articles/iot-using-cosmos-db"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cs.microsoft.com/pt-br/azure/architecture/data-guide/relational-data/data-warehousing" TargetMode="External"/><Relationship Id="rId35" Type="http://schemas.openxmlformats.org/officeDocument/2006/relationships/hyperlink" Target="https://acervolima.com/arquitetura-de-5-camadas-da-internet-das-coisa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ntercept.cloud/en/news/pick-your-data-partner-data-factory-vs-databricks-eng/" TargetMode="External"/><Relationship Id="rId38" Type="http://schemas.openxmlformats.org/officeDocument/2006/relationships/hyperlink" Target="https://xriot.com.br/iotracer-envni-monitor-de-qualidade-do-ar-i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B0456-D73D-4185-93B7-68AB75B14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17</Pages>
  <Words>3776</Words>
  <Characters>20396</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Alice</dc:creator>
  <cp:keywords/>
  <dc:description/>
  <cp:lastModifiedBy>Maria Alice</cp:lastModifiedBy>
  <cp:revision>101</cp:revision>
  <dcterms:created xsi:type="dcterms:W3CDTF">2022-08-26T10:35:00Z</dcterms:created>
  <dcterms:modified xsi:type="dcterms:W3CDTF">2022-09-12T12:08:00Z</dcterms:modified>
</cp:coreProperties>
</file>