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ANEXO 1. REQUISITOS FUNCIONALES</w:t>
      </w:r>
    </w:p>
    <w:p w:rsidR="00000000" w:rsidDel="00000000" w:rsidP="00000000" w:rsidRDefault="00000000" w:rsidRPr="00000000" w14:paraId="00000002">
      <w:pPr>
        <w:spacing w:after="1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INSTAGRAM</w:t>
      </w:r>
    </w:p>
    <w:tbl>
      <w:tblPr>
        <w:tblStyle w:val="Table1"/>
        <w:tblW w:w="8637.0" w:type="dxa"/>
        <w:jc w:val="center"/>
        <w:tblBorders>
          <w:top w:color="97d700" w:space="0" w:sz="8" w:val="single"/>
          <w:left w:color="97d700" w:space="0" w:sz="8" w:val="single"/>
          <w:bottom w:color="97d700" w:space="0" w:sz="8" w:val="single"/>
          <w:right w:color="97d700" w:space="0" w:sz="8" w:val="single"/>
          <w:insideH w:color="97d700" w:space="0" w:sz="8" w:val="single"/>
          <w:insideV w:color="97d700" w:space="0" w:sz="8" w:val="single"/>
        </w:tblBorders>
        <w:tblLayout w:type="fixed"/>
        <w:tblLook w:val="0420"/>
      </w:tblPr>
      <w:tblGrid>
        <w:gridCol w:w="1596"/>
        <w:gridCol w:w="7041"/>
        <w:tblGridChange w:id="0">
          <w:tblGrid>
            <w:gridCol w:w="1596"/>
            <w:gridCol w:w="7041"/>
          </w:tblGrid>
        </w:tblGridChange>
      </w:tblGrid>
      <w:tr>
        <w:trPr>
          <w:cantSplit w:val="0"/>
          <w:trHeight w:val="1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requisitos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RQF001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Registro de usuarios</w:t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Permite a los usuarios crear una cuenta utilizando información de contacto. Los usuarios deben proporcionar información básica de seguridad</w:t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Usuarios Nuevos</w:t>
            </w:r>
          </w:p>
        </w:tc>
      </w:tr>
    </w:tbl>
    <w:p w:rsidR="00000000" w:rsidDel="00000000" w:rsidP="00000000" w:rsidRDefault="00000000" w:rsidRPr="00000000" w14:paraId="0000000B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7.0" w:type="dxa"/>
        <w:jc w:val="center"/>
        <w:tblBorders>
          <w:top w:color="97d700" w:space="0" w:sz="8" w:val="single"/>
          <w:left w:color="97d700" w:space="0" w:sz="8" w:val="single"/>
          <w:bottom w:color="97d700" w:space="0" w:sz="8" w:val="single"/>
          <w:right w:color="97d700" w:space="0" w:sz="8" w:val="single"/>
          <w:insideH w:color="97d700" w:space="0" w:sz="8" w:val="single"/>
          <w:insideV w:color="97d700" w:space="0" w:sz="8" w:val="single"/>
        </w:tblBorders>
        <w:tblLayout w:type="fixed"/>
        <w:tblLook w:val="0420"/>
      </w:tblPr>
      <w:tblGrid>
        <w:gridCol w:w="1596"/>
        <w:gridCol w:w="7041"/>
        <w:tblGridChange w:id="0">
          <w:tblGrid>
            <w:gridCol w:w="1596"/>
            <w:gridCol w:w="7041"/>
          </w:tblGrid>
        </w:tblGridChange>
      </w:tblGrid>
      <w:tr>
        <w:trPr>
          <w:cantSplit w:val="0"/>
          <w:trHeight w:val="1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requisitos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RQF003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Publicacion de contenido</w:t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Permitir compartir fotos y videos en su perfil personal, con opciones de edición básica. Las publicaciones pueden incluir descripciones, etiquetas y menciones.</w:t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Usuario Registrado</w:t>
            </w:r>
          </w:p>
        </w:tc>
      </w:tr>
    </w:tbl>
    <w:p w:rsidR="00000000" w:rsidDel="00000000" w:rsidP="00000000" w:rsidRDefault="00000000" w:rsidRPr="00000000" w14:paraId="00000014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37.0" w:type="dxa"/>
        <w:jc w:val="center"/>
        <w:tblBorders>
          <w:top w:color="97d700" w:space="0" w:sz="8" w:val="single"/>
          <w:left w:color="97d700" w:space="0" w:sz="8" w:val="single"/>
          <w:bottom w:color="97d700" w:space="0" w:sz="8" w:val="single"/>
          <w:right w:color="97d700" w:space="0" w:sz="8" w:val="single"/>
          <w:insideH w:color="97d700" w:space="0" w:sz="8" w:val="single"/>
          <w:insideV w:color="97d700" w:space="0" w:sz="8" w:val="single"/>
        </w:tblBorders>
        <w:tblLayout w:type="fixed"/>
        <w:tblLook w:val="0420"/>
      </w:tblPr>
      <w:tblGrid>
        <w:gridCol w:w="1596"/>
        <w:gridCol w:w="7041"/>
        <w:tblGridChange w:id="0">
          <w:tblGrid>
            <w:gridCol w:w="1596"/>
            <w:gridCol w:w="7041"/>
          </w:tblGrid>
        </w:tblGridChange>
      </w:tblGrid>
      <w:tr>
        <w:trPr>
          <w:cantSplit w:val="0"/>
          <w:trHeight w:val="1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requisitos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RQF002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Interaccion de contenido</w:t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Permitir visualizar e interactuar con el contenido de otros usuarios, dando “like”, comentando, compartiendo o en caso de incumplir las normas, reportando.</w:t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Usuario, administrador</w:t>
            </w:r>
          </w:p>
        </w:tc>
      </w:tr>
    </w:tbl>
    <w:p w:rsidR="00000000" w:rsidDel="00000000" w:rsidP="00000000" w:rsidRDefault="00000000" w:rsidRPr="00000000" w14:paraId="0000001D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TWITTER </w:t>
      </w:r>
    </w:p>
    <w:tbl>
      <w:tblPr>
        <w:tblStyle w:val="Table4"/>
        <w:tblW w:w="8637.0" w:type="dxa"/>
        <w:jc w:val="center"/>
        <w:tblBorders>
          <w:top w:color="97d700" w:space="0" w:sz="8" w:val="single"/>
          <w:left w:color="97d700" w:space="0" w:sz="8" w:val="single"/>
          <w:bottom w:color="97d700" w:space="0" w:sz="8" w:val="single"/>
          <w:right w:color="97d700" w:space="0" w:sz="8" w:val="single"/>
          <w:insideH w:color="97d700" w:space="0" w:sz="8" w:val="single"/>
          <w:insideV w:color="97d700" w:space="0" w:sz="8" w:val="single"/>
        </w:tblBorders>
        <w:tblLayout w:type="fixed"/>
        <w:tblLook w:val="0420"/>
      </w:tblPr>
      <w:tblGrid>
        <w:gridCol w:w="1596"/>
        <w:gridCol w:w="7041"/>
        <w:tblGridChange w:id="0">
          <w:tblGrid>
            <w:gridCol w:w="1596"/>
            <w:gridCol w:w="7041"/>
          </w:tblGrid>
        </w:tblGridChange>
      </w:tblGrid>
      <w:tr>
        <w:trPr>
          <w:cantSplit w:val="0"/>
          <w:trHeight w:val="1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requisitos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RQF003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Gestionar publicaciones</w:t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Permitir, crear, editar (en caso de suscripción) y eliminar publicaciones, con posibilidad de agregar imágenes, videos o gif. Las publicaciones tienen un limite de caracteres.</w:t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Usuario, administrador</w:t>
            </w:r>
          </w:p>
        </w:tc>
      </w:tr>
    </w:tbl>
    <w:p w:rsidR="00000000" w:rsidDel="00000000" w:rsidP="00000000" w:rsidRDefault="00000000" w:rsidRPr="00000000" w14:paraId="00000027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37.0" w:type="dxa"/>
        <w:jc w:val="center"/>
        <w:tblBorders>
          <w:top w:color="97d700" w:space="0" w:sz="8" w:val="single"/>
          <w:left w:color="97d700" w:space="0" w:sz="8" w:val="single"/>
          <w:bottom w:color="97d700" w:space="0" w:sz="8" w:val="single"/>
          <w:right w:color="97d700" w:space="0" w:sz="8" w:val="single"/>
          <w:insideH w:color="97d700" w:space="0" w:sz="8" w:val="single"/>
          <w:insideV w:color="97d700" w:space="0" w:sz="8" w:val="single"/>
        </w:tblBorders>
        <w:tblLayout w:type="fixed"/>
        <w:tblLook w:val="0420"/>
      </w:tblPr>
      <w:tblGrid>
        <w:gridCol w:w="1596"/>
        <w:gridCol w:w="7041"/>
        <w:tblGridChange w:id="0">
          <w:tblGrid>
            <w:gridCol w:w="1596"/>
            <w:gridCol w:w="7041"/>
          </w:tblGrid>
        </w:tblGridChange>
      </w:tblGrid>
      <w:tr>
        <w:trPr>
          <w:cantSplit w:val="0"/>
          <w:trHeight w:val="1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requisitos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RQF007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Bloquear Usuarios</w:t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Permitir la no interacción de otros usuarios con el contenido de otros, permitiendo que no pueda visualizar, compartir, repostear o comentar en las publicaciones del usuario</w:t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Usuario, Administrador</w:t>
            </w:r>
          </w:p>
        </w:tc>
      </w:tr>
    </w:tbl>
    <w:p w:rsidR="00000000" w:rsidDel="00000000" w:rsidP="00000000" w:rsidRDefault="00000000" w:rsidRPr="00000000" w14:paraId="00000030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37.0" w:type="dxa"/>
        <w:jc w:val="center"/>
        <w:tblBorders>
          <w:top w:color="97d700" w:space="0" w:sz="8" w:val="single"/>
          <w:left w:color="97d700" w:space="0" w:sz="8" w:val="single"/>
          <w:bottom w:color="97d700" w:space="0" w:sz="8" w:val="single"/>
          <w:right w:color="97d700" w:space="0" w:sz="8" w:val="single"/>
          <w:insideH w:color="97d700" w:space="0" w:sz="8" w:val="single"/>
          <w:insideV w:color="97d700" w:space="0" w:sz="8" w:val="single"/>
        </w:tblBorders>
        <w:tblLayout w:type="fixed"/>
        <w:tblLook w:val="0420"/>
      </w:tblPr>
      <w:tblGrid>
        <w:gridCol w:w="1596"/>
        <w:gridCol w:w="7041"/>
        <w:tblGridChange w:id="0">
          <w:tblGrid>
            <w:gridCol w:w="1596"/>
            <w:gridCol w:w="7041"/>
          </w:tblGrid>
        </w:tblGridChange>
      </w:tblGrid>
      <w:tr>
        <w:trPr>
          <w:cantSplit w:val="0"/>
          <w:trHeight w:val="1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requisitos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RQF006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Gestionar Seguidos</w:t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Permitir la opción de seguir o dejar de seguir otras cuentas</w:t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Usuario, Administrador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ANEXO 2. REQUISITOS NO FUNCIONALES</w:t>
      </w:r>
    </w:p>
    <w:tbl>
      <w:tblPr>
        <w:tblStyle w:val="Table7"/>
        <w:tblW w:w="8637.0" w:type="dxa"/>
        <w:jc w:val="center"/>
        <w:tblBorders>
          <w:top w:color="97d700" w:space="0" w:sz="8" w:val="single"/>
          <w:left w:color="97d700" w:space="0" w:sz="8" w:val="single"/>
          <w:bottom w:color="97d700" w:space="0" w:sz="8" w:val="single"/>
          <w:right w:color="97d700" w:space="0" w:sz="8" w:val="single"/>
          <w:insideH w:color="97d700" w:space="0" w:sz="8" w:val="single"/>
          <w:insideV w:color="97d700" w:space="0" w:sz="8" w:val="single"/>
        </w:tblBorders>
        <w:tblLayout w:type="fixed"/>
        <w:tblLook w:val="0420"/>
      </w:tblPr>
      <w:tblGrid>
        <w:gridCol w:w="1596"/>
        <w:gridCol w:w="7041"/>
        <w:tblGridChange w:id="0">
          <w:tblGrid>
            <w:gridCol w:w="1596"/>
            <w:gridCol w:w="7041"/>
          </w:tblGrid>
        </w:tblGridChange>
      </w:tblGrid>
      <w:tr>
        <w:trPr>
          <w:cantSplit w:val="0"/>
          <w:trHeight w:val="1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requisitos NO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RQNF001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Escalabilidad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Permitir el alto flujo de usuarios simultaneos</w:t>
            </w:r>
          </w:p>
        </w:tc>
      </w:tr>
    </w:tbl>
    <w:p w:rsidR="00000000" w:rsidDel="00000000" w:rsidP="00000000" w:rsidRDefault="00000000" w:rsidRPr="00000000" w14:paraId="00000042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37.0" w:type="dxa"/>
        <w:jc w:val="center"/>
        <w:tblBorders>
          <w:top w:color="97d700" w:space="0" w:sz="8" w:val="single"/>
          <w:left w:color="97d700" w:space="0" w:sz="8" w:val="single"/>
          <w:bottom w:color="97d700" w:space="0" w:sz="8" w:val="single"/>
          <w:right w:color="97d700" w:space="0" w:sz="8" w:val="single"/>
          <w:insideH w:color="97d700" w:space="0" w:sz="8" w:val="single"/>
          <w:insideV w:color="97d700" w:space="0" w:sz="8" w:val="single"/>
        </w:tblBorders>
        <w:tblLayout w:type="fixed"/>
        <w:tblLook w:val="0420"/>
      </w:tblPr>
      <w:tblGrid>
        <w:gridCol w:w="1596"/>
        <w:gridCol w:w="7041"/>
        <w:tblGridChange w:id="0">
          <w:tblGrid>
            <w:gridCol w:w="1596"/>
            <w:gridCol w:w="7041"/>
          </w:tblGrid>
        </w:tblGridChange>
      </w:tblGrid>
      <w:tr>
        <w:trPr>
          <w:cantSplit w:val="0"/>
          <w:trHeight w:val="1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requisitos NO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RQNF002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Adaptabilidad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pueda adaptar a distintos dispositivos, tanto móviles (ios, Android) como de computadora</w:t>
            </w:r>
          </w:p>
        </w:tc>
      </w:tr>
    </w:tbl>
    <w:p w:rsidR="00000000" w:rsidDel="00000000" w:rsidP="00000000" w:rsidRDefault="00000000" w:rsidRPr="00000000" w14:paraId="00000049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37.0" w:type="dxa"/>
        <w:jc w:val="center"/>
        <w:tblBorders>
          <w:top w:color="97d700" w:space="0" w:sz="8" w:val="single"/>
          <w:left w:color="97d700" w:space="0" w:sz="8" w:val="single"/>
          <w:bottom w:color="97d700" w:space="0" w:sz="8" w:val="single"/>
          <w:right w:color="97d700" w:space="0" w:sz="8" w:val="single"/>
          <w:insideH w:color="97d700" w:space="0" w:sz="8" w:val="single"/>
          <w:insideV w:color="97d700" w:space="0" w:sz="8" w:val="single"/>
        </w:tblBorders>
        <w:tblLayout w:type="fixed"/>
        <w:tblLook w:val="0420"/>
      </w:tblPr>
      <w:tblGrid>
        <w:gridCol w:w="1596"/>
        <w:gridCol w:w="7041"/>
        <w:tblGridChange w:id="0">
          <w:tblGrid>
            <w:gridCol w:w="1596"/>
            <w:gridCol w:w="7041"/>
          </w:tblGrid>
        </w:tblGridChange>
      </w:tblGrid>
      <w:tr>
        <w:trPr>
          <w:cantSplit w:val="0"/>
          <w:trHeight w:val="1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requisitos NO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RQNF003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Tiempo de respuesta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 rápida actualización de los time line de los usuarios</w:t>
            </w:r>
          </w:p>
        </w:tc>
      </w:tr>
    </w:tbl>
    <w:p w:rsidR="00000000" w:rsidDel="00000000" w:rsidP="00000000" w:rsidRDefault="00000000" w:rsidRPr="00000000" w14:paraId="00000050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37.0" w:type="dxa"/>
        <w:jc w:val="center"/>
        <w:tblBorders>
          <w:top w:color="97d700" w:space="0" w:sz="8" w:val="single"/>
          <w:left w:color="97d700" w:space="0" w:sz="8" w:val="single"/>
          <w:bottom w:color="97d700" w:space="0" w:sz="8" w:val="single"/>
          <w:right w:color="97d700" w:space="0" w:sz="8" w:val="single"/>
          <w:insideH w:color="97d700" w:space="0" w:sz="8" w:val="single"/>
          <w:insideV w:color="97d700" w:space="0" w:sz="8" w:val="single"/>
        </w:tblBorders>
        <w:tblLayout w:type="fixed"/>
        <w:tblLook w:val="0420"/>
      </w:tblPr>
      <w:tblGrid>
        <w:gridCol w:w="1596"/>
        <w:gridCol w:w="7041"/>
        <w:tblGridChange w:id="0">
          <w:tblGrid>
            <w:gridCol w:w="1596"/>
            <w:gridCol w:w="7041"/>
          </w:tblGrid>
        </w:tblGridChange>
      </w:tblGrid>
      <w:tr>
        <w:trPr>
          <w:cantSplit w:val="0"/>
          <w:trHeight w:val="1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requisitos NO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RQNF004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Nombre:: Seguridad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usuarios solo pueden acceder a cierta información de la base de datos, además estos deben estar protegidos contra modificaciones no autorizadas</w:t>
            </w:r>
          </w:p>
        </w:tc>
      </w:tr>
    </w:tbl>
    <w:p w:rsidR="00000000" w:rsidDel="00000000" w:rsidP="00000000" w:rsidRDefault="00000000" w:rsidRPr="00000000" w14:paraId="00000057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Calibri" w:cs="Calibri" w:eastAsia="Calibri" w:hAnsi="Calibri"/>
          <w:color w:val="000000"/>
          <w:sz w:val="22"/>
          <w:szCs w:val="22"/>
        </w:rPr>
        <w:sectPr>
          <w:headerReference r:id="rId7" w:type="default"/>
          <w:pgSz w:h="15840" w:w="12240" w:orient="portrait"/>
          <w:pgMar w:bottom="1134" w:top="1440" w:left="1134" w:right="1134" w:header="709" w:footer="709"/>
          <w:pgNumType w:start="1"/>
        </w:sect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Analiza cada uno de los siguientes requisitos funcionales, estos corresponden a un Sistema de Información para la Facturación y Ventas de una empresa. Observa el nombre de cada uno, su descripción y los usuarios que pueden realizar dichas funciones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  <w:drawing>
          <wp:inline distB="0" distT="0" distL="0" distR="0">
            <wp:extent cx="2880000" cy="717798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7459" l="0" r="195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17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  <w:drawing>
          <wp:inline distB="0" distT="0" distL="0" distR="0">
            <wp:extent cx="2880000" cy="797391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15683" l="0" r="195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97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  <w:drawing>
          <wp:inline distB="0" distT="0" distL="0" distR="0">
            <wp:extent cx="2880000" cy="721107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17459" l="0" r="198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21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  <w:drawing>
          <wp:inline distB="0" distT="0" distL="0" distR="0">
            <wp:extent cx="2880000" cy="720000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17459" l="0" r="1975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  <w:drawing>
          <wp:inline distB="0" distT="0" distL="0" distR="0">
            <wp:extent cx="2880000" cy="736290"/>
            <wp:effectExtent b="0" l="0" r="0" t="0"/>
            <wp:docPr id="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51610" l="0" r="19630" t="778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36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  <w:drawing>
          <wp:inline distB="0" distT="0" distL="0" distR="0">
            <wp:extent cx="2880000" cy="654387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8316" l="0" r="19630" t="5560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54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  <w:drawing>
          <wp:inline distB="0" distT="0" distL="0" distR="0">
            <wp:extent cx="2904778" cy="1658987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7593" l="0" r="19174" t="8298"/>
                    <a:stretch>
                      <a:fillRect/>
                    </a:stretch>
                  </pic:blipFill>
                  <pic:spPr>
                    <a:xfrm>
                      <a:off x="0" y="0"/>
                      <a:ext cx="2904778" cy="1658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  <w:sectPr>
          <w:type w:val="continuous"/>
          <w:pgSz w:h="15840" w:w="12240" w:orient="portrait"/>
          <w:pgMar w:bottom="1134" w:top="1440" w:left="1134" w:right="1134" w:header="709" w:footer="709"/>
          <w:cols w:equalWidth="0" w:num="2">
            <w:col w:space="708" w:w="4632"/>
            <w:col w:space="0" w:w="4632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  <w:drawing>
          <wp:inline distB="0" distT="0" distL="0" distR="0">
            <wp:extent cx="2880000" cy="1512884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9121" l="0" r="196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12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Calibri" w:cs="Calibri" w:eastAsia="Calibri" w:hAnsi="Calibri"/>
          <w:color w:val="000000"/>
          <w:sz w:val="22"/>
          <w:szCs w:val="22"/>
        </w:rPr>
        <w:sectPr>
          <w:type w:val="continuous"/>
          <w:pgSz w:h="15840" w:w="12240" w:orient="portrait"/>
          <w:pgMar w:bottom="1134" w:top="1440" w:left="1134" w:right="1134" w:header="709" w:footer="709"/>
          <w:cols w:equalWidth="0" w:num="2">
            <w:col w:space="708" w:w="4632"/>
            <w:col w:space="0" w:w="4632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¿Te das cuenta qué el usuario Vendedor no tiene acceso a todas las funciones del sistema?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Con base en los requisitos funcionales anteriores, completa la siguiente tabla, escribiendo qué usuario puede realizar cada requisito funcional.</w:t>
      </w:r>
    </w:p>
    <w:p w:rsidR="00000000" w:rsidDel="00000000" w:rsidP="00000000" w:rsidRDefault="00000000" w:rsidRPr="00000000" w14:paraId="00000074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Ejemplo: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El usuario vendedor y el usuario Administrador pueden realizar el requisito Funcional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RQF001 Ingresar al Sistema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pero el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RQF010 Generar Reporte de Ventas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solo lo puede hacer el administrador.</w:t>
      </w:r>
    </w:p>
    <w:tbl>
      <w:tblPr>
        <w:tblStyle w:val="Table11"/>
        <w:tblW w:w="88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7"/>
        <w:gridCol w:w="3584"/>
        <w:gridCol w:w="3547"/>
        <w:tblGridChange w:id="0">
          <w:tblGrid>
            <w:gridCol w:w="1697"/>
            <w:gridCol w:w="3584"/>
            <w:gridCol w:w="354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Código del RQF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w:drawing>
                <wp:inline distB="0" distT="0" distL="0" distR="0">
                  <wp:extent cx="1080000" cy="1080000"/>
                  <wp:effectExtent b="0" l="0" r="0" t="0"/>
                  <wp:docPr descr="Perfil de avatar de mujer en icono redondo | Vector Premium" id="32" name="image11.png"/>
                  <a:graphic>
                    <a:graphicData uri="http://schemas.openxmlformats.org/drawingml/2006/picture">
                      <pic:pic>
                        <pic:nvPicPr>
                          <pic:cNvPr descr="Perfil de avatar de mujer en icono redondo | Vector Premium"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w:drawing>
                <wp:inline distB="0" distT="0" distL="0" distR="0">
                  <wp:extent cx="1080000" cy="1080000"/>
                  <wp:effectExtent b="0" l="0" r="0" t="0"/>
                  <wp:docPr descr="Perfil de avatar de hombre en icono redondo | Vector Premium" id="36" name="image7.png"/>
                  <a:graphic>
                    <a:graphicData uri="http://schemas.openxmlformats.org/drawingml/2006/picture">
                      <pic:pic>
                        <pic:nvPicPr>
                          <pic:cNvPr descr="Perfil de avatar de hombre en icono redondo | Vector Premium"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Vendedor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RQF 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Ingresar al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Ingresar al Sistema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RQF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Gestionar Usuarios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Consultar sus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RQF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Gestionar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Modificar datos de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RQF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Gestionar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Consultar datos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RQF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Gestionar Ventas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Agregar y/o consultar ventas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RQF 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Gestionar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RQF 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Generar reporte de ventas por periodo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RQF 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Generar reportes de ventas por vendedor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RQF 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Generar Reporte de Ventas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RQF 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Generar Reporte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KG Second Chances Solid" w:cs="KG Second Chances Solid" w:eastAsia="KG Second Chances Solid" w:hAnsi="KG Second Chances Solid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type w:val="nextPage"/>
      <w:pgSz w:h="15840" w:w="12240" w:orient="portrait"/>
      <w:pgMar w:bottom="993" w:top="1560" w:left="720" w:right="720" w:header="567" w:footer="28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Frutiger LT Com 45 Light"/>
  <w:font w:name="KG Second Chances Soli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  <w:sz w:val="14"/>
        <w:szCs w:val="1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6332220" cy="1753235"/>
          <wp:effectExtent b="0" l="0" r="0" t="0"/>
          <wp:docPr id="3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32220" cy="17532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6332220" cy="1753235"/>
          <wp:effectExtent b="0" l="0" r="0" t="0"/>
          <wp:docPr id="3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32220" cy="17532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"/>
      </w:rPr>
    </w:rPrDefault>
    <w:pPrDefault>
      <w:pPr>
        <w:spacing w:after="24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0" w:line="240" w:lineRule="auto"/>
    </w:pPr>
    <w:rPr>
      <w:b w:val="1"/>
      <w:smallCaps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0" w:line="1000" w:lineRule="auto"/>
    </w:pPr>
    <w:rPr>
      <w:b w:val="1"/>
      <w:smallCaps w:val="1"/>
      <w:color w:val="ffffff"/>
      <w:sz w:val="108"/>
      <w:szCs w:val="108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480"/>
      <w:outlineLvl w:val="0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400" w:line="240" w:lineRule="auto"/>
      <w:outlineLvl w:val="1"/>
    </w:pPr>
    <w:rPr>
      <w:b w:val="1"/>
      <w:smallCaps w:val="1"/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 w:line="240" w:lineRule="auto"/>
      <w:outlineLvl w:val="2"/>
    </w:pPr>
    <w:rPr>
      <w:b w:val="1"/>
      <w:smallCaps w:val="1"/>
      <w:color w:val="000000"/>
      <w:sz w:val="22"/>
      <w:szCs w:val="22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spacing w:after="0" w:line="1000" w:lineRule="auto"/>
    </w:pPr>
    <w:rPr>
      <w:b w:val="1"/>
      <w:smallCaps w:val="1"/>
      <w:color w:val="ffffff"/>
      <w:sz w:val="108"/>
      <w:szCs w:val="10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ffffff" w:val="clear"/>
    </w:tcPr>
    <w:tblStylePr w:type="firstRow">
      <w:pPr>
        <w:spacing w:after="0" w:before="0"/>
      </w:pPr>
      <w:rPr>
        <w:rFonts w:ascii="Frutiger LT Com 45 Light" w:cs="Frutiger LT Com 45 Light" w:eastAsia="Frutiger LT Com 45 Light" w:hAnsi="Frutiger LT Com 45 Light"/>
        <w:b w:val="1"/>
        <w:i w:val="0"/>
        <w:smallCaps w:val="0"/>
        <w:color w:val="ffffff"/>
        <w:sz w:val="20"/>
        <w:szCs w:val="20"/>
      </w:rPr>
      <w:tblPr/>
      <w:tcPr>
        <w:shd w:color="auto" w:fill="97d700" w:val="clear"/>
      </w:tcPr>
    </w:tblStylePr>
  </w:style>
  <w:style w:type="table" w:styleId="a0" w:customStyle="1">
    <w:basedOn w:val="TableNormal0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ffffff" w:val="clear"/>
    </w:tcPr>
    <w:tblStylePr w:type="firstRow">
      <w:pPr>
        <w:spacing w:after="0" w:before="0"/>
      </w:pPr>
      <w:rPr>
        <w:rFonts w:ascii="Frutiger LT Com 45 Light" w:cs="Frutiger LT Com 45 Light" w:eastAsia="Frutiger LT Com 45 Light" w:hAnsi="Frutiger LT Com 45 Light"/>
        <w:b w:val="1"/>
        <w:i w:val="0"/>
        <w:smallCaps w:val="0"/>
        <w:color w:val="ffffff"/>
        <w:sz w:val="20"/>
        <w:szCs w:val="20"/>
      </w:rPr>
      <w:tblPr/>
      <w:tcPr>
        <w:shd w:color="auto" w:fill="97d700" w:val="clear"/>
      </w:tcPr>
    </w:tblStylePr>
  </w:style>
  <w:style w:type="table" w:styleId="a1" w:customStyle="1">
    <w:basedOn w:val="TableNormal0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ffffff" w:val="clear"/>
    </w:tcPr>
    <w:tblStylePr w:type="firstRow">
      <w:pPr>
        <w:spacing w:after="0" w:before="0"/>
      </w:pPr>
      <w:rPr>
        <w:rFonts w:ascii="Frutiger LT Com 45 Light" w:cs="Frutiger LT Com 45 Light" w:eastAsia="Frutiger LT Com 45 Light" w:hAnsi="Frutiger LT Com 45 Light"/>
        <w:b w:val="1"/>
        <w:i w:val="0"/>
        <w:smallCaps w:val="0"/>
        <w:color w:val="ffffff"/>
        <w:sz w:val="20"/>
        <w:szCs w:val="20"/>
      </w:rPr>
      <w:tblPr/>
      <w:tcPr>
        <w:shd w:color="auto" w:fill="97d700" w:val="clear"/>
      </w:tcPr>
    </w:tblStylePr>
  </w:style>
  <w:style w:type="table" w:styleId="a2" w:customStyle="1">
    <w:basedOn w:val="TableNormal0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ffffff" w:val="clear"/>
    </w:tcPr>
    <w:tblStylePr w:type="firstRow">
      <w:pPr>
        <w:spacing w:after="0" w:before="0"/>
      </w:pPr>
      <w:rPr>
        <w:rFonts w:ascii="Frutiger LT Com 45 Light" w:cs="Frutiger LT Com 45 Light" w:eastAsia="Frutiger LT Com 45 Light" w:hAnsi="Frutiger LT Com 45 Light"/>
        <w:b w:val="1"/>
        <w:i w:val="0"/>
        <w:smallCaps w:val="0"/>
        <w:color w:val="ffffff"/>
        <w:sz w:val="20"/>
        <w:szCs w:val="20"/>
      </w:rPr>
      <w:tblPr/>
      <w:tcPr>
        <w:shd w:color="auto" w:fill="97d700" w:val="clear"/>
      </w:tcPr>
    </w:tblStylePr>
  </w:style>
  <w:style w:type="table" w:styleId="a3" w:customStyle="1">
    <w:basedOn w:val="TableNormal0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ffffff" w:val="clear"/>
    </w:tcPr>
    <w:tblStylePr w:type="firstRow">
      <w:pPr>
        <w:spacing w:after="0" w:before="0"/>
      </w:pPr>
      <w:rPr>
        <w:rFonts w:ascii="Frutiger LT Com 45 Light" w:cs="Frutiger LT Com 45 Light" w:eastAsia="Frutiger LT Com 45 Light" w:hAnsi="Frutiger LT Com 45 Light"/>
        <w:b w:val="1"/>
        <w:i w:val="0"/>
        <w:smallCaps w:val="0"/>
        <w:color w:val="ffffff"/>
        <w:sz w:val="20"/>
        <w:szCs w:val="20"/>
      </w:rPr>
      <w:tblPr/>
      <w:tcPr>
        <w:shd w:color="auto" w:fill="97d700" w:val="clear"/>
      </w:tcPr>
    </w:tblStylePr>
  </w:style>
  <w:style w:type="table" w:styleId="a4" w:customStyle="1">
    <w:basedOn w:val="TableNormal0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ffffff" w:val="clear"/>
    </w:tcPr>
    <w:tblStylePr w:type="firstRow">
      <w:pPr>
        <w:spacing w:after="0" w:before="0"/>
      </w:pPr>
      <w:rPr>
        <w:rFonts w:ascii="Frutiger LT Com 45 Light" w:cs="Frutiger LT Com 45 Light" w:eastAsia="Frutiger LT Com 45 Light" w:hAnsi="Frutiger LT Com 45 Light"/>
        <w:b w:val="1"/>
        <w:i w:val="0"/>
        <w:smallCaps w:val="0"/>
        <w:color w:val="ffffff"/>
        <w:sz w:val="20"/>
        <w:szCs w:val="20"/>
      </w:rPr>
      <w:tblPr/>
      <w:tcPr>
        <w:shd w:color="auto" w:fill="97d700" w:val="clear"/>
      </w:tcPr>
    </w:tblStyle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0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ffffff" w:val="clear"/>
    </w:tcPr>
    <w:tblStylePr w:type="firstRow">
      <w:pPr>
        <w:spacing w:after="0" w:before="0"/>
      </w:pPr>
      <w:rPr>
        <w:rFonts w:ascii="Frutiger LT Com 45 Light" w:cs="Frutiger LT Com 45 Light" w:eastAsia="Frutiger LT Com 45 Light" w:hAnsi="Frutiger LT Com 45 Light"/>
        <w:b w:val="1"/>
        <w:i w:val="0"/>
        <w:smallCaps w:val="0"/>
        <w:color w:val="ffffff"/>
        <w:sz w:val="20"/>
        <w:szCs w:val="20"/>
      </w:rPr>
      <w:tblPr/>
      <w:tcPr>
        <w:shd w:color="auto" w:fill="97d700" w:val="clear"/>
      </w:tcPr>
    </w:tblStylePr>
  </w:style>
  <w:style w:type="table" w:styleId="a7" w:customStyle="1">
    <w:basedOn w:val="TableNormal0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ffffff" w:val="clear"/>
    </w:tcPr>
    <w:tblStylePr w:type="firstRow">
      <w:pPr>
        <w:spacing w:after="0" w:before="0"/>
      </w:pPr>
      <w:rPr>
        <w:rFonts w:ascii="Frutiger LT Com 45 Light" w:cs="Frutiger LT Com 45 Light" w:eastAsia="Frutiger LT Com 45 Light" w:hAnsi="Frutiger LT Com 45 Light"/>
        <w:b w:val="1"/>
        <w:i w:val="0"/>
        <w:smallCaps w:val="0"/>
        <w:color w:val="ffffff"/>
        <w:sz w:val="20"/>
        <w:szCs w:val="20"/>
      </w:rPr>
      <w:tblPr/>
      <w:tcPr>
        <w:shd w:color="auto" w:fill="97d700" w:val="clear"/>
      </w:tcPr>
    </w:tblStylePr>
  </w:style>
  <w:style w:type="table" w:styleId="a8" w:customStyle="1">
    <w:basedOn w:val="TableNormal0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ffffff" w:val="clear"/>
    </w:tcPr>
    <w:tblStylePr w:type="firstRow">
      <w:pPr>
        <w:spacing w:after="0" w:before="0"/>
      </w:pPr>
      <w:rPr>
        <w:rFonts w:ascii="Frutiger LT Com 45 Light" w:cs="Frutiger LT Com 45 Light" w:eastAsia="Frutiger LT Com 45 Light" w:hAnsi="Frutiger LT Com 45 Light"/>
        <w:b w:val="1"/>
        <w:i w:val="0"/>
        <w:smallCaps w:val="0"/>
        <w:color w:val="ffffff"/>
        <w:sz w:val="20"/>
        <w:szCs w:val="20"/>
      </w:rPr>
      <w:tblPr/>
      <w:tcPr>
        <w:shd w:color="auto" w:fill="97d700" w:val="clear"/>
      </w:tcPr>
    </w:tblStylePr>
  </w:style>
  <w:style w:type="table" w:styleId="a9" w:customStyle="1">
    <w:basedOn w:val="TableNormal0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ffffff" w:val="clear"/>
    </w:tcPr>
    <w:tblStylePr w:type="firstRow">
      <w:pPr>
        <w:spacing w:after="0" w:before="0"/>
      </w:pPr>
      <w:rPr>
        <w:rFonts w:ascii="Frutiger LT Com 45 Light" w:cs="Frutiger LT Com 45 Light" w:eastAsia="Frutiger LT Com 45 Light" w:hAnsi="Frutiger LT Com 45 Light"/>
        <w:b w:val="1"/>
        <w:i w:val="0"/>
        <w:smallCaps w:val="0"/>
        <w:color w:val="ffffff"/>
        <w:sz w:val="20"/>
        <w:szCs w:val="20"/>
      </w:rPr>
      <w:tblPr/>
      <w:tcPr>
        <w:shd w:color="auto" w:fill="97d700" w:val="clear"/>
      </w:tcPr>
    </w:tblStylePr>
  </w:style>
  <w:style w:type="table" w:styleId="aa" w:customStyle="1">
    <w:basedOn w:val="TableNormal0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ffffff" w:val="clear"/>
    </w:tcPr>
    <w:tblStylePr w:type="firstRow">
      <w:pPr>
        <w:spacing w:after="0" w:before="0"/>
      </w:pPr>
      <w:rPr>
        <w:rFonts w:ascii="Frutiger LT Com 45 Light" w:cs="Frutiger LT Com 45 Light" w:eastAsia="Frutiger LT Com 45 Light" w:hAnsi="Frutiger LT Com 45 Light"/>
        <w:b w:val="1"/>
        <w:i w:val="0"/>
        <w:smallCaps w:val="0"/>
        <w:color w:val="ffffff"/>
        <w:sz w:val="20"/>
        <w:szCs w:val="20"/>
      </w:rPr>
      <w:tblPr/>
      <w:tcPr>
        <w:shd w:color="auto" w:fill="97d700" w:val="clear"/>
      </w:tcPr>
    </w:tblStylePr>
  </w:style>
  <w:style w:type="table" w:styleId="ab" w:customStyle="1">
    <w:basedOn w:val="TableNormal0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ffffff" w:val="clear"/>
    </w:tcPr>
    <w:tblStylePr w:type="firstRow">
      <w:pPr>
        <w:spacing w:after="0" w:before="0"/>
      </w:pPr>
      <w:rPr>
        <w:rFonts w:ascii="Frutiger LT Com 45 Light" w:cs="Frutiger LT Com 45 Light" w:eastAsia="Frutiger LT Com 45 Light" w:hAnsi="Frutiger LT Com 45 Light"/>
        <w:b w:val="1"/>
        <w:i w:val="0"/>
        <w:smallCaps w:val="0"/>
        <w:color w:val="ffffff"/>
        <w:sz w:val="20"/>
        <w:szCs w:val="20"/>
      </w:rPr>
      <w:tblPr/>
      <w:tcPr>
        <w:shd w:color="auto" w:fill="97d700" w:val="clear"/>
      </w:tcPr>
    </w:tblStylePr>
  </w:style>
  <w:style w:type="table" w:styleId="ac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firstRow">
      <w:pPr>
        <w:spacing w:after="0" w:before="0" w:lineRule="auto"/>
      </w:pPr>
      <w:rPr>
        <w:rFonts w:ascii="Frutiger LT Com 45 Light" w:cs="Frutiger LT Com 45 Light" w:eastAsia="Frutiger LT Com 45 Light" w:hAnsi="Frutiger LT Com 45 Light"/>
        <w:b w:val="1"/>
        <w:i w:val="0"/>
        <w:smallCaps w:val="0"/>
        <w:color w:val="ffffff"/>
        <w:sz w:val="20"/>
        <w:szCs w:val="20"/>
      </w:rPr>
      <w:tcPr>
        <w:shd w:fill="97d700" w:val="clear"/>
      </w:tcPr>
    </w:tblStylePr>
  </w:style>
  <w:style w:type="table" w:styleId="Table2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firstRow">
      <w:pPr>
        <w:spacing w:after="0" w:before="0" w:lineRule="auto"/>
      </w:pPr>
      <w:rPr>
        <w:rFonts w:ascii="Frutiger LT Com 45 Light" w:cs="Frutiger LT Com 45 Light" w:eastAsia="Frutiger LT Com 45 Light" w:hAnsi="Frutiger LT Com 45 Light"/>
        <w:b w:val="1"/>
        <w:i w:val="0"/>
        <w:smallCaps w:val="0"/>
        <w:color w:val="ffffff"/>
        <w:sz w:val="20"/>
        <w:szCs w:val="20"/>
      </w:rPr>
      <w:tcPr>
        <w:shd w:fill="97d700" w:val="clear"/>
      </w:tcPr>
    </w:tblStylePr>
  </w:style>
  <w:style w:type="table" w:styleId="Table3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firstRow">
      <w:pPr>
        <w:spacing w:after="0" w:before="0" w:lineRule="auto"/>
      </w:pPr>
      <w:rPr>
        <w:rFonts w:ascii="Frutiger LT Com 45 Light" w:cs="Frutiger LT Com 45 Light" w:eastAsia="Frutiger LT Com 45 Light" w:hAnsi="Frutiger LT Com 45 Light"/>
        <w:b w:val="1"/>
        <w:i w:val="0"/>
        <w:smallCaps w:val="0"/>
        <w:color w:val="ffffff"/>
        <w:sz w:val="20"/>
        <w:szCs w:val="20"/>
      </w:rPr>
      <w:tcPr>
        <w:shd w:fill="97d700" w:val="clear"/>
      </w:tcPr>
    </w:tblStylePr>
  </w:style>
  <w:style w:type="table" w:styleId="Table4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firstRow">
      <w:pPr>
        <w:spacing w:after="0" w:before="0" w:lineRule="auto"/>
      </w:pPr>
      <w:rPr>
        <w:rFonts w:ascii="Frutiger LT Com 45 Light" w:cs="Frutiger LT Com 45 Light" w:eastAsia="Frutiger LT Com 45 Light" w:hAnsi="Frutiger LT Com 45 Light"/>
        <w:b w:val="1"/>
        <w:i w:val="0"/>
        <w:smallCaps w:val="0"/>
        <w:color w:val="ffffff"/>
        <w:sz w:val="20"/>
        <w:szCs w:val="20"/>
      </w:rPr>
      <w:tcPr>
        <w:shd w:fill="97d700" w:val="clear"/>
      </w:tcPr>
    </w:tblStylePr>
  </w:style>
  <w:style w:type="table" w:styleId="Table5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firstRow">
      <w:pPr>
        <w:spacing w:after="0" w:before="0" w:lineRule="auto"/>
      </w:pPr>
      <w:rPr>
        <w:rFonts w:ascii="Frutiger LT Com 45 Light" w:cs="Frutiger LT Com 45 Light" w:eastAsia="Frutiger LT Com 45 Light" w:hAnsi="Frutiger LT Com 45 Light"/>
        <w:b w:val="1"/>
        <w:i w:val="0"/>
        <w:smallCaps w:val="0"/>
        <w:color w:val="ffffff"/>
        <w:sz w:val="20"/>
        <w:szCs w:val="20"/>
      </w:rPr>
      <w:tcPr>
        <w:shd w:fill="97d700" w:val="clear"/>
      </w:tcPr>
    </w:tblStylePr>
  </w:style>
  <w:style w:type="table" w:styleId="Table6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firstRow">
      <w:pPr>
        <w:spacing w:after="0" w:before="0" w:lineRule="auto"/>
      </w:pPr>
      <w:rPr>
        <w:rFonts w:ascii="Frutiger LT Com 45 Light" w:cs="Frutiger LT Com 45 Light" w:eastAsia="Frutiger LT Com 45 Light" w:hAnsi="Frutiger LT Com 45 Light"/>
        <w:b w:val="1"/>
        <w:i w:val="0"/>
        <w:smallCaps w:val="0"/>
        <w:color w:val="ffffff"/>
        <w:sz w:val="20"/>
        <w:szCs w:val="20"/>
      </w:rPr>
      <w:tcPr>
        <w:shd w:fill="97d700" w:val="clear"/>
      </w:tcPr>
    </w:tblStylePr>
  </w:style>
  <w:style w:type="table" w:styleId="Table7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firstRow">
      <w:pPr>
        <w:spacing w:after="0" w:before="0" w:lineRule="auto"/>
      </w:pPr>
      <w:rPr>
        <w:rFonts w:ascii="Frutiger LT Com 45 Light" w:cs="Frutiger LT Com 45 Light" w:eastAsia="Frutiger LT Com 45 Light" w:hAnsi="Frutiger LT Com 45 Light"/>
        <w:b w:val="1"/>
        <w:i w:val="0"/>
        <w:smallCaps w:val="0"/>
        <w:color w:val="ffffff"/>
        <w:sz w:val="20"/>
        <w:szCs w:val="20"/>
      </w:rPr>
      <w:tcPr>
        <w:shd w:fill="97d700" w:val="clear"/>
      </w:tcPr>
    </w:tblStylePr>
  </w:style>
  <w:style w:type="table" w:styleId="Table8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firstRow">
      <w:pPr>
        <w:spacing w:after="0" w:before="0" w:lineRule="auto"/>
      </w:pPr>
      <w:rPr>
        <w:rFonts w:ascii="Frutiger LT Com 45 Light" w:cs="Frutiger LT Com 45 Light" w:eastAsia="Frutiger LT Com 45 Light" w:hAnsi="Frutiger LT Com 45 Light"/>
        <w:b w:val="1"/>
        <w:i w:val="0"/>
        <w:smallCaps w:val="0"/>
        <w:color w:val="ffffff"/>
        <w:sz w:val="20"/>
        <w:szCs w:val="20"/>
      </w:rPr>
      <w:tcPr>
        <w:shd w:fill="97d700" w:val="clear"/>
      </w:tcPr>
    </w:tblStylePr>
  </w:style>
  <w:style w:type="table" w:styleId="Table9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firstRow">
      <w:pPr>
        <w:spacing w:after="0" w:before="0" w:lineRule="auto"/>
      </w:pPr>
      <w:rPr>
        <w:rFonts w:ascii="Frutiger LT Com 45 Light" w:cs="Frutiger LT Com 45 Light" w:eastAsia="Frutiger LT Com 45 Light" w:hAnsi="Frutiger LT Com 45 Light"/>
        <w:b w:val="1"/>
        <w:i w:val="0"/>
        <w:smallCaps w:val="0"/>
        <w:color w:val="ffffff"/>
        <w:sz w:val="20"/>
        <w:szCs w:val="20"/>
      </w:rPr>
      <w:tcPr>
        <w:shd w:fill="97d700" w:val="clear"/>
      </w:tcPr>
    </w:tblStylePr>
  </w:style>
  <w:style w:type="table" w:styleId="Table10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firstRow">
      <w:pPr>
        <w:spacing w:after="0" w:before="0" w:lineRule="auto"/>
      </w:pPr>
      <w:rPr>
        <w:rFonts w:ascii="Frutiger LT Com 45 Light" w:cs="Frutiger LT Com 45 Light" w:eastAsia="Frutiger LT Com 45 Light" w:hAnsi="Frutiger LT Com 45 Light"/>
        <w:b w:val="1"/>
        <w:i w:val="0"/>
        <w:smallCaps w:val="0"/>
        <w:color w:val="ffffff"/>
        <w:sz w:val="20"/>
        <w:szCs w:val="20"/>
      </w:rPr>
      <w:tcPr>
        <w:shd w:fill="97d700" w:val="clear"/>
      </w:tcPr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yYuAQ5A2Vq2VYP4CXjiNtl56UQ==">CgMxLjA4AHIhMWZySmF0M1phbS1YSFpQX3NOQ0ZETzN4RGNjWVNCZUhN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2025-02-18T23:12:00Z</dcterms:created>
</cp:coreProperties>
</file>