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/>
          <w:b/>
          <w:bCs/>
          <w:sz w:val="24"/>
          <w:szCs w:val="24"/>
        </w:rPr>
        <w:t>Taller 2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/>
          <w:sz w:val="24"/>
          <w:szCs w:val="24"/>
        </w:rPr>
        <w:t>Maria Lucía Castillo García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>
              <w:kern w:val="0"/>
              <w:sz w:val="32"/>
              <w:szCs w:val="32"/>
              <w:lang w:eastAsia="es-CO"/>
              <w14:ligatures w14:val="none"/>
            </w:rPr>
          </w:pPr>
          <w:r>
            <w:rPr>
              <w:kern w:val="0"/>
              <w:sz w:val="32"/>
              <w:szCs w:val="32"/>
              <w:lang w:eastAsia="es-CO"/>
              <w14:ligatures w14:val="none"/>
            </w:rPr>
            <w:t>Índice de contenido</w:t>
          </w:r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21_3425112374">
            <w:r>
              <w:rPr>
                <w:webHidden/>
                <w:rStyle w:val="IndexLink"/>
              </w:rPr>
              <w:t>Preguntas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223_3425112374">
            <w:r>
              <w:rPr>
                <w:webHidden/>
                <w:rStyle w:val="IndexLink"/>
              </w:rPr>
              <w:t>Evidencia de ejecución de cada actividad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25_3425112374">
            <w:r>
              <w:rPr>
                <w:webHidden/>
                <w:rStyle w:val="IndexLink"/>
              </w:rPr>
              <w:t>Ejercicio 1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27_3425112374">
            <w:r>
              <w:rPr>
                <w:webHidden/>
                <w:rStyle w:val="IndexLink"/>
              </w:rPr>
              <w:t>Ejercicio 2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29_3425112374">
            <w:r>
              <w:rPr>
                <w:webHidden/>
                <w:rStyle w:val="IndexLink"/>
              </w:rPr>
              <w:t>Ejercicio 3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31_3425112374">
            <w:r>
              <w:rPr>
                <w:webHidden/>
                <w:rStyle w:val="IndexLink"/>
              </w:rPr>
              <w:t>Ejercicio 4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33_3425112374">
            <w:r>
              <w:rPr>
                <w:webHidden/>
                <w:rStyle w:val="IndexLink"/>
              </w:rPr>
              <w:t>Ejercicio 5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35_3425112374">
            <w:r>
              <w:rPr>
                <w:webHidden/>
                <w:rStyle w:val="IndexLink"/>
              </w:rPr>
              <w:t>Ejercicio 6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37_3425112374">
            <w:r>
              <w:rPr>
                <w:webHidden/>
                <w:rStyle w:val="IndexLink"/>
              </w:rPr>
              <w:t>Ejercicio 7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39_3425112374">
            <w:r>
              <w:rPr>
                <w:webHidden/>
                <w:rStyle w:val="IndexLink"/>
              </w:rPr>
              <w:t>Ejercicio 8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41_3425112374">
            <w:r>
              <w:rPr>
                <w:webHidden/>
                <w:rStyle w:val="IndexLink"/>
              </w:rPr>
              <w:t>Ejercicio 9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43_3425112374">
            <w:r>
              <w:rPr>
                <w:webHidden/>
                <w:rStyle w:val="IndexLink"/>
              </w:rPr>
              <w:t>Ejercicio 10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45_3425112374">
            <w:r>
              <w:rPr>
                <w:webHidden/>
                <w:rStyle w:val="IndexLink"/>
              </w:rPr>
              <w:t>Reto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keepNext w:val="true"/>
        <w:rPr/>
      </w:pPr>
      <w:bookmarkStart w:id="0" w:name="__RefHeading___Toc221_3425112374"/>
      <w:bookmarkEnd w:id="0"/>
      <w:r>
        <w:rPr>
          <w:b/>
          <w:color w:val="000000"/>
          <w:sz w:val="28"/>
        </w:rPr>
        <w:t>Preguntas</w:t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1)  </w:t>
      </w:r>
      <w:r>
        <w:rPr>
          <w:sz w:val="24"/>
        </w:rPr>
        <w:t>¿Qué hace una tubería (</w:t>
      </w:r>
      <w:r>
        <w:rPr>
          <w:rFonts w:ascii="Courier New" w:hAnsi="Courier New"/>
          <w:sz w:val="24"/>
        </w:rPr>
        <w:t>|</w:t>
      </w:r>
      <w:r>
        <w:rPr>
          <w:sz w:val="24"/>
        </w:rPr>
        <w:t>)?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Una tubería toma la salida de un comando y la envía como entrada a otro comando. Así, se pueden encadenar varios comandos para trabajar con la información más fácilmente.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2)  </w:t>
      </w:r>
      <w:r>
        <w:rPr>
          <w:sz w:val="24"/>
        </w:rPr>
        <w:t xml:space="preserve">¿Cuál es la diferencia entre </w:t>
      </w:r>
      <w:r>
        <w:rPr>
          <w:rFonts w:ascii="Courier New" w:hAnsi="Courier New"/>
          <w:sz w:val="24"/>
        </w:rPr>
        <w:t>&gt;</w:t>
      </w:r>
      <w:r>
        <w:rPr>
          <w:sz w:val="24"/>
        </w:rPr>
        <w:t xml:space="preserve"> y </w:t>
      </w:r>
      <w:r>
        <w:rPr>
          <w:rFonts w:ascii="Courier New" w:hAnsi="Courier New"/>
          <w:sz w:val="24"/>
        </w:rPr>
        <w:t>&gt;&gt;</w:t>
      </w:r>
      <w:r>
        <w:rPr>
          <w:sz w:val="24"/>
        </w:rPr>
        <w:t>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- </w:t>
      </w:r>
      <w:r>
        <w:rPr>
          <w:rFonts w:ascii="Courier New" w:hAnsi="Courier New"/>
          <w:sz w:val="24"/>
        </w:rPr>
        <w:t>&gt;</w:t>
      </w:r>
      <w:r>
        <w:rPr>
          <w:sz w:val="24"/>
        </w:rPr>
        <w:t xml:space="preserve"> guarda la salida en un archivo y reemplaza todo lo que ya tenía.</w:t>
      </w:r>
    </w:p>
    <w:p>
      <w:pPr>
        <w:pStyle w:val="ListParagraph"/>
        <w:spacing w:before="0" w:after="80"/>
        <w:ind w:left="720"/>
        <w:contextualSpacing/>
        <w:rPr/>
      </w:pPr>
      <w:r>
        <w:rPr>
          <w:rFonts w:ascii="Courier New" w:hAnsi="Courier New"/>
          <w:sz w:val="24"/>
        </w:rPr>
        <w:t>&gt;&gt;</w:t>
      </w:r>
      <w:r>
        <w:rPr>
          <w:sz w:val="24"/>
        </w:rPr>
        <w:t xml:space="preserve"> agrega la salida al final del archivo sin borrar el contenido anterior.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3)  </w:t>
      </w:r>
      <w:r>
        <w:rPr>
          <w:sz w:val="24"/>
        </w:rPr>
        <w:t xml:space="preserve">¿Qué significa </w:t>
      </w:r>
      <w:r>
        <w:rPr>
          <w:rFonts w:ascii="Courier New" w:hAnsi="Courier New"/>
          <w:sz w:val="24"/>
        </w:rPr>
        <w:t>chmod +x</w:t>
      </w:r>
      <w:r>
        <w:rPr>
          <w:sz w:val="24"/>
        </w:rPr>
        <w:t>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Le da permiso de ejecución a un archivo, permitiendo que se pueda ejecutar como un programa o script. Es importante porque, aunque el archivo exista, por defecto un archivo de texto no se puede "correr" como un programa; y por esto, se necesita darle un permiso explícito.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4)  </w:t>
      </w:r>
      <w:r>
        <w:rPr>
          <w:sz w:val="24"/>
        </w:rPr>
        <w:t xml:space="preserve">¿Qué diferencia existe entre </w:t>
      </w:r>
      <w:r>
        <w:rPr>
          <w:rFonts w:ascii="Courier New" w:hAnsi="Courier New"/>
          <w:sz w:val="24"/>
        </w:rPr>
        <w:t>grep</w:t>
      </w:r>
      <w:r>
        <w:rPr>
          <w:sz w:val="24"/>
        </w:rPr>
        <w:t xml:space="preserve"> y </w:t>
      </w:r>
      <w:r>
        <w:rPr>
          <w:rFonts w:ascii="Courier New" w:hAnsi="Courier New"/>
          <w:sz w:val="24"/>
        </w:rPr>
        <w:t>find</w:t>
      </w:r>
      <w:r>
        <w:rPr>
          <w:sz w:val="24"/>
        </w:rPr>
        <w:t>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- </w:t>
      </w:r>
      <w:r>
        <w:rPr>
          <w:rFonts w:ascii="Courier New" w:hAnsi="Courier New"/>
          <w:sz w:val="24"/>
        </w:rPr>
        <w:t>grep</w:t>
      </w:r>
      <w:r>
        <w:rPr>
          <w:sz w:val="24"/>
        </w:rPr>
        <w:t xml:space="preserve"> busca el texto o patrones dentro de archivos.</w:t>
      </w:r>
    </w:p>
    <w:p>
      <w:pPr>
        <w:pStyle w:val="ListParagraph"/>
        <w:spacing w:before="0" w:after="80"/>
        <w:ind w:left="720"/>
        <w:contextualSpacing/>
        <w:rPr/>
      </w:pPr>
      <w:r>
        <w:rPr>
          <w:rFonts w:ascii="Courier New" w:hAnsi="Courier New"/>
          <w:sz w:val="24"/>
        </w:rPr>
        <w:t>find</w:t>
      </w:r>
      <w:r>
        <w:rPr>
          <w:sz w:val="24"/>
        </w:rPr>
        <w:t xml:space="preserve"> busca archivos y carpetas según su nombre, ubicación u otras características.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bookmarkStart w:id="1" w:name="__RefHeading___Toc223_3425112374"/>
      <w:bookmarkEnd w:id="1"/>
      <w:r>
        <w:rPr>
          <w:b/>
          <w:color w:val="000000"/>
          <w:sz w:val="28"/>
        </w:rPr>
        <w:t>Evidencia de ejecución de cada actividad</w:t>
      </w:r>
    </w:p>
    <w:p>
      <w:pPr>
        <w:pStyle w:val="Heading2"/>
        <w:keepNext w:val="true"/>
        <w:rPr/>
      </w:pPr>
      <w:bookmarkStart w:id="2" w:name="__RefHeading___Toc225_3425112374"/>
      <w:bookmarkEnd w:id="2"/>
      <w:r>
        <w:rPr>
          <w:b/>
          <w:color w:val="000000"/>
          <w:sz w:val="28"/>
        </w:rPr>
        <w:t>Ejercicio 1</w:t>
      </w:r>
    </w:p>
    <w:p>
      <w:pPr>
        <w:pStyle w:val="Normal"/>
        <w:keepNext w:val="true"/>
        <w:rPr/>
      </w:pPr>
      <w:r>
        <w:rPr>
          <w:b/>
          <w:sz w:val="24"/>
        </w:rPr>
        <w:t>Crear estudiantes.txt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572385" cy="18351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38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3" w:name="__RefHeading___Toc227_3425112374"/>
      <w:bookmarkEnd w:id="3"/>
      <w:r>
        <w:rPr>
          <w:b/>
          <w:color w:val="000000"/>
          <w:sz w:val="28"/>
        </w:rPr>
        <w:t>Ejercicio 2</w:t>
      </w:r>
    </w:p>
    <w:p>
      <w:pPr>
        <w:pStyle w:val="Normal"/>
        <w:keepNext w:val="true"/>
        <w:rPr/>
      </w:pPr>
      <w:r>
        <w:rPr>
          <w:b/>
          <w:sz w:val="24"/>
        </w:rPr>
        <w:t>grep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871345" cy="98742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4" w:name="__RefHeading___Toc229_3425112374"/>
      <w:bookmarkEnd w:id="4"/>
      <w:r>
        <w:rPr>
          <w:b/>
          <w:color w:val="000000"/>
          <w:sz w:val="28"/>
        </w:rPr>
        <w:t>Ejercicio 3</w:t>
      </w:r>
    </w:p>
    <w:p>
      <w:pPr>
        <w:pStyle w:val="Normal"/>
        <w:keepNext w:val="true"/>
        <w:rPr/>
      </w:pPr>
      <w:r>
        <w:rPr>
          <w:b/>
          <w:sz w:val="24"/>
        </w:rPr>
        <w:t>wc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054225" cy="81089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5" w:name="__RefHeading___Toc231_3425112374"/>
      <w:bookmarkEnd w:id="5"/>
      <w:r>
        <w:rPr>
          <w:b/>
          <w:color w:val="000000"/>
          <w:sz w:val="28"/>
        </w:rPr>
        <w:t>Ejercicio 4</w:t>
      </w:r>
    </w:p>
    <w:p>
      <w:pPr>
        <w:pStyle w:val="Normal"/>
        <w:keepNext w:val="true"/>
        <w:rPr/>
      </w:pPr>
      <w:r>
        <w:rPr>
          <w:b/>
          <w:sz w:val="24"/>
        </w:rPr>
        <w:t>sort y uniq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962785" cy="167640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6" w:name="__RefHeading___Toc233_3425112374"/>
      <w:bookmarkEnd w:id="6"/>
      <w:r>
        <w:rPr>
          <w:b/>
          <w:color w:val="000000"/>
          <w:sz w:val="28"/>
        </w:rPr>
        <w:t>Ejercicio 5</w:t>
      </w:r>
    </w:p>
    <w:p>
      <w:pPr>
        <w:pStyle w:val="Normal"/>
        <w:keepNext w:val="true"/>
        <w:rPr/>
      </w:pPr>
      <w:r>
        <w:rPr>
          <w:b/>
          <w:sz w:val="24"/>
        </w:rPr>
        <w:t>head y tail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859280" cy="167640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7" w:name="__RefHeading___Toc235_3425112374"/>
      <w:bookmarkEnd w:id="7"/>
      <w:r>
        <w:rPr>
          <w:b/>
          <w:color w:val="000000"/>
          <w:sz w:val="28"/>
        </w:rPr>
        <w:t>Ejercicio 6</w:t>
      </w:r>
    </w:p>
    <w:p>
      <w:pPr>
        <w:pStyle w:val="Normal"/>
        <w:keepNext w:val="true"/>
        <w:rPr/>
      </w:pPr>
      <w:r>
        <w:rPr>
          <w:b/>
          <w:sz w:val="24"/>
        </w:rPr>
        <w:t>find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840865" cy="74993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86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8" w:name="__RefHeading___Toc237_3425112374"/>
      <w:bookmarkEnd w:id="8"/>
      <w:r>
        <w:rPr>
          <w:b/>
          <w:color w:val="000000"/>
          <w:sz w:val="28"/>
        </w:rPr>
        <w:t>Ejercicio 7</w:t>
      </w:r>
    </w:p>
    <w:p>
      <w:pPr>
        <w:pStyle w:val="Normal"/>
        <w:keepNext w:val="true"/>
        <w:rPr/>
      </w:pPr>
      <w:r>
        <w:rPr>
          <w:b/>
          <w:sz w:val="24"/>
        </w:rPr>
        <w:t>Redirecciones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919855" cy="198120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85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9" w:name="__RefHeading___Toc239_3425112374"/>
      <w:bookmarkEnd w:id="9"/>
      <w:r>
        <w:rPr>
          <w:b/>
          <w:color w:val="000000"/>
          <w:sz w:val="28"/>
        </w:rPr>
        <w:t>Ejercicio 8</w:t>
      </w:r>
    </w:p>
    <w:p>
      <w:pPr>
        <w:pStyle w:val="Normal"/>
        <w:keepNext w:val="true"/>
        <w:rPr/>
      </w:pPr>
      <w:r>
        <w:rPr>
          <w:b/>
          <w:sz w:val="24"/>
        </w:rPr>
        <w:t>Pipes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597150" cy="42672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10" w:name="__RefHeading___Toc241_3425112374"/>
      <w:bookmarkEnd w:id="10"/>
      <w:r>
        <w:rPr>
          <w:b/>
          <w:color w:val="000000"/>
          <w:sz w:val="28"/>
        </w:rPr>
        <w:t>Ejercicio 9</w:t>
      </w:r>
    </w:p>
    <w:p>
      <w:pPr>
        <w:pStyle w:val="Normal"/>
        <w:keepNext w:val="true"/>
        <w:rPr/>
      </w:pPr>
      <w:r>
        <w:rPr>
          <w:b/>
          <w:sz w:val="24"/>
        </w:rPr>
        <w:t>Permisos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310255" cy="1450975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5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11" w:name="__RefHeading___Toc243_3425112374"/>
      <w:bookmarkEnd w:id="11"/>
      <w:r>
        <w:rPr>
          <w:b/>
          <w:color w:val="000000"/>
          <w:sz w:val="28"/>
        </w:rPr>
        <w:t>Ejercicio 10</w:t>
      </w:r>
    </w:p>
    <w:p>
      <w:pPr>
        <w:pStyle w:val="Normal"/>
        <w:keepNext w:val="true"/>
        <w:rPr/>
      </w:pPr>
      <w:r>
        <w:rPr>
          <w:b/>
          <w:sz w:val="24"/>
        </w:rPr>
        <w:t>Tipo de archivo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920240" cy="41465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12" w:name="__RefHeading___Toc245_3425112374"/>
      <w:bookmarkEnd w:id="12"/>
      <w:r>
        <w:rPr>
          <w:b/>
          <w:color w:val="000000"/>
          <w:sz w:val="28"/>
        </w:rPr>
        <w:t>Reto</w:t>
      </w:r>
    </w:p>
    <w:p>
      <w:pPr>
        <w:pStyle w:val="Normal"/>
        <w:keepNext w:val="true"/>
        <w:rPr/>
      </w:pPr>
      <w:r>
        <w:rPr>
          <w:b/>
          <w:sz w:val="24"/>
        </w:rPr>
        <w:t>Archivos .txt ordenados y guardados en reporte.txt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2468880" cy="110363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3"/>
      <w:headerReference w:type="default" r:id="rId14"/>
      <w:headerReference w:type="first" r:id="rId15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0e2bac"/>
    <w:pPr>
      <w:keepNext w:val="true"/>
      <w:keepLines/>
      <w:spacing w:before="360" w:after="80"/>
      <w:outlineLvl w:val="0"/>
    </w:pPr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0e2bac"/>
    <w:pPr>
      <w:keepNext w:val="true"/>
      <w:keepLines/>
      <w:spacing w:before="160" w:after="80"/>
      <w:outlineLvl w:val="1"/>
    </w:pPr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0e2bac"/>
    <w:pPr>
      <w:keepNext w:val="true"/>
      <w:keepLines/>
      <w:spacing w:before="160" w:after="80"/>
      <w:outlineLvl w:val="2"/>
    </w:pPr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e2bac"/>
    <w:pPr>
      <w:keepNext w:val="true"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e2bac"/>
    <w:pPr>
      <w:keepNext w:val="true"/>
      <w:keepLines/>
      <w:spacing w:before="80" w:after="4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e2bac"/>
    <w:pPr>
      <w:keepNext w:val="true"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e2bac"/>
    <w:pPr>
      <w:keepNext w:val="true"/>
      <w:keepLines/>
      <w:spacing w:before="40" w:after="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e2bac"/>
    <w:pPr>
      <w:keepNext w:val="true"/>
      <w:keepLines/>
      <w:spacing w:before="0"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e2bac"/>
    <w:pPr>
      <w:keepNext w:val="true"/>
      <w:keepLines/>
      <w:spacing w:before="0"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0e2bac"/>
    <w:rPr>
      <w:rFonts w:ascii="Times New Roman" w:hAnsi="Times New Roman" w:eastAsia="Times New Roman" w:cs="Times New Roman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0e2bac"/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0e2bac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e2b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e2b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e2b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e2b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0e2bac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e2bac"/>
    <w:rPr/>
  </w:style>
  <w:style w:type="character" w:styleId="Hyperlink">
    <w:name w:val="Hyperlink"/>
    <w:basedOn w:val="DefaultParagraphFont"/>
    <w:uiPriority w:val="99"/>
    <w:unhideWhenUsed/>
    <w:rsid w:val="0041131b"/>
    <w:rPr>
      <w:color w:themeColor="hyperlink" w:val="467886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0e2bac"/>
    <w:pPr>
      <w:spacing w:lineRule="auto" w:line="240" w:before="0" w:after="80"/>
      <w:contextualSpacing/>
    </w:pPr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e2bac"/>
    <w:pPr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e2b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e2ba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e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1131b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131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97936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b97936"/>
    <w:pPr>
      <w:spacing w:before="0" w:after="100"/>
      <w:ind w:lef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E3535-C9E6-448C-80DF-AA7CD9330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Application>LibreOffice/24.2.7.2$Linux_X86_64 LibreOffice_project/420$Build-2</Application>
  <AppVersion>15.0000</AppVersion>
  <Pages>9</Pages>
  <Words>498</Words>
  <Characters>2741</Characters>
  <CharactersWithSpaces>3233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2026-08-31T21:40:00Z</dcterms:created>
  <dc:creator>castillo.marialucia13@outlook.es</dc:creator>
  <dc:description/>
  <dc:language>en-US</dc:language>
  <cp:lastModifiedBy/>
  <dcterms:modified xsi:type="dcterms:W3CDTF">2026-10-29T21:33:01Z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