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B3F2F" w14:textId="3C67FF0D" w:rsidR="000D609C" w:rsidRDefault="00C06AEE" w:rsidP="00D103F2">
      <w:pPr>
        <w:pStyle w:val="DatasetTitle"/>
        <w:rPr>
          <w:rtl/>
        </w:rPr>
      </w:pPr>
      <w:r w:rsidRPr="00D103F2">
        <w:t>Plant</w:t>
      </w:r>
      <w:r w:rsidR="00922044" w:rsidRPr="00D103F2">
        <w:t xml:space="preserve"> Leaf</w:t>
      </w:r>
      <w:r w:rsidRPr="00D103F2">
        <w:t xml:space="preserve"> Disease Knowledge and Treatment Recommendation Dataset</w:t>
      </w:r>
    </w:p>
    <w:p w14:paraId="35252229" w14:textId="7E0EC2A1" w:rsidR="00D103F2" w:rsidRPr="00D103F2" w:rsidRDefault="00D103F2" w:rsidP="00D103F2">
      <w:pPr>
        <w:pStyle w:val="DatasetTitle"/>
        <w:jc w:val="left"/>
        <w:rPr>
          <w:color w:val="2F5496"/>
          <w:sz w:val="28"/>
        </w:rPr>
      </w:pPr>
      <w:r w:rsidRPr="00D103F2">
        <w:rPr>
          <w:color w:val="2F5496"/>
          <w:sz w:val="28"/>
        </w:rPr>
        <w:t>General Description</w:t>
      </w:r>
    </w:p>
    <w:p w14:paraId="67EBADB1" w14:textId="38301E45" w:rsidR="00EC6B92" w:rsidRDefault="002D1708" w:rsidP="00EC6B92">
      <w:pPr>
        <w:pStyle w:val="DatasetTitle"/>
        <w:spacing w:after="0"/>
        <w:jc w:val="both"/>
        <w:rPr>
          <w:b w:val="0"/>
          <w:color w:val="auto"/>
          <w:sz w:val="24"/>
        </w:rPr>
      </w:pPr>
      <w:r w:rsidRPr="002D1708">
        <w:rPr>
          <w:b w:val="0"/>
          <w:color w:val="auto"/>
          <w:sz w:val="24"/>
        </w:rPr>
        <w:t>A structured Plant Leaf Disease Knowledge and Treatment Recommendation Dataset (PLDK-TR) was developed to support the treatment recommendation stage. PLDK_TR Dataset was constructed to provide a systematic representation of plant leaf diseases and their management strategies, with a clear separation between disease understanding and treatment decision-making, reflecting established agricultural practices in plant disease diagnosis and control. The dataset covers 26 plant diseases affecting 11 different plant species, and is organized into two main tables</w:t>
      </w:r>
      <w:r w:rsidR="00EC6B92">
        <w:rPr>
          <w:b w:val="0"/>
          <w:color w:val="auto"/>
          <w:sz w:val="24"/>
        </w:rPr>
        <w:t xml:space="preserve">: </w:t>
      </w:r>
    </w:p>
    <w:p w14:paraId="43FD3807" w14:textId="77777777" w:rsidR="002D1708" w:rsidRPr="002D1708" w:rsidRDefault="002D1708" w:rsidP="002D1708">
      <w:pPr>
        <w:pStyle w:val="DatasetTitle"/>
        <w:numPr>
          <w:ilvl w:val="0"/>
          <w:numId w:val="11"/>
        </w:numPr>
        <w:spacing w:after="0"/>
        <w:jc w:val="both"/>
        <w:rPr>
          <w:b w:val="0"/>
          <w:color w:val="auto"/>
          <w:sz w:val="24"/>
        </w:rPr>
      </w:pPr>
      <w:r w:rsidRPr="002D1708">
        <w:rPr>
          <w:b w:val="0"/>
          <w:color w:val="auto"/>
          <w:sz w:val="24"/>
        </w:rPr>
        <w:t>Plant Leaf Disease Knowledge Base Table, as shown in Table 1</w:t>
      </w:r>
    </w:p>
    <w:p w14:paraId="645B3D08" w14:textId="77777777" w:rsidR="002D1708" w:rsidRPr="002D1708" w:rsidRDefault="002D1708" w:rsidP="002D1708">
      <w:pPr>
        <w:pStyle w:val="DatasetTitle"/>
        <w:numPr>
          <w:ilvl w:val="0"/>
          <w:numId w:val="11"/>
        </w:numPr>
        <w:spacing w:after="0"/>
        <w:jc w:val="both"/>
        <w:rPr>
          <w:b w:val="0"/>
          <w:color w:val="auto"/>
          <w:sz w:val="24"/>
        </w:rPr>
      </w:pPr>
      <w:r w:rsidRPr="002D1708">
        <w:rPr>
          <w:b w:val="0"/>
          <w:color w:val="auto"/>
          <w:sz w:val="24"/>
        </w:rPr>
        <w:t>Plant Disease Treatment Recommendation Table, as shown in Table 2</w:t>
      </w:r>
    </w:p>
    <w:p w14:paraId="1B41499B" w14:textId="77777777" w:rsidR="002D1708" w:rsidRPr="002D1708" w:rsidRDefault="002D1708" w:rsidP="002D1708">
      <w:pPr>
        <w:pStyle w:val="DatasetTitle"/>
        <w:spacing w:after="0"/>
        <w:jc w:val="both"/>
        <w:rPr>
          <w:b w:val="0"/>
          <w:color w:val="auto"/>
          <w:sz w:val="24"/>
        </w:rPr>
      </w:pPr>
      <w:r w:rsidRPr="002D1708">
        <w:rPr>
          <w:b w:val="0"/>
          <w:color w:val="auto"/>
          <w:sz w:val="24"/>
        </w:rPr>
        <w:t>The complete PLDK-TR dataset and the reference materials used to construct it are publicly available in the project’s GitHub repository.</w:t>
      </w:r>
    </w:p>
    <w:p w14:paraId="07359FF9" w14:textId="77777777" w:rsidR="00EC6B92" w:rsidRPr="00EC6B92" w:rsidRDefault="00EC6B92" w:rsidP="002D1708">
      <w:pPr>
        <w:pStyle w:val="DatasetTitle"/>
        <w:spacing w:after="0"/>
        <w:jc w:val="both"/>
        <w:rPr>
          <w:b w:val="0"/>
          <w:color w:val="auto"/>
          <w:sz w:val="24"/>
        </w:rPr>
      </w:pPr>
    </w:p>
    <w:p w14:paraId="759D9CDC" w14:textId="704BD2C9" w:rsidR="00922044" w:rsidRDefault="00922044" w:rsidP="00F30129">
      <w:pPr>
        <w:spacing w:after="0"/>
        <w:jc w:val="both"/>
        <w:rPr>
          <w:rFonts w:ascii="Times New Roman" w:eastAsiaTheme="minorEastAsia" w:hAnsi="Times New Roman"/>
          <w:b/>
          <w:color w:val="2F5496"/>
          <w:kern w:val="0"/>
          <w:sz w:val="28"/>
          <w14:ligatures w14:val="none"/>
        </w:rPr>
      </w:pPr>
      <w:r w:rsidRPr="00D103F2">
        <w:rPr>
          <w:rFonts w:ascii="Times New Roman" w:eastAsiaTheme="minorEastAsia" w:hAnsi="Times New Roman"/>
          <w:b/>
          <w:color w:val="2F5496"/>
          <w:kern w:val="0"/>
          <w:sz w:val="28"/>
          <w14:ligatures w14:val="none"/>
        </w:rPr>
        <w:t>Table</w:t>
      </w:r>
      <w:r w:rsidR="00357931" w:rsidRPr="00D103F2">
        <w:rPr>
          <w:rFonts w:ascii="Times New Roman" w:eastAsiaTheme="minorEastAsia" w:hAnsi="Times New Roman"/>
          <w:b/>
          <w:color w:val="2F5496"/>
          <w:kern w:val="0"/>
          <w:sz w:val="28"/>
          <w14:ligatures w14:val="none"/>
        </w:rPr>
        <w:t xml:space="preserve"> </w:t>
      </w:r>
      <w:r w:rsidR="004634EE" w:rsidRPr="00D103F2">
        <w:rPr>
          <w:rFonts w:ascii="Times New Roman" w:eastAsiaTheme="minorEastAsia" w:hAnsi="Times New Roman"/>
          <w:b/>
          <w:color w:val="2F5496"/>
          <w:kern w:val="0"/>
          <w:sz w:val="28"/>
          <w14:ligatures w14:val="none"/>
        </w:rPr>
        <w:t>1</w:t>
      </w:r>
      <w:r w:rsidR="00D103F2">
        <w:rPr>
          <w:rFonts w:ascii="Times New Roman" w:eastAsiaTheme="minorEastAsia" w:hAnsi="Times New Roman"/>
          <w:b/>
          <w:color w:val="2F5496"/>
          <w:kern w:val="0"/>
          <w:sz w:val="28"/>
          <w14:ligatures w14:val="none"/>
        </w:rPr>
        <w:t>.</w:t>
      </w:r>
      <w:r w:rsidR="004634EE" w:rsidRPr="00D103F2">
        <w:rPr>
          <w:rFonts w:ascii="Times New Roman" w:eastAsiaTheme="minorEastAsia" w:hAnsi="Times New Roman"/>
          <w:b/>
          <w:color w:val="2F5496"/>
          <w:kern w:val="0"/>
          <w:sz w:val="28"/>
          <w14:ligatures w14:val="none"/>
        </w:rPr>
        <w:t xml:space="preserve"> </w:t>
      </w:r>
      <w:r w:rsidR="00EC6B92" w:rsidRPr="00D103F2">
        <w:rPr>
          <w:rFonts w:ascii="Times New Roman" w:eastAsiaTheme="minorEastAsia" w:hAnsi="Times New Roman"/>
          <w:b/>
          <w:color w:val="2F5496"/>
          <w:kern w:val="0"/>
          <w:sz w:val="28"/>
          <w14:ligatures w14:val="none"/>
        </w:rPr>
        <w:t>Plant Leaf Disease Knowledge Base</w:t>
      </w:r>
    </w:p>
    <w:p w14:paraId="66D26EB6" w14:textId="4D3F1424" w:rsidR="002D1708" w:rsidRDefault="002D1708" w:rsidP="00730D10">
      <w:pPr>
        <w:pStyle w:val="DatasetTitle"/>
        <w:spacing w:after="0"/>
        <w:ind w:firstLineChars="150" w:firstLine="360"/>
        <w:jc w:val="both"/>
        <w:rPr>
          <w:b w:val="0"/>
          <w:color w:val="auto"/>
          <w:sz w:val="24"/>
        </w:rPr>
      </w:pPr>
      <w:r w:rsidRPr="002D1708">
        <w:rPr>
          <w:b w:val="0"/>
          <w:color w:val="auto"/>
          <w:sz w:val="24"/>
        </w:rPr>
        <w:t>plant leaf disease knowledge base table, which provides essential information about the disease, such as symptoms and causal factors</w:t>
      </w:r>
      <w:r>
        <w:rPr>
          <w:b w:val="0"/>
          <w:color w:val="auto"/>
          <w:sz w:val="24"/>
        </w:rPr>
        <w:t xml:space="preserve"> </w:t>
      </w:r>
      <w:r w:rsidRPr="002D1708">
        <w:rPr>
          <w:b w:val="0"/>
          <w:color w:val="auto"/>
          <w:sz w:val="24"/>
        </w:rPr>
        <w:t xml:space="preserve">(fungal, bacterial, viral, or other), </w:t>
      </w:r>
      <w:r>
        <w:rPr>
          <w:b w:val="0"/>
          <w:color w:val="auto"/>
          <w:sz w:val="24"/>
        </w:rPr>
        <w:t xml:space="preserve">to </w:t>
      </w:r>
      <w:r w:rsidRPr="002D1708">
        <w:rPr>
          <w:b w:val="0"/>
          <w:color w:val="auto"/>
          <w:sz w:val="24"/>
        </w:rPr>
        <w:t xml:space="preserve">understanding disease behavior </w:t>
      </w:r>
      <w:r>
        <w:rPr>
          <w:b w:val="0"/>
          <w:color w:val="auto"/>
          <w:sz w:val="24"/>
        </w:rPr>
        <w:t xml:space="preserve">and </w:t>
      </w:r>
      <w:r w:rsidRPr="002D1708">
        <w:rPr>
          <w:b w:val="0"/>
          <w:color w:val="auto"/>
          <w:sz w:val="24"/>
        </w:rPr>
        <w:t>to support appropriate treatment selection and guide the segmentation annotation process.</w:t>
      </w:r>
    </w:p>
    <w:p w14:paraId="2D809CC3" w14:textId="6D5B5A73" w:rsidR="002D1708" w:rsidRPr="009D66F4" w:rsidRDefault="002D1708" w:rsidP="002D1708">
      <w:pPr>
        <w:pStyle w:val="DatasetTitle"/>
        <w:rPr>
          <w:rFonts w:cs="Times New Roman"/>
          <w:b w:val="0"/>
          <w:color w:val="auto"/>
          <w:sz w:val="22"/>
          <w:lang w:eastAsia="en-IN"/>
        </w:rPr>
      </w:pPr>
      <w:r w:rsidRPr="00514233">
        <w:rPr>
          <w:rFonts w:cs="Times New Roman"/>
          <w:b w:val="0"/>
          <w:color w:val="000000" w:themeColor="text1"/>
          <w:sz w:val="22"/>
          <w:lang w:eastAsia="en-IN"/>
        </w:rPr>
        <w:t xml:space="preserve">Table </w:t>
      </w:r>
      <w:r w:rsidRPr="00514233">
        <w:rPr>
          <w:rFonts w:cs="Times New Roman" w:hint="cs"/>
          <w:b w:val="0"/>
          <w:color w:val="000000" w:themeColor="text1"/>
          <w:sz w:val="22"/>
          <w:rtl/>
          <w:lang w:eastAsia="en-IN"/>
        </w:rPr>
        <w:t>1</w:t>
      </w:r>
      <w:r w:rsidRPr="00514233">
        <w:rPr>
          <w:rFonts w:cs="Times New Roman"/>
          <w:b w:val="0"/>
          <w:color w:val="000000" w:themeColor="text1"/>
          <w:sz w:val="22"/>
          <w:lang w:eastAsia="en-IN"/>
        </w:rPr>
        <w:t xml:space="preserve">: </w:t>
      </w:r>
      <w:r w:rsidRPr="009D66F4">
        <w:rPr>
          <w:rFonts w:cs="Times New Roman"/>
          <w:b w:val="0"/>
          <w:color w:val="auto"/>
          <w:sz w:val="22"/>
          <w:lang w:eastAsia="en-IN"/>
        </w:rPr>
        <w:t>Plant Leaf Disease Knowledge Base</w:t>
      </w:r>
    </w:p>
    <w:tbl>
      <w:tblPr>
        <w:tblStyle w:val="TableGrid"/>
        <w:tblW w:w="10203" w:type="dxa"/>
        <w:tblLook w:val="04A0" w:firstRow="1" w:lastRow="0" w:firstColumn="1" w:lastColumn="0" w:noHBand="0" w:noVBand="1"/>
      </w:tblPr>
      <w:tblGrid>
        <w:gridCol w:w="450"/>
        <w:gridCol w:w="1672"/>
        <w:gridCol w:w="2377"/>
        <w:gridCol w:w="1133"/>
        <w:gridCol w:w="4571"/>
      </w:tblGrid>
      <w:tr w:rsidR="00B44297" w:rsidRPr="00436FEA" w14:paraId="1B9E0D36" w14:textId="77777777" w:rsidTr="00C93A85">
        <w:trPr>
          <w:trHeight w:val="590"/>
        </w:trPr>
        <w:tc>
          <w:tcPr>
            <w:tcW w:w="450" w:type="dxa"/>
            <w:shd w:val="clear" w:color="auto" w:fill="F3F6FB"/>
            <w:vAlign w:val="center"/>
          </w:tcPr>
          <w:p w14:paraId="0C9340BE" w14:textId="77777777" w:rsidR="00847160" w:rsidRPr="00C93A85" w:rsidRDefault="00847160" w:rsidP="000B182E">
            <w:pPr>
              <w:jc w:val="center"/>
              <w:rPr>
                <w:rFonts w:asciiTheme="majorBidi" w:eastAsiaTheme="minorEastAsia" w:hAnsiTheme="majorBidi" w:cstheme="majorBidi"/>
                <w:b/>
                <w:bCs/>
                <w:color w:val="000000" w:themeColor="text1"/>
                <w:kern w:val="0"/>
                <w14:ligatures w14:val="none"/>
              </w:rPr>
            </w:pPr>
          </w:p>
        </w:tc>
        <w:tc>
          <w:tcPr>
            <w:tcW w:w="1672" w:type="dxa"/>
            <w:shd w:val="clear" w:color="auto" w:fill="F3F6FB"/>
            <w:vAlign w:val="center"/>
          </w:tcPr>
          <w:p w14:paraId="08275FEA" w14:textId="16FED008" w:rsidR="00847160" w:rsidRPr="00C93A85" w:rsidRDefault="00847160" w:rsidP="000B182E">
            <w:pPr>
              <w:jc w:val="center"/>
              <w:rPr>
                <w:rFonts w:asciiTheme="majorBidi" w:eastAsiaTheme="minorEastAsia" w:hAnsiTheme="majorBidi" w:cstheme="majorBidi"/>
                <w:b/>
                <w:bCs/>
                <w:color w:val="000000" w:themeColor="text1"/>
                <w:kern w:val="0"/>
                <w14:ligatures w14:val="none"/>
              </w:rPr>
            </w:pPr>
            <w:r w:rsidRPr="00C93A85">
              <w:rPr>
                <w:rFonts w:ascii="Times New Roman" w:eastAsiaTheme="minorEastAsia" w:hAnsi="Times New Roman"/>
                <w:b/>
                <w:color w:val="000000" w:themeColor="text1"/>
                <w:kern w:val="0"/>
                <w14:ligatures w14:val="none"/>
              </w:rPr>
              <w:t xml:space="preserve">Disease </w:t>
            </w:r>
            <w:r w:rsidR="00C93A85" w:rsidRPr="00C93A85">
              <w:rPr>
                <w:rFonts w:ascii="Times New Roman" w:eastAsiaTheme="minorEastAsia" w:hAnsi="Times New Roman"/>
                <w:b/>
                <w:color w:val="000000" w:themeColor="text1"/>
                <w:kern w:val="0"/>
                <w14:ligatures w14:val="none"/>
              </w:rPr>
              <w:t>N</w:t>
            </w:r>
            <w:r w:rsidRPr="00C93A85">
              <w:rPr>
                <w:rFonts w:ascii="Times New Roman" w:eastAsiaTheme="minorEastAsia" w:hAnsi="Times New Roman"/>
                <w:b/>
                <w:color w:val="000000" w:themeColor="text1"/>
                <w:kern w:val="0"/>
                <w14:ligatures w14:val="none"/>
              </w:rPr>
              <w:t>ame</w:t>
            </w:r>
          </w:p>
        </w:tc>
        <w:tc>
          <w:tcPr>
            <w:tcW w:w="2377" w:type="dxa"/>
            <w:shd w:val="clear" w:color="auto" w:fill="F3F6FB"/>
            <w:vAlign w:val="center"/>
          </w:tcPr>
          <w:p w14:paraId="47809C7B" w14:textId="4B0F32A9" w:rsidR="00847160" w:rsidRPr="00C93A85" w:rsidRDefault="00847160" w:rsidP="00C93A85">
            <w:pPr>
              <w:jc w:val="center"/>
              <w:rPr>
                <w:rFonts w:ascii="Times New Roman" w:eastAsiaTheme="minorEastAsia" w:hAnsi="Times New Roman"/>
                <w:b/>
                <w:color w:val="000000" w:themeColor="text1"/>
                <w:kern w:val="0"/>
                <w14:ligatures w14:val="none"/>
              </w:rPr>
            </w:pPr>
            <w:r w:rsidRPr="00C93A85">
              <w:rPr>
                <w:rFonts w:ascii="Times New Roman" w:eastAsiaTheme="minorEastAsia" w:hAnsi="Times New Roman"/>
                <w:b/>
                <w:color w:val="000000" w:themeColor="text1"/>
                <w:kern w:val="0"/>
                <w14:ligatures w14:val="none"/>
              </w:rPr>
              <w:t>Diseased</w:t>
            </w:r>
            <w:r w:rsidR="00C93A85" w:rsidRPr="00C93A85">
              <w:rPr>
                <w:rFonts w:ascii="Times New Roman" w:eastAsiaTheme="minorEastAsia" w:hAnsi="Times New Roman"/>
                <w:b/>
                <w:color w:val="000000" w:themeColor="text1"/>
                <w:kern w:val="0"/>
                <w14:ligatures w14:val="none"/>
              </w:rPr>
              <w:t xml:space="preserve"> </w:t>
            </w:r>
            <w:r w:rsidRPr="00C93A85">
              <w:rPr>
                <w:rFonts w:ascii="Times New Roman" w:eastAsiaTheme="minorEastAsia" w:hAnsi="Times New Roman"/>
                <w:b/>
                <w:color w:val="000000" w:themeColor="text1"/>
                <w:kern w:val="0"/>
                <w14:ligatures w14:val="none"/>
              </w:rPr>
              <w:t>Image</w:t>
            </w:r>
          </w:p>
        </w:tc>
        <w:tc>
          <w:tcPr>
            <w:tcW w:w="1133" w:type="dxa"/>
            <w:shd w:val="clear" w:color="auto" w:fill="F3F6FB"/>
            <w:vAlign w:val="center"/>
          </w:tcPr>
          <w:p w14:paraId="699751E5" w14:textId="0C62DB38" w:rsidR="00847160" w:rsidRPr="00C93A85" w:rsidRDefault="00847160" w:rsidP="000B182E">
            <w:pPr>
              <w:jc w:val="center"/>
              <w:rPr>
                <w:rFonts w:ascii="Times New Roman" w:eastAsiaTheme="minorEastAsia" w:hAnsi="Times New Roman"/>
                <w:b/>
                <w:color w:val="000000" w:themeColor="text1"/>
                <w:kern w:val="0"/>
                <w14:ligatures w14:val="none"/>
              </w:rPr>
            </w:pPr>
            <w:r w:rsidRPr="00C93A85">
              <w:rPr>
                <w:rFonts w:ascii="Times New Roman" w:eastAsiaTheme="minorEastAsia" w:hAnsi="Times New Roman"/>
                <w:b/>
                <w:color w:val="000000" w:themeColor="text1"/>
                <w:kern w:val="0"/>
                <w14:ligatures w14:val="none"/>
              </w:rPr>
              <w:t>Cause</w:t>
            </w:r>
          </w:p>
        </w:tc>
        <w:tc>
          <w:tcPr>
            <w:tcW w:w="4571" w:type="dxa"/>
            <w:shd w:val="clear" w:color="auto" w:fill="F3F6FB"/>
            <w:vAlign w:val="center"/>
          </w:tcPr>
          <w:p w14:paraId="6D2DBFBD" w14:textId="2D622F7B" w:rsidR="00847160" w:rsidRPr="00C93A85" w:rsidRDefault="00847160" w:rsidP="00C93A85">
            <w:pPr>
              <w:jc w:val="center"/>
              <w:rPr>
                <w:rFonts w:ascii="Times New Roman" w:eastAsiaTheme="minorEastAsia" w:hAnsi="Times New Roman"/>
                <w:b/>
                <w:color w:val="000000" w:themeColor="text1"/>
                <w:kern w:val="0"/>
                <w14:ligatures w14:val="none"/>
              </w:rPr>
            </w:pPr>
            <w:r w:rsidRPr="00C93A85">
              <w:rPr>
                <w:rFonts w:ascii="Times New Roman" w:eastAsiaTheme="minorEastAsia" w:hAnsi="Times New Roman"/>
                <w:b/>
                <w:color w:val="000000" w:themeColor="text1"/>
                <w:kern w:val="0"/>
                <w14:ligatures w14:val="none"/>
              </w:rPr>
              <w:t>Symptoms</w:t>
            </w:r>
          </w:p>
        </w:tc>
      </w:tr>
      <w:tr w:rsidR="00B44297" w:rsidRPr="00436FEA" w14:paraId="7E47C001" w14:textId="77777777" w:rsidTr="00E20B1E">
        <w:trPr>
          <w:trHeight w:val="1621"/>
        </w:trPr>
        <w:tc>
          <w:tcPr>
            <w:tcW w:w="450" w:type="dxa"/>
            <w:vAlign w:val="center"/>
          </w:tcPr>
          <w:p w14:paraId="1299DC20" w14:textId="17D08F35"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1</w:t>
            </w:r>
          </w:p>
        </w:tc>
        <w:tc>
          <w:tcPr>
            <w:tcW w:w="1672" w:type="dxa"/>
            <w:vAlign w:val="center"/>
          </w:tcPr>
          <w:p w14:paraId="339E7CC9" w14:textId="48BEA373"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Apple Scab</w:t>
            </w:r>
          </w:p>
        </w:tc>
        <w:tc>
          <w:tcPr>
            <w:tcW w:w="2377" w:type="dxa"/>
          </w:tcPr>
          <w:p w14:paraId="13B97CD9" w14:textId="2A90D977" w:rsidR="00847160" w:rsidRPr="00436FEA" w:rsidRDefault="0043492C" w:rsidP="00E5083F">
            <w:pPr>
              <w:jc w:val="center"/>
              <w:rPr>
                <w:rFonts w:asciiTheme="majorBidi" w:eastAsiaTheme="minorEastAsia" w:hAnsiTheme="majorBidi" w:cstheme="majorBidi"/>
                <w:kern w:val="0"/>
                <w14:ligatures w14:val="none"/>
              </w:rPr>
            </w:pPr>
            <w:r>
              <w:rPr>
                <w:noProof/>
              </w:rPr>
              <w:drawing>
                <wp:inline distT="0" distB="0" distL="0" distR="0" wp14:anchorId="6ED30DC2" wp14:editId="370C8F10">
                  <wp:extent cx="1295348" cy="1000800"/>
                  <wp:effectExtent l="0" t="0" r="635" b="8890"/>
                  <wp:docPr id="2126598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
                            <a:extLst>
                              <a:ext uri="{28A0092B-C50C-407E-A947-70E740481C1C}">
                                <a14:useLocalDpi xmlns:a14="http://schemas.microsoft.com/office/drawing/2010/main" val="0"/>
                              </a:ext>
                            </a:extLst>
                          </a:blip>
                          <a:srcRect t="-2" b="-2"/>
                          <a:stretch>
                            <a:fillRect/>
                          </a:stretch>
                        </pic:blipFill>
                        <pic:spPr bwMode="auto">
                          <a:xfrm>
                            <a:off x="0" y="0"/>
                            <a:ext cx="1295400" cy="10008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6225F798" w14:textId="2BFFE9CF" w:rsidR="00847160" w:rsidRPr="00436FEA" w:rsidRDefault="00847160" w:rsidP="00E5083F">
            <w:pPr>
              <w:jc w:val="center"/>
              <w:rPr>
                <w:rFonts w:asciiTheme="majorBidi" w:eastAsiaTheme="minorEastAsia" w:hAnsiTheme="majorBidi" w:cstheme="majorBidi"/>
                <w:kern w:val="0"/>
                <w:rtl/>
                <w14:ligatures w14:val="none"/>
              </w:rPr>
            </w:pPr>
            <w:r w:rsidRPr="00436FEA">
              <w:rPr>
                <w:rFonts w:asciiTheme="majorBidi" w:eastAsiaTheme="minorEastAsia" w:hAnsiTheme="majorBidi" w:cstheme="majorBidi"/>
                <w:kern w:val="0"/>
                <w14:ligatures w14:val="none"/>
              </w:rPr>
              <w:t>Fungus</w:t>
            </w:r>
          </w:p>
        </w:tc>
        <w:tc>
          <w:tcPr>
            <w:tcW w:w="4571" w:type="dxa"/>
            <w:vAlign w:val="center"/>
          </w:tcPr>
          <w:p w14:paraId="6598747C" w14:textId="7CBA3DDF"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Yellow spots on leaves; dark olive-green spots on leaves; may be a velvety growth on spots on leaves; distorted leaves; severely infected leaves turn yellow and drop from the tree</w:t>
            </w:r>
          </w:p>
        </w:tc>
      </w:tr>
      <w:tr w:rsidR="00B44297" w:rsidRPr="00436FEA" w14:paraId="05D5E2E4" w14:textId="77777777" w:rsidTr="00B86098">
        <w:trPr>
          <w:trHeight w:val="1621"/>
        </w:trPr>
        <w:tc>
          <w:tcPr>
            <w:tcW w:w="450" w:type="dxa"/>
            <w:vAlign w:val="center"/>
          </w:tcPr>
          <w:p w14:paraId="464EA2B0" w14:textId="434FBA24"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2</w:t>
            </w:r>
          </w:p>
        </w:tc>
        <w:tc>
          <w:tcPr>
            <w:tcW w:w="1672" w:type="dxa"/>
            <w:vAlign w:val="center"/>
          </w:tcPr>
          <w:p w14:paraId="51C418CC" w14:textId="666D1FF7"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Apple Black rot</w:t>
            </w:r>
          </w:p>
        </w:tc>
        <w:tc>
          <w:tcPr>
            <w:tcW w:w="2377" w:type="dxa"/>
          </w:tcPr>
          <w:p w14:paraId="2406E539" w14:textId="6E98017A" w:rsidR="00847160" w:rsidRPr="00436FEA" w:rsidRDefault="00454100" w:rsidP="00E5083F">
            <w:pPr>
              <w:jc w:val="center"/>
              <w:rPr>
                <w:rFonts w:asciiTheme="majorBidi" w:eastAsiaTheme="minorEastAsia" w:hAnsiTheme="majorBidi" w:cstheme="majorBidi"/>
                <w:kern w:val="0"/>
                <w14:ligatures w14:val="none"/>
              </w:rPr>
            </w:pPr>
            <w:r>
              <w:rPr>
                <w:noProof/>
              </w:rPr>
              <w:drawing>
                <wp:inline distT="0" distB="0" distL="0" distR="0" wp14:anchorId="1D73A5BA" wp14:editId="0E384BC9">
                  <wp:extent cx="1296000" cy="999662"/>
                  <wp:effectExtent l="0" t="0" r="0" b="0"/>
                  <wp:docPr id="6693798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a:extLst>
                              <a:ext uri="{28A0092B-C50C-407E-A947-70E740481C1C}">
                                <a14:useLocalDpi xmlns:a14="http://schemas.microsoft.com/office/drawing/2010/main" val="0"/>
                              </a:ext>
                            </a:extLst>
                          </a:blip>
                          <a:srcRect l="-23" r="-23"/>
                          <a:stretch>
                            <a:fillRect/>
                          </a:stretch>
                        </pic:blipFill>
                        <pic:spPr bwMode="auto">
                          <a:xfrm>
                            <a:off x="0" y="0"/>
                            <a:ext cx="1296600" cy="10001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6AF8224C" w14:textId="4DF751B8" w:rsidR="00847160" w:rsidRPr="00436FEA" w:rsidRDefault="00847160" w:rsidP="00E5083F">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Fungus</w:t>
            </w:r>
          </w:p>
        </w:tc>
        <w:tc>
          <w:tcPr>
            <w:tcW w:w="4571" w:type="dxa"/>
            <w:vAlign w:val="center"/>
          </w:tcPr>
          <w:p w14:paraId="4C48B5CB" w14:textId="7323407A"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Purple flecks or circular lesions which are brown in the center and purple at the margin; red flecks, purple lesions, and/or brown black rings</w:t>
            </w:r>
          </w:p>
        </w:tc>
      </w:tr>
      <w:tr w:rsidR="00B44297" w:rsidRPr="00436FEA" w14:paraId="7235CA31" w14:textId="77777777" w:rsidTr="00B86098">
        <w:trPr>
          <w:trHeight w:val="1621"/>
        </w:trPr>
        <w:tc>
          <w:tcPr>
            <w:tcW w:w="450" w:type="dxa"/>
            <w:vAlign w:val="center"/>
          </w:tcPr>
          <w:p w14:paraId="4673579C" w14:textId="4FED9FD8"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lastRenderedPageBreak/>
              <w:t>3</w:t>
            </w:r>
          </w:p>
        </w:tc>
        <w:tc>
          <w:tcPr>
            <w:tcW w:w="1672" w:type="dxa"/>
            <w:vAlign w:val="center"/>
          </w:tcPr>
          <w:p w14:paraId="110C49D7" w14:textId="03703D7F"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Cedar apple rust</w:t>
            </w:r>
          </w:p>
          <w:p w14:paraId="51F4E026" w14:textId="77777777" w:rsidR="00847160" w:rsidRPr="00436FEA" w:rsidRDefault="00847160" w:rsidP="000B182E">
            <w:pPr>
              <w:jc w:val="center"/>
              <w:rPr>
                <w:rFonts w:asciiTheme="majorBidi" w:eastAsiaTheme="minorEastAsia" w:hAnsiTheme="majorBidi" w:cstheme="majorBidi"/>
                <w:kern w:val="0"/>
                <w14:ligatures w14:val="none"/>
              </w:rPr>
            </w:pPr>
          </w:p>
        </w:tc>
        <w:tc>
          <w:tcPr>
            <w:tcW w:w="2377" w:type="dxa"/>
          </w:tcPr>
          <w:p w14:paraId="58D85D70" w14:textId="1C7E5E75" w:rsidR="00847160" w:rsidRPr="00436FEA" w:rsidRDefault="00B86098" w:rsidP="00E5083F">
            <w:pPr>
              <w:jc w:val="center"/>
              <w:rPr>
                <w:rFonts w:asciiTheme="majorBidi" w:eastAsiaTheme="minorEastAsia" w:hAnsiTheme="majorBidi" w:cstheme="majorBidi"/>
                <w:kern w:val="0"/>
                <w14:ligatures w14:val="none"/>
              </w:rPr>
            </w:pPr>
            <w:r>
              <w:rPr>
                <w:noProof/>
              </w:rPr>
              <w:drawing>
                <wp:inline distT="0" distB="0" distL="0" distR="0" wp14:anchorId="2F3D669F" wp14:editId="671C48DA">
                  <wp:extent cx="1296000" cy="999662"/>
                  <wp:effectExtent l="0" t="0" r="0" b="0"/>
                  <wp:docPr id="4106633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
                            <a:extLst>
                              <a:ext uri="{28A0092B-C50C-407E-A947-70E740481C1C}">
                                <a14:useLocalDpi xmlns:a14="http://schemas.microsoft.com/office/drawing/2010/main" val="0"/>
                              </a:ext>
                            </a:extLst>
                          </a:blip>
                          <a:srcRect l="-23" r="-23"/>
                          <a:stretch>
                            <a:fillRect/>
                          </a:stretch>
                        </pic:blipFill>
                        <pic:spPr bwMode="auto">
                          <a:xfrm>
                            <a:off x="0" y="0"/>
                            <a:ext cx="1296600" cy="10001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3A4801E6" w14:textId="37948C55" w:rsidR="00847160" w:rsidRPr="00436FEA" w:rsidRDefault="00847160" w:rsidP="00E5083F">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Fungus</w:t>
            </w:r>
          </w:p>
        </w:tc>
        <w:tc>
          <w:tcPr>
            <w:tcW w:w="4571" w:type="dxa"/>
            <w:vAlign w:val="center"/>
          </w:tcPr>
          <w:p w14:paraId="777DA433" w14:textId="0F6B269E"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Bright orange or yellow patches on leaves surrounded by a red band and small black spots in the center; it may cup-like structures called aecia on the leaf.</w:t>
            </w:r>
          </w:p>
        </w:tc>
      </w:tr>
      <w:tr w:rsidR="00B44297" w:rsidRPr="00436FEA" w14:paraId="237D7F5C" w14:textId="77777777" w:rsidTr="00A82A38">
        <w:trPr>
          <w:trHeight w:val="1621"/>
        </w:trPr>
        <w:tc>
          <w:tcPr>
            <w:tcW w:w="450" w:type="dxa"/>
            <w:vAlign w:val="center"/>
          </w:tcPr>
          <w:p w14:paraId="0D68C47D" w14:textId="70F853C0"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4</w:t>
            </w:r>
          </w:p>
        </w:tc>
        <w:tc>
          <w:tcPr>
            <w:tcW w:w="1672" w:type="dxa"/>
            <w:vAlign w:val="center"/>
          </w:tcPr>
          <w:p w14:paraId="0746B300" w14:textId="03F3E0CC"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Cherry Powdery mildew</w:t>
            </w:r>
          </w:p>
        </w:tc>
        <w:tc>
          <w:tcPr>
            <w:tcW w:w="2377" w:type="dxa"/>
          </w:tcPr>
          <w:p w14:paraId="3DA2FE65" w14:textId="78A86F5B" w:rsidR="00847160" w:rsidRPr="00436FEA" w:rsidRDefault="00A82A38" w:rsidP="00E5083F">
            <w:pPr>
              <w:jc w:val="center"/>
              <w:rPr>
                <w:rFonts w:asciiTheme="majorBidi" w:eastAsiaTheme="minorEastAsia" w:hAnsiTheme="majorBidi" w:cstheme="majorBidi"/>
                <w:kern w:val="0"/>
                <w14:ligatures w14:val="none"/>
              </w:rPr>
            </w:pPr>
            <w:r>
              <w:rPr>
                <w:noProof/>
              </w:rPr>
              <w:drawing>
                <wp:inline distT="0" distB="0" distL="0" distR="0" wp14:anchorId="6246F848" wp14:editId="708A83C8">
                  <wp:extent cx="1296000" cy="1000125"/>
                  <wp:effectExtent l="0" t="0" r="0" b="0"/>
                  <wp:docPr id="16641910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a:extLst>
                              <a:ext uri="{28A0092B-C50C-407E-A947-70E740481C1C}">
                                <a14:useLocalDpi xmlns:a14="http://schemas.microsoft.com/office/drawing/2010/main" val="0"/>
                              </a:ext>
                            </a:extLst>
                          </a:blip>
                          <a:srcRect l="1" r="1"/>
                          <a:stretch>
                            <a:fillRect/>
                          </a:stretch>
                        </pic:blipFill>
                        <pic:spPr bwMode="auto">
                          <a:xfrm>
                            <a:off x="0" y="0"/>
                            <a:ext cx="1296000" cy="10001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3E4DB455" w14:textId="7F85733E" w:rsidR="00847160" w:rsidRPr="00436FEA" w:rsidRDefault="00847160" w:rsidP="00E5083F">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Fungus</w:t>
            </w:r>
          </w:p>
        </w:tc>
        <w:tc>
          <w:tcPr>
            <w:tcW w:w="4571" w:type="dxa"/>
            <w:vAlign w:val="center"/>
          </w:tcPr>
          <w:p w14:paraId="460BF699" w14:textId="4DC1AA51" w:rsidR="00847160" w:rsidRPr="00436FEA" w:rsidRDefault="00A82A38" w:rsidP="00C93A85">
            <w:pPr>
              <w:jc w:val="center"/>
              <w:rPr>
                <w:rFonts w:asciiTheme="majorBidi" w:eastAsiaTheme="minorEastAsia" w:hAnsiTheme="majorBidi" w:cstheme="majorBidi"/>
                <w:kern w:val="0"/>
                <w14:ligatures w14:val="none"/>
              </w:rPr>
            </w:pPr>
            <w:r w:rsidRPr="00A82A38">
              <w:rPr>
                <w:rFonts w:asciiTheme="majorBidi" w:eastAsiaTheme="minorEastAsia" w:hAnsiTheme="majorBidi" w:cstheme="majorBidi"/>
                <w:kern w:val="0"/>
                <w14:ligatures w14:val="none"/>
              </w:rPr>
              <w:t>Light powdery appearance; lesions may coalesce to cover the leaf</w:t>
            </w:r>
            <w:r w:rsidR="00414E88">
              <w:rPr>
                <w:rFonts w:asciiTheme="majorBidi" w:eastAsiaTheme="minorEastAsia" w:hAnsiTheme="majorBidi" w:cstheme="majorBidi"/>
                <w:kern w:val="0"/>
                <w14:ligatures w14:val="none"/>
              </w:rPr>
              <w:t>.</w:t>
            </w:r>
          </w:p>
        </w:tc>
      </w:tr>
      <w:tr w:rsidR="00B44297" w:rsidRPr="00436FEA" w14:paraId="27B494A0" w14:textId="77777777" w:rsidTr="00414E88">
        <w:trPr>
          <w:trHeight w:val="1621"/>
        </w:trPr>
        <w:tc>
          <w:tcPr>
            <w:tcW w:w="450" w:type="dxa"/>
            <w:vAlign w:val="center"/>
          </w:tcPr>
          <w:p w14:paraId="4D215343" w14:textId="01B1EAC9"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5</w:t>
            </w:r>
          </w:p>
        </w:tc>
        <w:tc>
          <w:tcPr>
            <w:tcW w:w="1672" w:type="dxa"/>
            <w:vAlign w:val="center"/>
          </w:tcPr>
          <w:p w14:paraId="66A94788" w14:textId="77777777" w:rsidR="00C93A85"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 xml:space="preserve">Maize (Corn) </w:t>
            </w:r>
            <w:proofErr w:type="spellStart"/>
            <w:r w:rsidRPr="00436FEA">
              <w:rPr>
                <w:rFonts w:asciiTheme="majorBidi" w:eastAsiaTheme="minorEastAsia" w:hAnsiTheme="majorBidi" w:cstheme="majorBidi"/>
                <w:kern w:val="0"/>
                <w14:ligatures w14:val="none"/>
              </w:rPr>
              <w:t>Cercospora</w:t>
            </w:r>
            <w:proofErr w:type="spellEnd"/>
            <w:r w:rsidRPr="00436FEA">
              <w:rPr>
                <w:rFonts w:asciiTheme="majorBidi" w:eastAsiaTheme="minorEastAsia" w:hAnsiTheme="majorBidi" w:cstheme="majorBidi"/>
                <w:kern w:val="0"/>
                <w14:ligatures w14:val="none"/>
              </w:rPr>
              <w:t xml:space="preserve"> leaf spot </w:t>
            </w:r>
          </w:p>
          <w:p w14:paraId="12841260" w14:textId="25F29776"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(Gray leaf spot)</w:t>
            </w:r>
          </w:p>
        </w:tc>
        <w:tc>
          <w:tcPr>
            <w:tcW w:w="2377" w:type="dxa"/>
          </w:tcPr>
          <w:p w14:paraId="57C5F1FE" w14:textId="41059E08" w:rsidR="00847160" w:rsidRPr="00436FEA" w:rsidRDefault="00414E88" w:rsidP="000B182E">
            <w:pPr>
              <w:jc w:val="center"/>
              <w:rPr>
                <w:rFonts w:asciiTheme="majorBidi" w:eastAsiaTheme="minorEastAsia" w:hAnsiTheme="majorBidi" w:cstheme="majorBidi"/>
                <w:kern w:val="0"/>
                <w14:ligatures w14:val="none"/>
              </w:rPr>
            </w:pPr>
            <w:r>
              <w:rPr>
                <w:noProof/>
              </w:rPr>
              <w:drawing>
                <wp:inline distT="0" distB="0" distL="0" distR="0" wp14:anchorId="0B4270FB" wp14:editId="2A8D47FD">
                  <wp:extent cx="1295348" cy="1000800"/>
                  <wp:effectExtent l="0" t="0" r="635" b="8890"/>
                  <wp:docPr id="1134432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9">
                            <a:extLst>
                              <a:ext uri="{28A0092B-C50C-407E-A947-70E740481C1C}">
                                <a14:useLocalDpi xmlns:a14="http://schemas.microsoft.com/office/drawing/2010/main" val="0"/>
                              </a:ext>
                            </a:extLst>
                          </a:blip>
                          <a:srcRect l="-23" t="-49" r="-23" b="-49"/>
                          <a:stretch>
                            <a:fillRect/>
                          </a:stretch>
                        </pic:blipFill>
                        <pic:spPr bwMode="auto">
                          <a:xfrm>
                            <a:off x="0" y="0"/>
                            <a:ext cx="1296600" cy="100176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6FC1A8F7" w14:textId="31063FAF"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Fungus</w:t>
            </w:r>
          </w:p>
        </w:tc>
        <w:tc>
          <w:tcPr>
            <w:tcW w:w="4571" w:type="dxa"/>
            <w:vAlign w:val="center"/>
          </w:tcPr>
          <w:p w14:paraId="737BFF7E" w14:textId="6B26D1CD"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Small necrotic spots with chlorotic halos on leaves, which expand to rectangular lesions; as the lesions mature, they turn tan in color and finally gray.</w:t>
            </w:r>
          </w:p>
        </w:tc>
      </w:tr>
      <w:tr w:rsidR="00B44297" w:rsidRPr="00436FEA" w14:paraId="52AEED37" w14:textId="77777777" w:rsidTr="00414E88">
        <w:trPr>
          <w:trHeight w:val="1621"/>
        </w:trPr>
        <w:tc>
          <w:tcPr>
            <w:tcW w:w="450" w:type="dxa"/>
            <w:vAlign w:val="center"/>
          </w:tcPr>
          <w:p w14:paraId="28CDE3C7" w14:textId="19C95146"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6</w:t>
            </w:r>
          </w:p>
        </w:tc>
        <w:tc>
          <w:tcPr>
            <w:tcW w:w="1672" w:type="dxa"/>
            <w:vAlign w:val="center"/>
          </w:tcPr>
          <w:p w14:paraId="7DA81E09" w14:textId="64F10848"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Maize (Corn) Common rust</w:t>
            </w:r>
          </w:p>
        </w:tc>
        <w:tc>
          <w:tcPr>
            <w:tcW w:w="2377" w:type="dxa"/>
          </w:tcPr>
          <w:p w14:paraId="680AE08D" w14:textId="43050355" w:rsidR="00847160" w:rsidRPr="00436FEA" w:rsidRDefault="00414E88" w:rsidP="000B182E">
            <w:pPr>
              <w:jc w:val="center"/>
              <w:rPr>
                <w:rFonts w:asciiTheme="majorBidi" w:eastAsiaTheme="minorEastAsia" w:hAnsiTheme="majorBidi" w:cstheme="majorBidi"/>
                <w:kern w:val="0"/>
                <w14:ligatures w14:val="none"/>
              </w:rPr>
            </w:pPr>
            <w:r>
              <w:rPr>
                <w:noProof/>
              </w:rPr>
              <w:drawing>
                <wp:inline distT="0" distB="0" distL="0" distR="0" wp14:anchorId="778F656D" wp14:editId="4BB06830">
                  <wp:extent cx="1296000" cy="1000760"/>
                  <wp:effectExtent l="0" t="0" r="0" b="8890"/>
                  <wp:docPr id="303164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0">
                            <a:extLst>
                              <a:ext uri="{28A0092B-C50C-407E-A947-70E740481C1C}">
                                <a14:useLocalDpi xmlns:a14="http://schemas.microsoft.com/office/drawing/2010/main" val="0"/>
                              </a:ext>
                            </a:extLst>
                          </a:blip>
                          <a:srcRect l="-2" r="-2"/>
                          <a:stretch>
                            <a:fillRect/>
                          </a:stretch>
                        </pic:blipFill>
                        <pic:spPr bwMode="auto">
                          <a:xfrm>
                            <a:off x="0" y="0"/>
                            <a:ext cx="1296052" cy="1000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359529D2" w14:textId="5FE179CF"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 xml:space="preserve">Fungus </w:t>
            </w:r>
          </w:p>
        </w:tc>
        <w:tc>
          <w:tcPr>
            <w:tcW w:w="4571" w:type="dxa"/>
            <w:vAlign w:val="center"/>
          </w:tcPr>
          <w:p w14:paraId="36721C28" w14:textId="22CBF42C"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Oval or elongated cinnamon brown pustules appear on leaves; As they mature, pustules turn dark brown to black.</w:t>
            </w:r>
          </w:p>
        </w:tc>
      </w:tr>
      <w:tr w:rsidR="00B44297" w:rsidRPr="00436FEA" w14:paraId="16995325" w14:textId="77777777" w:rsidTr="00414E88">
        <w:trPr>
          <w:trHeight w:val="1621"/>
        </w:trPr>
        <w:tc>
          <w:tcPr>
            <w:tcW w:w="450" w:type="dxa"/>
            <w:vAlign w:val="center"/>
          </w:tcPr>
          <w:p w14:paraId="24BEE2BD" w14:textId="66642F3D"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7</w:t>
            </w:r>
          </w:p>
        </w:tc>
        <w:tc>
          <w:tcPr>
            <w:tcW w:w="1672" w:type="dxa"/>
            <w:vAlign w:val="center"/>
          </w:tcPr>
          <w:p w14:paraId="4A0D1FB0" w14:textId="3E48B320"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Maize (Corn) Northern Leaf Blight</w:t>
            </w:r>
          </w:p>
        </w:tc>
        <w:tc>
          <w:tcPr>
            <w:tcW w:w="2377" w:type="dxa"/>
          </w:tcPr>
          <w:p w14:paraId="5A457E77" w14:textId="7FF26179" w:rsidR="00847160" w:rsidRPr="00436FEA" w:rsidRDefault="00414E88" w:rsidP="000B182E">
            <w:pPr>
              <w:jc w:val="center"/>
              <w:rPr>
                <w:rFonts w:asciiTheme="majorBidi" w:eastAsiaTheme="minorEastAsia" w:hAnsiTheme="majorBidi" w:cstheme="majorBidi"/>
                <w:kern w:val="0"/>
                <w14:ligatures w14:val="none"/>
              </w:rPr>
            </w:pPr>
            <w:r>
              <w:rPr>
                <w:noProof/>
              </w:rPr>
              <w:drawing>
                <wp:inline distT="0" distB="0" distL="0" distR="0" wp14:anchorId="3D2E3DBB" wp14:editId="70117756">
                  <wp:extent cx="1296000" cy="1000357"/>
                  <wp:effectExtent l="0" t="0" r="0" b="0"/>
                  <wp:docPr id="17802144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1">
                            <a:extLst>
                              <a:ext uri="{28A0092B-C50C-407E-A947-70E740481C1C}">
                                <a14:useLocalDpi xmlns:a14="http://schemas.microsoft.com/office/drawing/2010/main" val="0"/>
                              </a:ext>
                            </a:extLst>
                          </a:blip>
                          <a:srcRect l="-24" t="-1" r="-24" b="-1"/>
                          <a:stretch>
                            <a:fillRect/>
                          </a:stretch>
                        </pic:blipFill>
                        <pic:spPr bwMode="auto">
                          <a:xfrm>
                            <a:off x="0" y="0"/>
                            <a:ext cx="1296626" cy="10008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74857129" w14:textId="04555FB6"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Fungus</w:t>
            </w:r>
          </w:p>
        </w:tc>
        <w:tc>
          <w:tcPr>
            <w:tcW w:w="4571" w:type="dxa"/>
            <w:vAlign w:val="center"/>
          </w:tcPr>
          <w:p w14:paraId="3E532403" w14:textId="100DC0F9"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Elliptical gray-green leaf lesions turn pale gray to tan.</w:t>
            </w:r>
          </w:p>
        </w:tc>
      </w:tr>
      <w:tr w:rsidR="00B44297" w:rsidRPr="00436FEA" w14:paraId="5D4F0169" w14:textId="77777777" w:rsidTr="00414E88">
        <w:trPr>
          <w:trHeight w:val="1621"/>
        </w:trPr>
        <w:tc>
          <w:tcPr>
            <w:tcW w:w="450" w:type="dxa"/>
            <w:vAlign w:val="center"/>
          </w:tcPr>
          <w:p w14:paraId="32CD628E" w14:textId="20E03E6D"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8</w:t>
            </w:r>
          </w:p>
        </w:tc>
        <w:tc>
          <w:tcPr>
            <w:tcW w:w="1672" w:type="dxa"/>
            <w:vAlign w:val="center"/>
          </w:tcPr>
          <w:p w14:paraId="0C4AC312" w14:textId="6268ADA7"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Grape Black rot</w:t>
            </w:r>
          </w:p>
        </w:tc>
        <w:tc>
          <w:tcPr>
            <w:tcW w:w="2377" w:type="dxa"/>
          </w:tcPr>
          <w:p w14:paraId="35A7EF7C" w14:textId="2FBF88CF" w:rsidR="00847160" w:rsidRPr="00436FEA" w:rsidRDefault="00C96780" w:rsidP="000B182E">
            <w:pPr>
              <w:jc w:val="center"/>
              <w:rPr>
                <w:rFonts w:asciiTheme="majorBidi" w:eastAsiaTheme="minorEastAsia" w:hAnsiTheme="majorBidi" w:cstheme="majorBidi"/>
                <w:kern w:val="0"/>
                <w14:ligatures w14:val="none"/>
              </w:rPr>
            </w:pPr>
            <w:r>
              <w:rPr>
                <w:noProof/>
              </w:rPr>
              <w:drawing>
                <wp:inline distT="0" distB="0" distL="0" distR="0" wp14:anchorId="7170866E" wp14:editId="56FC4842">
                  <wp:extent cx="1296000" cy="1000579"/>
                  <wp:effectExtent l="0" t="0" r="0" b="0"/>
                  <wp:docPr id="1607766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2">
                            <a:extLst>
                              <a:ext uri="{28A0092B-C50C-407E-A947-70E740481C1C}">
                                <a14:useLocalDpi xmlns:a14="http://schemas.microsoft.com/office/drawing/2010/main" val="0"/>
                              </a:ext>
                            </a:extLst>
                          </a:blip>
                          <a:srcRect l="-12" t="-2" r="-12" b="-2"/>
                          <a:stretch>
                            <a:fillRect/>
                          </a:stretch>
                        </pic:blipFill>
                        <pic:spPr bwMode="auto">
                          <a:xfrm>
                            <a:off x="0" y="0"/>
                            <a:ext cx="1296338" cy="10008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2B2A4914" w14:textId="371181A9"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Fungus</w:t>
            </w:r>
          </w:p>
        </w:tc>
        <w:tc>
          <w:tcPr>
            <w:tcW w:w="4571" w:type="dxa"/>
            <w:vAlign w:val="center"/>
          </w:tcPr>
          <w:p w14:paraId="10425F4F" w14:textId="3B7AC34E"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Brown lesions on the leaves that develop black dots (pycnidia).</w:t>
            </w:r>
          </w:p>
        </w:tc>
      </w:tr>
      <w:tr w:rsidR="00B44297" w:rsidRPr="00436FEA" w14:paraId="2AB96537" w14:textId="77777777" w:rsidTr="00414E88">
        <w:trPr>
          <w:trHeight w:val="1621"/>
        </w:trPr>
        <w:tc>
          <w:tcPr>
            <w:tcW w:w="450" w:type="dxa"/>
            <w:vAlign w:val="center"/>
          </w:tcPr>
          <w:p w14:paraId="48172B5A" w14:textId="060C7AEA"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9</w:t>
            </w:r>
          </w:p>
        </w:tc>
        <w:tc>
          <w:tcPr>
            <w:tcW w:w="1672" w:type="dxa"/>
            <w:vAlign w:val="center"/>
          </w:tcPr>
          <w:p w14:paraId="3BE70977" w14:textId="2C4CA52A"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Grape Esca (Black Measles)</w:t>
            </w:r>
          </w:p>
        </w:tc>
        <w:tc>
          <w:tcPr>
            <w:tcW w:w="2377" w:type="dxa"/>
          </w:tcPr>
          <w:p w14:paraId="0CE53705" w14:textId="00818EE7" w:rsidR="00847160" w:rsidRPr="00436FEA" w:rsidRDefault="00C96780" w:rsidP="000B182E">
            <w:pPr>
              <w:jc w:val="center"/>
              <w:rPr>
                <w:rFonts w:asciiTheme="majorBidi" w:eastAsiaTheme="minorEastAsia" w:hAnsiTheme="majorBidi" w:cstheme="majorBidi"/>
                <w:kern w:val="0"/>
                <w14:ligatures w14:val="none"/>
              </w:rPr>
            </w:pPr>
            <w:r>
              <w:rPr>
                <w:noProof/>
              </w:rPr>
              <w:drawing>
                <wp:inline distT="0" distB="0" distL="0" distR="0" wp14:anchorId="4375E432" wp14:editId="0DE7955B">
                  <wp:extent cx="1295348" cy="1000800"/>
                  <wp:effectExtent l="0" t="0" r="635" b="8890"/>
                  <wp:docPr id="13211771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3">
                            <a:extLst>
                              <a:ext uri="{28A0092B-C50C-407E-A947-70E740481C1C}">
                                <a14:useLocalDpi xmlns:a14="http://schemas.microsoft.com/office/drawing/2010/main" val="0"/>
                              </a:ext>
                            </a:extLst>
                          </a:blip>
                          <a:srcRect t="-2" b="-2"/>
                          <a:stretch>
                            <a:fillRect/>
                          </a:stretch>
                        </pic:blipFill>
                        <pic:spPr bwMode="auto">
                          <a:xfrm>
                            <a:off x="0" y="0"/>
                            <a:ext cx="1295400" cy="10008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2962F80B" w14:textId="069B3FA4"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Fungus</w:t>
            </w:r>
          </w:p>
        </w:tc>
        <w:tc>
          <w:tcPr>
            <w:tcW w:w="4571" w:type="dxa"/>
            <w:vAlign w:val="center"/>
          </w:tcPr>
          <w:p w14:paraId="54D2815B" w14:textId="6D21992C"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On leaves, we will see interveinal striping that resembles tiger stripes. White cultivars show chlorotic and necrotic strips, whereas red cultivars show red areas and necrotic strips.</w:t>
            </w:r>
          </w:p>
        </w:tc>
      </w:tr>
      <w:tr w:rsidR="00B44297" w:rsidRPr="00436FEA" w14:paraId="3E0765C5" w14:textId="77777777" w:rsidTr="00414E88">
        <w:trPr>
          <w:trHeight w:val="1621"/>
        </w:trPr>
        <w:tc>
          <w:tcPr>
            <w:tcW w:w="450" w:type="dxa"/>
            <w:vAlign w:val="center"/>
          </w:tcPr>
          <w:p w14:paraId="3D9E8DCF" w14:textId="05F03156"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lastRenderedPageBreak/>
              <w:t>10</w:t>
            </w:r>
          </w:p>
        </w:tc>
        <w:tc>
          <w:tcPr>
            <w:tcW w:w="1672" w:type="dxa"/>
            <w:vAlign w:val="center"/>
          </w:tcPr>
          <w:p w14:paraId="06B30709" w14:textId="1D0CFFF4"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Grape Leaf blight (</w:t>
            </w:r>
            <w:proofErr w:type="spellStart"/>
            <w:r w:rsidRPr="00436FEA">
              <w:rPr>
                <w:rFonts w:asciiTheme="majorBidi" w:eastAsiaTheme="minorEastAsia" w:hAnsiTheme="majorBidi" w:cstheme="majorBidi"/>
                <w:kern w:val="0"/>
                <w14:ligatures w14:val="none"/>
              </w:rPr>
              <w:t>Isariopsis</w:t>
            </w:r>
            <w:proofErr w:type="spellEnd"/>
            <w:r w:rsidRPr="00436FEA">
              <w:rPr>
                <w:rFonts w:asciiTheme="majorBidi" w:eastAsiaTheme="minorEastAsia" w:hAnsiTheme="majorBidi" w:cstheme="majorBidi"/>
                <w:kern w:val="0"/>
                <w14:ligatures w14:val="none"/>
              </w:rPr>
              <w:t xml:space="preserve"> Leaf Spot)</w:t>
            </w:r>
          </w:p>
        </w:tc>
        <w:tc>
          <w:tcPr>
            <w:tcW w:w="2377" w:type="dxa"/>
          </w:tcPr>
          <w:p w14:paraId="51D676F3" w14:textId="120A40F4" w:rsidR="00847160" w:rsidRPr="00436FEA" w:rsidRDefault="00C96780" w:rsidP="000B182E">
            <w:pPr>
              <w:jc w:val="center"/>
              <w:rPr>
                <w:rFonts w:asciiTheme="majorBidi" w:eastAsiaTheme="minorEastAsia" w:hAnsiTheme="majorBidi" w:cstheme="majorBidi"/>
                <w:kern w:val="0"/>
                <w14:ligatures w14:val="none"/>
              </w:rPr>
            </w:pPr>
            <w:r>
              <w:rPr>
                <w:noProof/>
              </w:rPr>
              <w:drawing>
                <wp:inline distT="0" distB="0" distL="0" distR="0" wp14:anchorId="4AA7E8E4" wp14:editId="2343ED68">
                  <wp:extent cx="1296000" cy="1000760"/>
                  <wp:effectExtent l="0" t="0" r="0" b="8890"/>
                  <wp:docPr id="11787225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4">
                            <a:extLst>
                              <a:ext uri="{28A0092B-C50C-407E-A947-70E740481C1C}">
                                <a14:useLocalDpi xmlns:a14="http://schemas.microsoft.com/office/drawing/2010/main" val="0"/>
                              </a:ext>
                            </a:extLst>
                          </a:blip>
                          <a:srcRect l="-2" r="-2"/>
                          <a:stretch>
                            <a:fillRect/>
                          </a:stretch>
                        </pic:blipFill>
                        <pic:spPr bwMode="auto">
                          <a:xfrm>
                            <a:off x="0" y="0"/>
                            <a:ext cx="1296052" cy="1000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1D2186AA" w14:textId="507C7662"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Fungus</w:t>
            </w:r>
          </w:p>
        </w:tc>
        <w:tc>
          <w:tcPr>
            <w:tcW w:w="4571" w:type="dxa"/>
            <w:vAlign w:val="center"/>
          </w:tcPr>
          <w:p w14:paraId="2A37E98C" w14:textId="133F5B65"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On the leaf, we will see irregularly shaped lesions. Initially, lesions are dull red to brown in color and later turn black. If the disease is severe, these lesions may coalesce.</w:t>
            </w:r>
          </w:p>
        </w:tc>
      </w:tr>
      <w:tr w:rsidR="00B44297" w:rsidRPr="00436FEA" w14:paraId="019592A0" w14:textId="77777777" w:rsidTr="00414E88">
        <w:trPr>
          <w:trHeight w:val="1621"/>
        </w:trPr>
        <w:tc>
          <w:tcPr>
            <w:tcW w:w="450" w:type="dxa"/>
            <w:vAlign w:val="center"/>
          </w:tcPr>
          <w:p w14:paraId="380F8E9B" w14:textId="1E8A936E"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11</w:t>
            </w:r>
          </w:p>
        </w:tc>
        <w:tc>
          <w:tcPr>
            <w:tcW w:w="1672" w:type="dxa"/>
            <w:vAlign w:val="center"/>
          </w:tcPr>
          <w:p w14:paraId="47DEB1A4" w14:textId="3A7AFD7A"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 xml:space="preserve">Orange </w:t>
            </w:r>
            <w:proofErr w:type="spellStart"/>
            <w:r w:rsidRPr="00436FEA">
              <w:rPr>
                <w:rFonts w:asciiTheme="majorBidi" w:eastAsiaTheme="minorEastAsia" w:hAnsiTheme="majorBidi" w:cstheme="majorBidi"/>
                <w:kern w:val="0"/>
                <w14:ligatures w14:val="none"/>
              </w:rPr>
              <w:t>Haunglogbing</w:t>
            </w:r>
            <w:proofErr w:type="spellEnd"/>
            <w:r w:rsidRPr="00436FEA">
              <w:rPr>
                <w:rFonts w:asciiTheme="majorBidi" w:eastAsiaTheme="minorEastAsia" w:hAnsiTheme="majorBidi" w:cstheme="majorBidi"/>
                <w:kern w:val="0"/>
                <w14:ligatures w14:val="none"/>
              </w:rPr>
              <w:t xml:space="preserve"> (Citrus</w:t>
            </w:r>
            <w:r w:rsidR="00C93A85">
              <w:rPr>
                <w:rFonts w:asciiTheme="majorBidi" w:eastAsiaTheme="minorEastAsia" w:hAnsiTheme="majorBidi" w:cstheme="majorBidi"/>
                <w:kern w:val="0"/>
                <w14:ligatures w14:val="none"/>
              </w:rPr>
              <w:t xml:space="preserve"> </w:t>
            </w:r>
            <w:r w:rsidRPr="00436FEA">
              <w:rPr>
                <w:rFonts w:asciiTheme="majorBidi" w:eastAsiaTheme="minorEastAsia" w:hAnsiTheme="majorBidi" w:cstheme="majorBidi"/>
                <w:kern w:val="0"/>
                <w14:ligatures w14:val="none"/>
              </w:rPr>
              <w:t>greening)</w:t>
            </w:r>
          </w:p>
        </w:tc>
        <w:tc>
          <w:tcPr>
            <w:tcW w:w="2377" w:type="dxa"/>
          </w:tcPr>
          <w:p w14:paraId="6EC8D0F6" w14:textId="24632660" w:rsidR="00847160" w:rsidRPr="00436FEA" w:rsidRDefault="00C96780" w:rsidP="000B182E">
            <w:pPr>
              <w:jc w:val="center"/>
              <w:rPr>
                <w:rFonts w:asciiTheme="majorBidi" w:eastAsiaTheme="minorEastAsia" w:hAnsiTheme="majorBidi" w:cstheme="majorBidi"/>
                <w:kern w:val="0"/>
                <w14:ligatures w14:val="none"/>
              </w:rPr>
            </w:pPr>
            <w:r>
              <w:rPr>
                <w:noProof/>
              </w:rPr>
              <w:drawing>
                <wp:inline distT="0" distB="0" distL="0" distR="0" wp14:anchorId="55F6E89F" wp14:editId="5F24DA55">
                  <wp:extent cx="1296000" cy="1000760"/>
                  <wp:effectExtent l="0" t="0" r="0" b="8890"/>
                  <wp:docPr id="3327171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5">
                            <a:extLst>
                              <a:ext uri="{28A0092B-C50C-407E-A947-70E740481C1C}">
                                <a14:useLocalDpi xmlns:a14="http://schemas.microsoft.com/office/drawing/2010/main" val="0"/>
                              </a:ext>
                            </a:extLst>
                          </a:blip>
                          <a:srcRect l="-2" r="-2"/>
                          <a:stretch>
                            <a:fillRect/>
                          </a:stretch>
                        </pic:blipFill>
                        <pic:spPr bwMode="auto">
                          <a:xfrm>
                            <a:off x="0" y="0"/>
                            <a:ext cx="1296052" cy="1000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4551B88B" w14:textId="2B9E30F4"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Bacterium</w:t>
            </w:r>
          </w:p>
        </w:tc>
        <w:tc>
          <w:tcPr>
            <w:tcW w:w="4571" w:type="dxa"/>
            <w:vAlign w:val="center"/>
          </w:tcPr>
          <w:p w14:paraId="6B218FC6" w14:textId="519F2955"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Leaf symptoms of citrus greening include yellowing of leaf veins, blotchy mottling, and/or green islands (spots) surrounded by completely yellow leaf tissue.</w:t>
            </w:r>
          </w:p>
        </w:tc>
      </w:tr>
      <w:tr w:rsidR="00B44297" w:rsidRPr="00436FEA" w14:paraId="4F08D2BC" w14:textId="77777777" w:rsidTr="00414E88">
        <w:trPr>
          <w:trHeight w:val="1621"/>
        </w:trPr>
        <w:tc>
          <w:tcPr>
            <w:tcW w:w="450" w:type="dxa"/>
            <w:vAlign w:val="center"/>
          </w:tcPr>
          <w:p w14:paraId="2E3EA31F" w14:textId="2E8030D4"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12</w:t>
            </w:r>
          </w:p>
        </w:tc>
        <w:tc>
          <w:tcPr>
            <w:tcW w:w="1672" w:type="dxa"/>
            <w:vAlign w:val="center"/>
          </w:tcPr>
          <w:p w14:paraId="34049BBA" w14:textId="44CD1215"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Peach Bacterial spot</w:t>
            </w:r>
          </w:p>
        </w:tc>
        <w:tc>
          <w:tcPr>
            <w:tcW w:w="2377" w:type="dxa"/>
          </w:tcPr>
          <w:p w14:paraId="4EAB5E68" w14:textId="7CA2FE0D" w:rsidR="00847160" w:rsidRPr="00436FEA" w:rsidRDefault="00C96780" w:rsidP="000B182E">
            <w:pPr>
              <w:jc w:val="center"/>
              <w:rPr>
                <w:rFonts w:asciiTheme="majorBidi" w:eastAsiaTheme="minorEastAsia" w:hAnsiTheme="majorBidi" w:cstheme="majorBidi"/>
                <w:kern w:val="0"/>
                <w14:ligatures w14:val="none"/>
              </w:rPr>
            </w:pPr>
            <w:r>
              <w:rPr>
                <w:noProof/>
              </w:rPr>
              <w:drawing>
                <wp:inline distT="0" distB="0" distL="0" distR="0" wp14:anchorId="40507361" wp14:editId="34894A6F">
                  <wp:extent cx="1296000" cy="999929"/>
                  <wp:effectExtent l="0" t="0" r="0" b="0"/>
                  <wp:docPr id="18849690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6">
                            <a:extLst>
                              <a:ext uri="{28A0092B-C50C-407E-A947-70E740481C1C}">
                                <a14:useLocalDpi xmlns:a14="http://schemas.microsoft.com/office/drawing/2010/main" val="0"/>
                              </a:ext>
                            </a:extLst>
                          </a:blip>
                          <a:srcRect l="-45" t="-2" r="-45" b="-2"/>
                          <a:stretch>
                            <a:fillRect/>
                          </a:stretch>
                        </pic:blipFill>
                        <pic:spPr bwMode="auto">
                          <a:xfrm>
                            <a:off x="0" y="0"/>
                            <a:ext cx="1297181" cy="10008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2FD702A4" w14:textId="290562C8"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Bacterium</w:t>
            </w:r>
          </w:p>
        </w:tc>
        <w:tc>
          <w:tcPr>
            <w:tcW w:w="4571" w:type="dxa"/>
            <w:vAlign w:val="center"/>
          </w:tcPr>
          <w:p w14:paraId="668D1FC6" w14:textId="44FC6B4E"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Gray, water-soaked lesions appear on leaves, turning purple with necrotic centers that may drop out, causing a shot-hole effect. Severe infection leads to leaf yellowing and drop.</w:t>
            </w:r>
          </w:p>
        </w:tc>
      </w:tr>
      <w:tr w:rsidR="00B44297" w:rsidRPr="00436FEA" w14:paraId="2F059019" w14:textId="77777777" w:rsidTr="00AB4C91">
        <w:trPr>
          <w:trHeight w:val="1621"/>
        </w:trPr>
        <w:tc>
          <w:tcPr>
            <w:tcW w:w="450" w:type="dxa"/>
            <w:vAlign w:val="center"/>
          </w:tcPr>
          <w:p w14:paraId="13F541F1" w14:textId="1FB3D6C5"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13</w:t>
            </w:r>
          </w:p>
        </w:tc>
        <w:tc>
          <w:tcPr>
            <w:tcW w:w="1672" w:type="dxa"/>
            <w:vAlign w:val="center"/>
          </w:tcPr>
          <w:p w14:paraId="42EF8807" w14:textId="5F5BD843"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Pepper (bell) Bacterial spot</w:t>
            </w:r>
          </w:p>
        </w:tc>
        <w:tc>
          <w:tcPr>
            <w:tcW w:w="2377" w:type="dxa"/>
          </w:tcPr>
          <w:p w14:paraId="1B91BC26" w14:textId="6410D313" w:rsidR="00847160" w:rsidRPr="00436FEA" w:rsidRDefault="008D3453" w:rsidP="000B182E">
            <w:pPr>
              <w:jc w:val="center"/>
              <w:rPr>
                <w:rFonts w:asciiTheme="majorBidi" w:eastAsiaTheme="minorEastAsia" w:hAnsiTheme="majorBidi" w:cstheme="majorBidi"/>
                <w:kern w:val="0"/>
                <w14:ligatures w14:val="none"/>
              </w:rPr>
            </w:pPr>
            <w:r>
              <w:rPr>
                <w:noProof/>
              </w:rPr>
              <w:drawing>
                <wp:inline distT="0" distB="0" distL="0" distR="0" wp14:anchorId="69091C70" wp14:editId="165E59A9">
                  <wp:extent cx="1296000" cy="1000116"/>
                  <wp:effectExtent l="0" t="0" r="0" b="0"/>
                  <wp:docPr id="4083533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7">
                            <a:extLst>
                              <a:ext uri="{28A0092B-C50C-407E-A947-70E740481C1C}">
                                <a14:useLocalDpi xmlns:a14="http://schemas.microsoft.com/office/drawing/2010/main" val="0"/>
                              </a:ext>
                            </a:extLst>
                          </a:blip>
                          <a:srcRect l="-36" t="-2" r="-36" b="-2"/>
                          <a:stretch>
                            <a:fillRect/>
                          </a:stretch>
                        </pic:blipFill>
                        <pic:spPr bwMode="auto">
                          <a:xfrm>
                            <a:off x="0" y="0"/>
                            <a:ext cx="1296938" cy="10008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7A424756" w14:textId="1F51AE20"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Bacterium</w:t>
            </w:r>
          </w:p>
        </w:tc>
        <w:tc>
          <w:tcPr>
            <w:tcW w:w="4571" w:type="dxa"/>
            <w:vAlign w:val="center"/>
          </w:tcPr>
          <w:p w14:paraId="5BB7A36E" w14:textId="058F7BC9"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Water-soaked lesions that dry out and turn brown on the leaves.</w:t>
            </w:r>
          </w:p>
        </w:tc>
      </w:tr>
      <w:tr w:rsidR="00B44297" w:rsidRPr="00436FEA" w14:paraId="64C3F1B1" w14:textId="77777777" w:rsidTr="00AB4C91">
        <w:trPr>
          <w:trHeight w:val="1621"/>
        </w:trPr>
        <w:tc>
          <w:tcPr>
            <w:tcW w:w="450" w:type="dxa"/>
            <w:vAlign w:val="center"/>
          </w:tcPr>
          <w:p w14:paraId="2ACF5AAD" w14:textId="76A6933A"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14</w:t>
            </w:r>
          </w:p>
        </w:tc>
        <w:tc>
          <w:tcPr>
            <w:tcW w:w="1672" w:type="dxa"/>
            <w:vAlign w:val="center"/>
          </w:tcPr>
          <w:p w14:paraId="6FD65F0F" w14:textId="387E12D3"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Potato Early blight</w:t>
            </w:r>
          </w:p>
        </w:tc>
        <w:tc>
          <w:tcPr>
            <w:tcW w:w="2377" w:type="dxa"/>
          </w:tcPr>
          <w:p w14:paraId="2C30D203" w14:textId="56A80684" w:rsidR="00847160" w:rsidRPr="00436FEA" w:rsidRDefault="005C5B20" w:rsidP="000B182E">
            <w:pPr>
              <w:jc w:val="center"/>
              <w:rPr>
                <w:rFonts w:asciiTheme="majorBidi" w:eastAsiaTheme="minorEastAsia" w:hAnsiTheme="majorBidi" w:cstheme="majorBidi"/>
                <w:kern w:val="0"/>
                <w14:ligatures w14:val="none"/>
              </w:rPr>
            </w:pPr>
            <w:r>
              <w:rPr>
                <w:noProof/>
              </w:rPr>
              <w:drawing>
                <wp:inline distT="0" distB="0" distL="0" distR="0" wp14:anchorId="152143EE" wp14:editId="11A586B3">
                  <wp:extent cx="1296000" cy="1000357"/>
                  <wp:effectExtent l="0" t="0" r="0" b="0"/>
                  <wp:docPr id="13576731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8">
                            <a:extLst>
                              <a:ext uri="{28A0092B-C50C-407E-A947-70E740481C1C}">
                                <a14:useLocalDpi xmlns:a14="http://schemas.microsoft.com/office/drawing/2010/main" val="0"/>
                              </a:ext>
                            </a:extLst>
                          </a:blip>
                          <a:srcRect l="-712" t="-2" r="663" b="-2"/>
                          <a:stretch>
                            <a:fillRect/>
                          </a:stretch>
                        </pic:blipFill>
                        <pic:spPr bwMode="auto">
                          <a:xfrm>
                            <a:off x="0" y="0"/>
                            <a:ext cx="1296626" cy="10008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0E09B5D8" w14:textId="40EBABF6"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Fungus</w:t>
            </w:r>
          </w:p>
        </w:tc>
        <w:tc>
          <w:tcPr>
            <w:tcW w:w="4571" w:type="dxa"/>
            <w:vAlign w:val="center"/>
          </w:tcPr>
          <w:p w14:paraId="2591C875" w14:textId="19D8E948" w:rsidR="00847160" w:rsidRPr="00436FEA" w:rsidRDefault="00540712" w:rsidP="00C93A85">
            <w:pPr>
              <w:jc w:val="center"/>
              <w:rPr>
                <w:rFonts w:asciiTheme="majorBidi" w:eastAsiaTheme="minorEastAsia" w:hAnsiTheme="majorBidi" w:cstheme="majorBidi"/>
                <w:kern w:val="0"/>
                <w14:ligatures w14:val="none"/>
              </w:rPr>
            </w:pPr>
            <w:r w:rsidRPr="00540712">
              <w:rPr>
                <w:rFonts w:asciiTheme="majorBidi" w:eastAsiaTheme="minorEastAsia" w:hAnsiTheme="majorBidi" w:cstheme="majorBidi"/>
                <w:kern w:val="0"/>
                <w14:ligatures w14:val="none"/>
              </w:rPr>
              <w:t>Dark lesions with a yellow border, which may form concentric rings on the leaves; leaves become necrotic.</w:t>
            </w:r>
          </w:p>
        </w:tc>
      </w:tr>
      <w:tr w:rsidR="00B44297" w:rsidRPr="00436FEA" w14:paraId="6FDC9353" w14:textId="77777777" w:rsidTr="00B6645F">
        <w:trPr>
          <w:trHeight w:val="1621"/>
        </w:trPr>
        <w:tc>
          <w:tcPr>
            <w:tcW w:w="450" w:type="dxa"/>
            <w:vAlign w:val="center"/>
          </w:tcPr>
          <w:p w14:paraId="72D62C40" w14:textId="5CB19B2F"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15</w:t>
            </w:r>
          </w:p>
        </w:tc>
        <w:tc>
          <w:tcPr>
            <w:tcW w:w="1672" w:type="dxa"/>
            <w:vAlign w:val="center"/>
          </w:tcPr>
          <w:p w14:paraId="1D6C981A" w14:textId="1B394725"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Potato Late blight</w:t>
            </w:r>
          </w:p>
        </w:tc>
        <w:tc>
          <w:tcPr>
            <w:tcW w:w="2377" w:type="dxa"/>
          </w:tcPr>
          <w:p w14:paraId="5175B39C" w14:textId="5CDBD397" w:rsidR="00847160" w:rsidRPr="00436FEA" w:rsidRDefault="00700823" w:rsidP="000B182E">
            <w:pPr>
              <w:jc w:val="center"/>
              <w:rPr>
                <w:rFonts w:asciiTheme="majorBidi" w:eastAsiaTheme="minorEastAsia" w:hAnsiTheme="majorBidi" w:cstheme="majorBidi"/>
                <w:kern w:val="0"/>
                <w14:ligatures w14:val="none"/>
              </w:rPr>
            </w:pPr>
            <w:r>
              <w:rPr>
                <w:noProof/>
              </w:rPr>
              <w:drawing>
                <wp:inline distT="0" distB="0" distL="0" distR="0" wp14:anchorId="26264E14" wp14:editId="2F2C0E8F">
                  <wp:extent cx="1296000" cy="1000760"/>
                  <wp:effectExtent l="0" t="0" r="0" b="8890"/>
                  <wp:docPr id="21428500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9">
                            <a:extLst>
                              <a:ext uri="{28A0092B-C50C-407E-A947-70E740481C1C}">
                                <a14:useLocalDpi xmlns:a14="http://schemas.microsoft.com/office/drawing/2010/main" val="0"/>
                              </a:ext>
                            </a:extLst>
                          </a:blip>
                          <a:srcRect l="-2" r="-2"/>
                          <a:stretch>
                            <a:fillRect/>
                          </a:stretch>
                        </pic:blipFill>
                        <pic:spPr bwMode="auto">
                          <a:xfrm>
                            <a:off x="0" y="0"/>
                            <a:ext cx="1296052" cy="1000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6A13D2DE" w14:textId="67F5882A"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Oomycete</w:t>
            </w:r>
          </w:p>
        </w:tc>
        <w:tc>
          <w:tcPr>
            <w:tcW w:w="4571" w:type="dxa"/>
            <w:vAlign w:val="center"/>
          </w:tcPr>
          <w:p w14:paraId="158D7C0C" w14:textId="62045FDC"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Brown leaf lesions with white fluffy growth; it may form lesions that darken. Advanced infection causes a full leaf.</w:t>
            </w:r>
          </w:p>
        </w:tc>
      </w:tr>
      <w:tr w:rsidR="00B44297" w:rsidRPr="00436FEA" w14:paraId="5D50E1DB" w14:textId="77777777" w:rsidTr="00B6645F">
        <w:trPr>
          <w:trHeight w:val="1621"/>
        </w:trPr>
        <w:tc>
          <w:tcPr>
            <w:tcW w:w="450" w:type="dxa"/>
            <w:vAlign w:val="center"/>
          </w:tcPr>
          <w:p w14:paraId="017FBF11" w14:textId="03EA4E0D"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16</w:t>
            </w:r>
          </w:p>
        </w:tc>
        <w:tc>
          <w:tcPr>
            <w:tcW w:w="1672" w:type="dxa"/>
            <w:vAlign w:val="center"/>
          </w:tcPr>
          <w:p w14:paraId="1565E89E" w14:textId="0D3587AD"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Squash</w:t>
            </w:r>
            <w:r w:rsidR="00C93A85">
              <w:rPr>
                <w:rFonts w:asciiTheme="majorBidi" w:eastAsiaTheme="minorEastAsia" w:hAnsiTheme="majorBidi" w:cstheme="majorBidi"/>
                <w:kern w:val="0"/>
                <w14:ligatures w14:val="none"/>
              </w:rPr>
              <w:t xml:space="preserve"> </w:t>
            </w:r>
            <w:r w:rsidRPr="00436FEA">
              <w:rPr>
                <w:rFonts w:asciiTheme="majorBidi" w:eastAsiaTheme="minorEastAsia" w:hAnsiTheme="majorBidi" w:cstheme="majorBidi"/>
                <w:kern w:val="0"/>
                <w14:ligatures w14:val="none"/>
              </w:rPr>
              <w:t>Powdery</w:t>
            </w:r>
          </w:p>
          <w:p w14:paraId="1CD19E88" w14:textId="0199B936"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mildew</w:t>
            </w:r>
          </w:p>
        </w:tc>
        <w:tc>
          <w:tcPr>
            <w:tcW w:w="2377" w:type="dxa"/>
          </w:tcPr>
          <w:p w14:paraId="4053664E" w14:textId="0F0AF1BC" w:rsidR="00847160" w:rsidRPr="00436FEA" w:rsidRDefault="00B6645F" w:rsidP="000B182E">
            <w:pPr>
              <w:jc w:val="center"/>
              <w:rPr>
                <w:rFonts w:asciiTheme="majorBidi" w:eastAsiaTheme="minorEastAsia" w:hAnsiTheme="majorBidi" w:cstheme="majorBidi"/>
                <w:kern w:val="0"/>
                <w14:ligatures w14:val="none"/>
              </w:rPr>
            </w:pPr>
            <w:r>
              <w:rPr>
                <w:noProof/>
              </w:rPr>
              <w:drawing>
                <wp:inline distT="0" distB="0" distL="0" distR="0" wp14:anchorId="0C6A76D8" wp14:editId="3107B5D8">
                  <wp:extent cx="1296000" cy="1000760"/>
                  <wp:effectExtent l="0" t="0" r="0" b="8890"/>
                  <wp:docPr id="19433005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0">
                            <a:extLst>
                              <a:ext uri="{28A0092B-C50C-407E-A947-70E740481C1C}">
                                <a14:useLocalDpi xmlns:a14="http://schemas.microsoft.com/office/drawing/2010/main" val="0"/>
                              </a:ext>
                            </a:extLst>
                          </a:blip>
                          <a:srcRect l="-2" r="-2"/>
                          <a:stretch>
                            <a:fillRect/>
                          </a:stretch>
                        </pic:blipFill>
                        <pic:spPr bwMode="auto">
                          <a:xfrm>
                            <a:off x="0" y="0"/>
                            <a:ext cx="1296052" cy="1000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30BB9975" w14:textId="2B784748"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Fungus</w:t>
            </w:r>
          </w:p>
        </w:tc>
        <w:tc>
          <w:tcPr>
            <w:tcW w:w="4571" w:type="dxa"/>
            <w:vAlign w:val="center"/>
          </w:tcPr>
          <w:p w14:paraId="27FAD883" w14:textId="69B8DFAD"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White powdery growth on the surfaces of leaves; infected areas may be stunted and distorted.</w:t>
            </w:r>
          </w:p>
        </w:tc>
      </w:tr>
      <w:tr w:rsidR="00B44297" w:rsidRPr="00436FEA" w14:paraId="304CF117" w14:textId="77777777" w:rsidTr="00B6645F">
        <w:trPr>
          <w:trHeight w:val="1621"/>
        </w:trPr>
        <w:tc>
          <w:tcPr>
            <w:tcW w:w="450" w:type="dxa"/>
            <w:vAlign w:val="center"/>
          </w:tcPr>
          <w:p w14:paraId="06F6208E" w14:textId="212722F4"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lastRenderedPageBreak/>
              <w:t>17</w:t>
            </w:r>
          </w:p>
        </w:tc>
        <w:tc>
          <w:tcPr>
            <w:tcW w:w="1672" w:type="dxa"/>
            <w:vAlign w:val="center"/>
          </w:tcPr>
          <w:p w14:paraId="2B4B9A64" w14:textId="63DDB593"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Strawberry Leaf scorch</w:t>
            </w:r>
          </w:p>
        </w:tc>
        <w:tc>
          <w:tcPr>
            <w:tcW w:w="2377" w:type="dxa"/>
          </w:tcPr>
          <w:p w14:paraId="43A1FAC6" w14:textId="03FAC68B" w:rsidR="00847160" w:rsidRPr="00436FEA" w:rsidRDefault="00B6645F" w:rsidP="000B182E">
            <w:pPr>
              <w:jc w:val="center"/>
              <w:rPr>
                <w:rFonts w:asciiTheme="majorBidi" w:eastAsiaTheme="minorEastAsia" w:hAnsiTheme="majorBidi" w:cstheme="majorBidi"/>
                <w:kern w:val="0"/>
                <w14:ligatures w14:val="none"/>
              </w:rPr>
            </w:pPr>
            <w:r>
              <w:rPr>
                <w:noProof/>
              </w:rPr>
              <w:drawing>
                <wp:inline distT="0" distB="0" distL="0" distR="0" wp14:anchorId="3DD3FD13" wp14:editId="148D8AC2">
                  <wp:extent cx="1296000" cy="1000760"/>
                  <wp:effectExtent l="0" t="0" r="0" b="8890"/>
                  <wp:docPr id="9914362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21">
                            <a:extLst>
                              <a:ext uri="{28A0092B-C50C-407E-A947-70E740481C1C}">
                                <a14:useLocalDpi xmlns:a14="http://schemas.microsoft.com/office/drawing/2010/main" val="0"/>
                              </a:ext>
                            </a:extLst>
                          </a:blip>
                          <a:srcRect l="-3" t="-1" r="-3" b="-1"/>
                          <a:stretch>
                            <a:fillRect/>
                          </a:stretch>
                        </pic:blipFill>
                        <pic:spPr bwMode="auto">
                          <a:xfrm>
                            <a:off x="0" y="0"/>
                            <a:ext cx="1296052" cy="1000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0E6EA7A7" w14:textId="5A888D4F"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Fungus</w:t>
            </w:r>
          </w:p>
        </w:tc>
        <w:tc>
          <w:tcPr>
            <w:tcW w:w="4571" w:type="dxa"/>
            <w:vAlign w:val="center"/>
          </w:tcPr>
          <w:p w14:paraId="4622636C" w14:textId="02F1265D"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Irregular dark purple or brown blotches on the leaf, which may coalesce to produce large patches; tissue between blotches may turn purple or red.</w:t>
            </w:r>
          </w:p>
        </w:tc>
      </w:tr>
      <w:tr w:rsidR="00B44297" w:rsidRPr="00436FEA" w14:paraId="306530A2" w14:textId="77777777" w:rsidTr="00FF0DE5">
        <w:trPr>
          <w:trHeight w:val="1621"/>
        </w:trPr>
        <w:tc>
          <w:tcPr>
            <w:tcW w:w="450" w:type="dxa"/>
            <w:vAlign w:val="center"/>
          </w:tcPr>
          <w:p w14:paraId="70B8B54E" w14:textId="6FD6E07E"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18</w:t>
            </w:r>
          </w:p>
        </w:tc>
        <w:tc>
          <w:tcPr>
            <w:tcW w:w="1672" w:type="dxa"/>
            <w:vAlign w:val="center"/>
          </w:tcPr>
          <w:p w14:paraId="79105B35" w14:textId="79BC599F"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Tomato Bacterial</w:t>
            </w:r>
            <w:r w:rsidR="00C93A85">
              <w:rPr>
                <w:rFonts w:asciiTheme="majorBidi" w:eastAsiaTheme="minorEastAsia" w:hAnsiTheme="majorBidi" w:cstheme="majorBidi"/>
                <w:kern w:val="0"/>
                <w14:ligatures w14:val="none"/>
              </w:rPr>
              <w:t xml:space="preserve"> </w:t>
            </w:r>
            <w:r w:rsidRPr="00436FEA">
              <w:rPr>
                <w:rFonts w:asciiTheme="majorBidi" w:eastAsiaTheme="minorEastAsia" w:hAnsiTheme="majorBidi" w:cstheme="majorBidi"/>
                <w:kern w:val="0"/>
                <w14:ligatures w14:val="none"/>
              </w:rPr>
              <w:t>spot</w:t>
            </w:r>
          </w:p>
        </w:tc>
        <w:tc>
          <w:tcPr>
            <w:tcW w:w="2377" w:type="dxa"/>
          </w:tcPr>
          <w:p w14:paraId="7C98EF13" w14:textId="7A188D56" w:rsidR="00847160" w:rsidRPr="00436FEA" w:rsidRDefault="00FF0DE5" w:rsidP="000B182E">
            <w:pPr>
              <w:jc w:val="center"/>
              <w:rPr>
                <w:rFonts w:asciiTheme="majorBidi" w:eastAsiaTheme="minorEastAsia" w:hAnsiTheme="majorBidi" w:cstheme="majorBidi"/>
                <w:kern w:val="0"/>
                <w14:ligatures w14:val="none"/>
              </w:rPr>
            </w:pPr>
            <w:r>
              <w:rPr>
                <w:noProof/>
              </w:rPr>
              <w:drawing>
                <wp:inline distT="0" distB="0" distL="0" distR="0" wp14:anchorId="426804C2" wp14:editId="062BF324">
                  <wp:extent cx="1296000" cy="1000760"/>
                  <wp:effectExtent l="0" t="0" r="0" b="8890"/>
                  <wp:docPr id="20731828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22">
                            <a:extLst>
                              <a:ext uri="{28A0092B-C50C-407E-A947-70E740481C1C}">
                                <a14:useLocalDpi xmlns:a14="http://schemas.microsoft.com/office/drawing/2010/main" val="0"/>
                              </a:ext>
                            </a:extLst>
                          </a:blip>
                          <a:srcRect l="-712" r="708"/>
                          <a:stretch>
                            <a:fillRect/>
                          </a:stretch>
                        </pic:blipFill>
                        <pic:spPr bwMode="auto">
                          <a:xfrm>
                            <a:off x="0" y="0"/>
                            <a:ext cx="1296052" cy="1000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0387F36C" w14:textId="381E470F"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Bacterium</w:t>
            </w:r>
          </w:p>
        </w:tc>
        <w:tc>
          <w:tcPr>
            <w:tcW w:w="4571" w:type="dxa"/>
            <w:vAlign w:val="center"/>
          </w:tcPr>
          <w:p w14:paraId="119230C2" w14:textId="7DAF3C7E"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Bacterial spot starts as small water-soaked lesions that merge into necrotic patches, causing leaf blight and defoliation.</w:t>
            </w:r>
          </w:p>
        </w:tc>
      </w:tr>
      <w:tr w:rsidR="00B44297" w:rsidRPr="00436FEA" w14:paraId="5A7F19F8" w14:textId="77777777" w:rsidTr="00FF0DE5">
        <w:trPr>
          <w:trHeight w:val="1621"/>
        </w:trPr>
        <w:tc>
          <w:tcPr>
            <w:tcW w:w="450" w:type="dxa"/>
            <w:vAlign w:val="center"/>
          </w:tcPr>
          <w:p w14:paraId="0A2C696A" w14:textId="216F3A56"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19</w:t>
            </w:r>
          </w:p>
        </w:tc>
        <w:tc>
          <w:tcPr>
            <w:tcW w:w="1672" w:type="dxa"/>
            <w:vAlign w:val="center"/>
          </w:tcPr>
          <w:p w14:paraId="64D4ABFF" w14:textId="67C6F12F"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Tomato Early blight</w:t>
            </w:r>
          </w:p>
        </w:tc>
        <w:tc>
          <w:tcPr>
            <w:tcW w:w="2377" w:type="dxa"/>
          </w:tcPr>
          <w:p w14:paraId="573BFD61" w14:textId="2D2FEE5E" w:rsidR="00847160" w:rsidRPr="00436FEA" w:rsidRDefault="00FF0DE5" w:rsidP="000B182E">
            <w:pPr>
              <w:jc w:val="center"/>
              <w:rPr>
                <w:rFonts w:asciiTheme="majorBidi" w:eastAsiaTheme="minorEastAsia" w:hAnsiTheme="majorBidi" w:cstheme="majorBidi"/>
                <w:kern w:val="0"/>
                <w14:ligatures w14:val="none"/>
              </w:rPr>
            </w:pPr>
            <w:r>
              <w:rPr>
                <w:noProof/>
              </w:rPr>
              <w:drawing>
                <wp:inline distT="0" distB="0" distL="0" distR="0" wp14:anchorId="2D5EDCC9" wp14:editId="65DAF1EA">
                  <wp:extent cx="1296000" cy="999834"/>
                  <wp:effectExtent l="0" t="0" r="0" b="0"/>
                  <wp:docPr id="3291561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23">
                            <a:extLst>
                              <a:ext uri="{28A0092B-C50C-407E-A947-70E740481C1C}">
                                <a14:useLocalDpi xmlns:a14="http://schemas.microsoft.com/office/drawing/2010/main" val="0"/>
                              </a:ext>
                            </a:extLst>
                          </a:blip>
                          <a:srcRect l="-51" t="-2" r="-51" b="-2"/>
                          <a:stretch>
                            <a:fillRect/>
                          </a:stretch>
                        </pic:blipFill>
                        <pic:spPr bwMode="auto">
                          <a:xfrm>
                            <a:off x="0" y="0"/>
                            <a:ext cx="1297304" cy="10008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4DD74115" w14:textId="1218A9EF"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Fungus</w:t>
            </w:r>
          </w:p>
        </w:tc>
        <w:tc>
          <w:tcPr>
            <w:tcW w:w="4571" w:type="dxa"/>
            <w:vAlign w:val="center"/>
          </w:tcPr>
          <w:p w14:paraId="55E8AE99" w14:textId="704264D2"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Early blight causes oval leaf spots with yellow halos and concentric rings; Severe cases lead to leaf collapse and yield loss.</w:t>
            </w:r>
          </w:p>
        </w:tc>
      </w:tr>
      <w:tr w:rsidR="00B44297" w:rsidRPr="00436FEA" w14:paraId="6BC1C672" w14:textId="77777777" w:rsidTr="00FF0DE5">
        <w:trPr>
          <w:trHeight w:val="1621"/>
        </w:trPr>
        <w:tc>
          <w:tcPr>
            <w:tcW w:w="450" w:type="dxa"/>
            <w:vAlign w:val="center"/>
          </w:tcPr>
          <w:p w14:paraId="52A45536" w14:textId="059DD05E"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20</w:t>
            </w:r>
          </w:p>
        </w:tc>
        <w:tc>
          <w:tcPr>
            <w:tcW w:w="1672" w:type="dxa"/>
            <w:vAlign w:val="center"/>
          </w:tcPr>
          <w:p w14:paraId="0565EC89" w14:textId="120E3697"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Tomato Late blight</w:t>
            </w:r>
          </w:p>
        </w:tc>
        <w:tc>
          <w:tcPr>
            <w:tcW w:w="2377" w:type="dxa"/>
          </w:tcPr>
          <w:p w14:paraId="12466E08" w14:textId="70404561" w:rsidR="00847160" w:rsidRPr="00436FEA" w:rsidRDefault="00FF0DE5" w:rsidP="000B182E">
            <w:pPr>
              <w:jc w:val="center"/>
              <w:rPr>
                <w:rFonts w:asciiTheme="majorBidi" w:eastAsiaTheme="minorEastAsia" w:hAnsiTheme="majorBidi" w:cstheme="majorBidi"/>
                <w:kern w:val="0"/>
                <w14:ligatures w14:val="none"/>
              </w:rPr>
            </w:pPr>
            <w:r>
              <w:rPr>
                <w:noProof/>
              </w:rPr>
              <w:drawing>
                <wp:inline distT="0" distB="0" distL="0" distR="0" wp14:anchorId="3B6FB73F" wp14:editId="716CBDF0">
                  <wp:extent cx="1296000" cy="1000760"/>
                  <wp:effectExtent l="0" t="0" r="0" b="8890"/>
                  <wp:docPr id="2786444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4">
                            <a:extLst>
                              <a:ext uri="{28A0092B-C50C-407E-A947-70E740481C1C}">
                                <a14:useLocalDpi xmlns:a14="http://schemas.microsoft.com/office/drawing/2010/main" val="0"/>
                              </a:ext>
                            </a:extLst>
                          </a:blip>
                          <a:srcRect l="-2" r="-2"/>
                          <a:stretch>
                            <a:fillRect/>
                          </a:stretch>
                        </pic:blipFill>
                        <pic:spPr bwMode="auto">
                          <a:xfrm>
                            <a:off x="0" y="0"/>
                            <a:ext cx="1296052" cy="1000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322FF72C" w14:textId="33745DFC"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Oomycete</w:t>
            </w:r>
          </w:p>
        </w:tc>
        <w:tc>
          <w:tcPr>
            <w:tcW w:w="4571" w:type="dxa"/>
            <w:vAlign w:val="center"/>
          </w:tcPr>
          <w:p w14:paraId="752A1DAF" w14:textId="5C43F205"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Late blight begins as green-to-black spots on leaves that turn brown, often with white fungal growth.</w:t>
            </w:r>
          </w:p>
        </w:tc>
      </w:tr>
      <w:tr w:rsidR="00B44297" w:rsidRPr="00436FEA" w14:paraId="425527CE" w14:textId="77777777" w:rsidTr="00FF0DE5">
        <w:trPr>
          <w:trHeight w:val="1621"/>
        </w:trPr>
        <w:tc>
          <w:tcPr>
            <w:tcW w:w="450" w:type="dxa"/>
            <w:vAlign w:val="center"/>
          </w:tcPr>
          <w:p w14:paraId="33E889DB" w14:textId="16BBFE3A"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21</w:t>
            </w:r>
          </w:p>
        </w:tc>
        <w:tc>
          <w:tcPr>
            <w:tcW w:w="1672" w:type="dxa"/>
            <w:vAlign w:val="center"/>
          </w:tcPr>
          <w:p w14:paraId="7AFD5C9D" w14:textId="3824C72E"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Tomato Leaf Mold</w:t>
            </w:r>
          </w:p>
        </w:tc>
        <w:tc>
          <w:tcPr>
            <w:tcW w:w="2377" w:type="dxa"/>
          </w:tcPr>
          <w:p w14:paraId="6B9D3873" w14:textId="1D92F93F" w:rsidR="00847160" w:rsidRPr="00436FEA" w:rsidRDefault="00B44297" w:rsidP="000B182E">
            <w:pPr>
              <w:jc w:val="center"/>
              <w:rPr>
                <w:rFonts w:asciiTheme="majorBidi" w:eastAsiaTheme="minorEastAsia" w:hAnsiTheme="majorBidi" w:cstheme="majorBidi"/>
                <w:kern w:val="0"/>
                <w14:ligatures w14:val="none"/>
              </w:rPr>
            </w:pPr>
            <w:r>
              <w:rPr>
                <w:noProof/>
              </w:rPr>
              <w:drawing>
                <wp:inline distT="0" distB="0" distL="0" distR="0" wp14:anchorId="4AED8F6E" wp14:editId="0324B8A8">
                  <wp:extent cx="1296000" cy="1000760"/>
                  <wp:effectExtent l="0" t="0" r="0" b="8890"/>
                  <wp:docPr id="11665596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25">
                            <a:extLst>
                              <a:ext uri="{28A0092B-C50C-407E-A947-70E740481C1C}">
                                <a14:useLocalDpi xmlns:a14="http://schemas.microsoft.com/office/drawing/2010/main" val="0"/>
                              </a:ext>
                            </a:extLst>
                          </a:blip>
                          <a:srcRect l="-2" r="-2"/>
                          <a:stretch>
                            <a:fillRect/>
                          </a:stretch>
                        </pic:blipFill>
                        <pic:spPr bwMode="auto">
                          <a:xfrm>
                            <a:off x="0" y="0"/>
                            <a:ext cx="1296052" cy="1000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64D6ECDE" w14:textId="32F7E872"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Fungus</w:t>
            </w:r>
          </w:p>
        </w:tc>
        <w:tc>
          <w:tcPr>
            <w:tcW w:w="4571" w:type="dxa"/>
            <w:vAlign w:val="center"/>
          </w:tcPr>
          <w:p w14:paraId="2449E7FA" w14:textId="3C58805C"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Yellow spots appear on leaves, gradually turning brown with velvety fungal growth, leading to leaf weakening, wilting, and eventual leaf drop in severe cases.</w:t>
            </w:r>
          </w:p>
        </w:tc>
      </w:tr>
      <w:tr w:rsidR="00B44297" w:rsidRPr="00436FEA" w14:paraId="74C5DBAA" w14:textId="77777777" w:rsidTr="00FF0DE5">
        <w:trPr>
          <w:trHeight w:val="1621"/>
        </w:trPr>
        <w:tc>
          <w:tcPr>
            <w:tcW w:w="450" w:type="dxa"/>
            <w:vAlign w:val="center"/>
          </w:tcPr>
          <w:p w14:paraId="621715B8" w14:textId="7A228281"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22</w:t>
            </w:r>
          </w:p>
        </w:tc>
        <w:tc>
          <w:tcPr>
            <w:tcW w:w="1672" w:type="dxa"/>
            <w:vAlign w:val="center"/>
          </w:tcPr>
          <w:p w14:paraId="2AA90F08" w14:textId="0C03FBC7"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Tomato Septoria leaf spot</w:t>
            </w:r>
          </w:p>
        </w:tc>
        <w:tc>
          <w:tcPr>
            <w:tcW w:w="2377" w:type="dxa"/>
          </w:tcPr>
          <w:p w14:paraId="48F58A4F" w14:textId="541CD2AA" w:rsidR="00847160" w:rsidRPr="00436FEA" w:rsidRDefault="00B44297" w:rsidP="000B182E">
            <w:pPr>
              <w:jc w:val="center"/>
              <w:rPr>
                <w:rFonts w:asciiTheme="majorBidi" w:eastAsiaTheme="minorEastAsia" w:hAnsiTheme="majorBidi" w:cstheme="majorBidi"/>
                <w:kern w:val="0"/>
                <w14:ligatures w14:val="none"/>
              </w:rPr>
            </w:pPr>
            <w:r>
              <w:rPr>
                <w:noProof/>
              </w:rPr>
              <w:drawing>
                <wp:inline distT="0" distB="0" distL="0" distR="0" wp14:anchorId="1024B105" wp14:editId="1A87BF1B">
                  <wp:extent cx="1296000" cy="1000760"/>
                  <wp:effectExtent l="0" t="0" r="0" b="8890"/>
                  <wp:docPr id="13763507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26">
                            <a:extLst>
                              <a:ext uri="{28A0092B-C50C-407E-A947-70E740481C1C}">
                                <a14:useLocalDpi xmlns:a14="http://schemas.microsoft.com/office/drawing/2010/main" val="0"/>
                              </a:ext>
                            </a:extLst>
                          </a:blip>
                          <a:srcRect l="-2" r="-2"/>
                          <a:stretch>
                            <a:fillRect/>
                          </a:stretch>
                        </pic:blipFill>
                        <pic:spPr bwMode="auto">
                          <a:xfrm>
                            <a:off x="0" y="0"/>
                            <a:ext cx="1296052" cy="1000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32B281EB" w14:textId="098B8838"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Fungus</w:t>
            </w:r>
          </w:p>
        </w:tc>
        <w:tc>
          <w:tcPr>
            <w:tcW w:w="4571" w:type="dxa"/>
            <w:vAlign w:val="center"/>
          </w:tcPr>
          <w:p w14:paraId="052EF050" w14:textId="13FE8868"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Symptoms can appear as small water-soaked or grayish-white spots on leaves, with gray centers and dark margins. Spots may merge and show tiny black fungal specks.</w:t>
            </w:r>
          </w:p>
        </w:tc>
      </w:tr>
      <w:tr w:rsidR="00B44297" w:rsidRPr="00436FEA" w14:paraId="27BDAA15" w14:textId="77777777" w:rsidTr="00FF0DE5">
        <w:trPr>
          <w:trHeight w:val="1621"/>
        </w:trPr>
        <w:tc>
          <w:tcPr>
            <w:tcW w:w="450" w:type="dxa"/>
            <w:vAlign w:val="center"/>
          </w:tcPr>
          <w:p w14:paraId="1293800D" w14:textId="5B037157"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23</w:t>
            </w:r>
          </w:p>
        </w:tc>
        <w:tc>
          <w:tcPr>
            <w:tcW w:w="1672" w:type="dxa"/>
            <w:vAlign w:val="center"/>
          </w:tcPr>
          <w:p w14:paraId="3FA4230D" w14:textId="6ABEC5F5"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Tomato Spider mites Two spotted spider mite</w:t>
            </w:r>
          </w:p>
        </w:tc>
        <w:tc>
          <w:tcPr>
            <w:tcW w:w="2377" w:type="dxa"/>
          </w:tcPr>
          <w:p w14:paraId="2423DB74" w14:textId="331D35E0" w:rsidR="00847160" w:rsidRPr="00436FEA" w:rsidRDefault="00B44297" w:rsidP="000B182E">
            <w:pPr>
              <w:jc w:val="center"/>
              <w:rPr>
                <w:rFonts w:asciiTheme="majorBidi" w:eastAsiaTheme="minorEastAsia" w:hAnsiTheme="majorBidi" w:cstheme="majorBidi"/>
                <w:kern w:val="0"/>
                <w14:ligatures w14:val="none"/>
              </w:rPr>
            </w:pPr>
            <w:r>
              <w:rPr>
                <w:noProof/>
              </w:rPr>
              <w:drawing>
                <wp:inline distT="0" distB="0" distL="0" distR="0" wp14:anchorId="24B8C5C2" wp14:editId="5AAFF068">
                  <wp:extent cx="1296000" cy="1000338"/>
                  <wp:effectExtent l="0" t="0" r="0" b="0"/>
                  <wp:docPr id="21246657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27">
                            <a:extLst>
                              <a:ext uri="{28A0092B-C50C-407E-A947-70E740481C1C}">
                                <a14:useLocalDpi xmlns:a14="http://schemas.microsoft.com/office/drawing/2010/main" val="0"/>
                              </a:ext>
                            </a:extLst>
                          </a:blip>
                          <a:srcRect l="-24" t="-2" r="-24" b="-2"/>
                          <a:stretch>
                            <a:fillRect/>
                          </a:stretch>
                        </pic:blipFill>
                        <pic:spPr bwMode="auto">
                          <a:xfrm>
                            <a:off x="0" y="0"/>
                            <a:ext cx="1296650" cy="10008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16E189A2" w14:textId="0EC7DADC"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Arachnid</w:t>
            </w:r>
          </w:p>
        </w:tc>
        <w:tc>
          <w:tcPr>
            <w:tcW w:w="4571" w:type="dxa"/>
            <w:vAlign w:val="center"/>
          </w:tcPr>
          <w:p w14:paraId="6569D282" w14:textId="369A6EB5"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Leaves show yellow stippling and may appear bronzed; Mites look like tiny dots, often seen on webs; Leaves turn yellow and may drop.</w:t>
            </w:r>
          </w:p>
        </w:tc>
      </w:tr>
      <w:tr w:rsidR="00B44297" w:rsidRPr="00436FEA" w14:paraId="2EDB61CF" w14:textId="77777777" w:rsidTr="00FF0DE5">
        <w:trPr>
          <w:trHeight w:val="1621"/>
        </w:trPr>
        <w:tc>
          <w:tcPr>
            <w:tcW w:w="450" w:type="dxa"/>
            <w:vAlign w:val="center"/>
          </w:tcPr>
          <w:p w14:paraId="69FF1EFD" w14:textId="1C0A3E2E"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lastRenderedPageBreak/>
              <w:t>24</w:t>
            </w:r>
          </w:p>
        </w:tc>
        <w:tc>
          <w:tcPr>
            <w:tcW w:w="1672" w:type="dxa"/>
            <w:vAlign w:val="center"/>
          </w:tcPr>
          <w:p w14:paraId="7B54B79C" w14:textId="13C99764"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Tomato Target Spot</w:t>
            </w:r>
          </w:p>
        </w:tc>
        <w:tc>
          <w:tcPr>
            <w:tcW w:w="2377" w:type="dxa"/>
          </w:tcPr>
          <w:p w14:paraId="2A64EECE" w14:textId="7DACEA21" w:rsidR="00847160" w:rsidRPr="00436FEA" w:rsidRDefault="00B44297" w:rsidP="000B182E">
            <w:pPr>
              <w:jc w:val="center"/>
              <w:rPr>
                <w:rFonts w:asciiTheme="majorBidi" w:eastAsiaTheme="minorEastAsia" w:hAnsiTheme="majorBidi" w:cstheme="majorBidi"/>
                <w:kern w:val="0"/>
                <w14:ligatures w14:val="none"/>
              </w:rPr>
            </w:pPr>
            <w:r>
              <w:rPr>
                <w:noProof/>
              </w:rPr>
              <w:drawing>
                <wp:inline distT="0" distB="0" distL="0" distR="0" wp14:anchorId="18CDA52D" wp14:editId="1F2385A2">
                  <wp:extent cx="1296000" cy="1000760"/>
                  <wp:effectExtent l="0" t="0" r="0" b="8890"/>
                  <wp:docPr id="16184326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28">
                            <a:extLst>
                              <a:ext uri="{28A0092B-C50C-407E-A947-70E740481C1C}">
                                <a14:useLocalDpi xmlns:a14="http://schemas.microsoft.com/office/drawing/2010/main" val="0"/>
                              </a:ext>
                            </a:extLst>
                          </a:blip>
                          <a:srcRect l="-3" r="-3"/>
                          <a:stretch>
                            <a:fillRect/>
                          </a:stretch>
                        </pic:blipFill>
                        <pic:spPr bwMode="auto">
                          <a:xfrm>
                            <a:off x="0" y="0"/>
                            <a:ext cx="1296052" cy="1000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7C14C47E" w14:textId="0EA6A718"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Fungus</w:t>
            </w:r>
          </w:p>
        </w:tc>
        <w:tc>
          <w:tcPr>
            <w:tcW w:w="4571" w:type="dxa"/>
            <w:vAlign w:val="center"/>
          </w:tcPr>
          <w:p w14:paraId="43C31A79" w14:textId="5E85A0E7"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Leaves show small spots that develop into necrotic lesions with concentric rings, dark edges, and light centers.</w:t>
            </w:r>
          </w:p>
        </w:tc>
      </w:tr>
      <w:tr w:rsidR="00B44297" w:rsidRPr="00436FEA" w14:paraId="6BD84538" w14:textId="77777777" w:rsidTr="00FF0DE5">
        <w:trPr>
          <w:trHeight w:val="1621"/>
        </w:trPr>
        <w:tc>
          <w:tcPr>
            <w:tcW w:w="450" w:type="dxa"/>
            <w:vAlign w:val="center"/>
          </w:tcPr>
          <w:p w14:paraId="0FE099D6" w14:textId="75AA61C8"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25</w:t>
            </w:r>
          </w:p>
        </w:tc>
        <w:tc>
          <w:tcPr>
            <w:tcW w:w="1672" w:type="dxa"/>
            <w:vAlign w:val="center"/>
          </w:tcPr>
          <w:p w14:paraId="367A6875" w14:textId="50BB9F03"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Tomato mosaic virus</w:t>
            </w:r>
          </w:p>
        </w:tc>
        <w:tc>
          <w:tcPr>
            <w:tcW w:w="2377" w:type="dxa"/>
          </w:tcPr>
          <w:p w14:paraId="531A3960" w14:textId="5A18E788" w:rsidR="00847160" w:rsidRPr="00436FEA" w:rsidRDefault="00B44297" w:rsidP="000B182E">
            <w:pPr>
              <w:jc w:val="center"/>
              <w:rPr>
                <w:rFonts w:asciiTheme="majorBidi" w:eastAsiaTheme="minorEastAsia" w:hAnsiTheme="majorBidi" w:cstheme="majorBidi"/>
                <w:kern w:val="0"/>
                <w14:ligatures w14:val="none"/>
              </w:rPr>
            </w:pPr>
            <w:r>
              <w:rPr>
                <w:noProof/>
              </w:rPr>
              <w:drawing>
                <wp:inline distT="0" distB="0" distL="0" distR="0" wp14:anchorId="1F0D4006" wp14:editId="6E03939E">
                  <wp:extent cx="1296000" cy="999890"/>
                  <wp:effectExtent l="0" t="0" r="0" b="0"/>
                  <wp:docPr id="2623895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29">
                            <a:extLst>
                              <a:ext uri="{28A0092B-C50C-407E-A947-70E740481C1C}">
                                <a14:useLocalDpi xmlns:a14="http://schemas.microsoft.com/office/drawing/2010/main" val="0"/>
                              </a:ext>
                            </a:extLst>
                          </a:blip>
                          <a:srcRect l="-47" t="-2" r="-47" b="-2"/>
                          <a:stretch>
                            <a:fillRect/>
                          </a:stretch>
                        </pic:blipFill>
                        <pic:spPr bwMode="auto">
                          <a:xfrm>
                            <a:off x="0" y="0"/>
                            <a:ext cx="1297232" cy="10008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11060F72" w14:textId="7D2A1951"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Virus</w:t>
            </w:r>
          </w:p>
        </w:tc>
        <w:tc>
          <w:tcPr>
            <w:tcW w:w="4571" w:type="dxa"/>
            <w:vAlign w:val="center"/>
          </w:tcPr>
          <w:p w14:paraId="308B5212" w14:textId="52EB7291"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Infected leaves show dark green or yellow mottling, distortion. may show dark streaks.</w:t>
            </w:r>
          </w:p>
        </w:tc>
      </w:tr>
      <w:tr w:rsidR="00B44297" w:rsidRPr="00436FEA" w14:paraId="1966DE19" w14:textId="77777777" w:rsidTr="00FF0DE5">
        <w:trPr>
          <w:trHeight w:val="1621"/>
        </w:trPr>
        <w:tc>
          <w:tcPr>
            <w:tcW w:w="450" w:type="dxa"/>
            <w:vAlign w:val="center"/>
          </w:tcPr>
          <w:p w14:paraId="2AD39F6F" w14:textId="5A952CC5"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26</w:t>
            </w:r>
          </w:p>
        </w:tc>
        <w:tc>
          <w:tcPr>
            <w:tcW w:w="1672" w:type="dxa"/>
            <w:vAlign w:val="center"/>
          </w:tcPr>
          <w:p w14:paraId="13983BB8" w14:textId="73C8CF0F" w:rsidR="00847160" w:rsidRPr="00436FEA" w:rsidRDefault="00847160" w:rsidP="002706E7">
            <w:pPr>
              <w:jc w:val="center"/>
              <w:rPr>
                <w:rFonts w:asciiTheme="majorBidi" w:eastAsiaTheme="minorEastAsia" w:hAnsiTheme="majorBidi" w:cstheme="majorBidi"/>
                <w:kern w:val="0"/>
                <w:rtl/>
                <w:lang w:bidi="ar-IQ"/>
                <w14:ligatures w14:val="none"/>
              </w:rPr>
            </w:pPr>
            <w:r w:rsidRPr="00436FEA">
              <w:rPr>
                <w:rFonts w:asciiTheme="majorBidi" w:eastAsiaTheme="minorEastAsia" w:hAnsiTheme="majorBidi" w:cstheme="majorBidi"/>
                <w:kern w:val="0"/>
                <w14:ligatures w14:val="none"/>
              </w:rPr>
              <w:t>Tomato Yellow Leaf Curl Virus</w:t>
            </w:r>
          </w:p>
        </w:tc>
        <w:tc>
          <w:tcPr>
            <w:tcW w:w="2377" w:type="dxa"/>
          </w:tcPr>
          <w:p w14:paraId="251BE310" w14:textId="16CCCFC2" w:rsidR="00847160" w:rsidRPr="00436FEA" w:rsidRDefault="00B44297" w:rsidP="000B182E">
            <w:pPr>
              <w:jc w:val="center"/>
              <w:rPr>
                <w:rFonts w:asciiTheme="majorBidi" w:eastAsiaTheme="minorEastAsia" w:hAnsiTheme="majorBidi" w:cstheme="majorBidi"/>
                <w:kern w:val="0"/>
                <w14:ligatures w14:val="none"/>
              </w:rPr>
            </w:pPr>
            <w:r w:rsidRPr="00B44297">
              <w:rPr>
                <w:rFonts w:asciiTheme="majorBidi" w:eastAsiaTheme="minorEastAsia" w:hAnsiTheme="majorBidi" w:cstheme="majorBidi"/>
                <w:noProof/>
                <w:kern w:val="0"/>
                <w14:ligatures w14:val="none"/>
              </w:rPr>
              <w:drawing>
                <wp:inline distT="0" distB="0" distL="0" distR="0" wp14:anchorId="251A7C9A" wp14:editId="170F6722">
                  <wp:extent cx="1296000" cy="1000760"/>
                  <wp:effectExtent l="0" t="0" r="0" b="8890"/>
                  <wp:docPr id="11446343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30">
                            <a:extLst>
                              <a:ext uri="{28A0092B-C50C-407E-A947-70E740481C1C}">
                                <a14:useLocalDpi xmlns:a14="http://schemas.microsoft.com/office/drawing/2010/main" val="0"/>
                              </a:ext>
                            </a:extLst>
                          </a:blip>
                          <a:srcRect l="-2" r="-2"/>
                          <a:stretch>
                            <a:fillRect/>
                          </a:stretch>
                        </pic:blipFill>
                        <pic:spPr bwMode="auto">
                          <a:xfrm>
                            <a:off x="0" y="0"/>
                            <a:ext cx="1296052" cy="1000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3" w:type="dxa"/>
            <w:vAlign w:val="center"/>
          </w:tcPr>
          <w:p w14:paraId="5237C5E1" w14:textId="301808F1" w:rsidR="00847160" w:rsidRPr="00436FEA" w:rsidRDefault="00847160" w:rsidP="000B182E">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Virus</w:t>
            </w:r>
          </w:p>
        </w:tc>
        <w:tc>
          <w:tcPr>
            <w:tcW w:w="4571" w:type="dxa"/>
            <w:vAlign w:val="center"/>
          </w:tcPr>
          <w:p w14:paraId="40AF1FE1" w14:textId="7524D39C" w:rsidR="00847160" w:rsidRPr="00436FEA" w:rsidRDefault="00847160" w:rsidP="00C93A85">
            <w:pPr>
              <w:jc w:val="center"/>
              <w:rPr>
                <w:rFonts w:asciiTheme="majorBidi" w:eastAsiaTheme="minorEastAsia" w:hAnsiTheme="majorBidi" w:cstheme="majorBidi"/>
                <w:kern w:val="0"/>
                <w14:ligatures w14:val="none"/>
              </w:rPr>
            </w:pPr>
            <w:r w:rsidRPr="00436FEA">
              <w:rPr>
                <w:rFonts w:asciiTheme="majorBidi" w:eastAsiaTheme="minorEastAsia" w:hAnsiTheme="majorBidi" w:cstheme="majorBidi"/>
                <w:kern w:val="0"/>
                <w14:ligatures w14:val="none"/>
              </w:rPr>
              <w:t>The infected leaves become smaller, curl upward, appear crumpled, and turn yellow at the veins and leaf margins.</w:t>
            </w:r>
          </w:p>
        </w:tc>
      </w:tr>
    </w:tbl>
    <w:p w14:paraId="4F450144" w14:textId="77777777" w:rsidR="00F30129" w:rsidRPr="000B182E" w:rsidRDefault="00F30129" w:rsidP="00145AC2">
      <w:pPr>
        <w:rPr>
          <w:color w:val="FF0000"/>
          <w:sz w:val="24"/>
          <w:szCs w:val="24"/>
          <w:lang w:bidi="ar-IQ"/>
        </w:rPr>
      </w:pPr>
    </w:p>
    <w:p w14:paraId="34AAE240" w14:textId="0BD60FF9" w:rsidR="00893CDE" w:rsidRPr="00C77EB2" w:rsidRDefault="008F5E49" w:rsidP="000B182E">
      <w:pPr>
        <w:jc w:val="both"/>
        <w:rPr>
          <w:rFonts w:ascii="Times New Roman" w:eastAsiaTheme="minorEastAsia" w:hAnsi="Times New Roman"/>
          <w:b/>
          <w:color w:val="2F5496"/>
          <w:kern w:val="0"/>
          <w:sz w:val="28"/>
          <w14:ligatures w14:val="none"/>
        </w:rPr>
      </w:pPr>
      <w:r w:rsidRPr="00C77EB2">
        <w:rPr>
          <w:rFonts w:ascii="Times New Roman" w:eastAsiaTheme="minorEastAsia" w:hAnsi="Times New Roman"/>
          <w:b/>
          <w:color w:val="2F5496"/>
          <w:kern w:val="0"/>
          <w:sz w:val="28"/>
          <w14:ligatures w14:val="none"/>
        </w:rPr>
        <w:t>Table 2</w:t>
      </w:r>
      <w:r w:rsidR="00C77EB2">
        <w:rPr>
          <w:rFonts w:ascii="Times New Roman" w:eastAsiaTheme="minorEastAsia" w:hAnsi="Times New Roman"/>
          <w:b/>
          <w:color w:val="2F5496"/>
          <w:kern w:val="0"/>
          <w:sz w:val="28"/>
          <w14:ligatures w14:val="none"/>
        </w:rPr>
        <w:t>.</w:t>
      </w:r>
      <w:r w:rsidRPr="00C77EB2">
        <w:rPr>
          <w:rFonts w:ascii="Times New Roman" w:eastAsiaTheme="minorEastAsia" w:hAnsi="Times New Roman"/>
          <w:b/>
          <w:color w:val="2F5496"/>
          <w:kern w:val="0"/>
          <w:sz w:val="28"/>
          <w14:ligatures w14:val="none"/>
        </w:rPr>
        <w:t xml:space="preserve"> Plant Disease Treatment Recommendation</w:t>
      </w:r>
    </w:p>
    <w:p w14:paraId="11BB002A" w14:textId="77777777" w:rsidR="00184DD2" w:rsidRPr="00184DD2" w:rsidRDefault="00184DD2" w:rsidP="00184DD2">
      <w:pPr>
        <w:ind w:firstLineChars="150" w:firstLine="360"/>
        <w:jc w:val="both"/>
        <w:rPr>
          <w:rFonts w:ascii="Times New Roman" w:eastAsiaTheme="minorEastAsia" w:hAnsi="Times New Roman"/>
          <w:kern w:val="0"/>
          <w:sz w:val="24"/>
          <w14:ligatures w14:val="none"/>
        </w:rPr>
      </w:pPr>
      <w:r w:rsidRPr="00184DD2">
        <w:rPr>
          <w:rFonts w:ascii="Times New Roman" w:eastAsiaTheme="minorEastAsia" w:hAnsi="Times New Roman"/>
          <w:kern w:val="0"/>
          <w:sz w:val="24"/>
          <w14:ligatures w14:val="none"/>
        </w:rPr>
        <w:t>plant disease treatment recommendation table, which focuses on providing treatment recommendations for plant leaf diseases based on disease name and severity level (stage). It includes detailed information on the proposed treatment type (biological or chemical) and mode of action (contact or systemic), as well as the treatment name, application method, and precautionary guidelines to be followed.</w:t>
      </w:r>
    </w:p>
    <w:p w14:paraId="4E021510" w14:textId="77777777" w:rsidR="00184DD2" w:rsidRPr="00184DD2" w:rsidRDefault="00184DD2" w:rsidP="00184DD2">
      <w:pPr>
        <w:ind w:firstLineChars="150" w:firstLine="360"/>
        <w:jc w:val="both"/>
        <w:rPr>
          <w:rFonts w:ascii="Times New Roman" w:eastAsiaTheme="minorEastAsia" w:hAnsi="Times New Roman"/>
          <w:kern w:val="0"/>
          <w:sz w:val="24"/>
          <w14:ligatures w14:val="none"/>
        </w:rPr>
      </w:pPr>
      <w:r w:rsidRPr="00184DD2">
        <w:rPr>
          <w:rFonts w:ascii="Times New Roman" w:eastAsiaTheme="minorEastAsia" w:hAnsi="Times New Roman"/>
          <w:kern w:val="0"/>
          <w:sz w:val="24"/>
          <w14:ligatures w14:val="none"/>
        </w:rPr>
        <w:t>A treatment-priority ranking system (Rank/Priority Level) was incorporated to represent the treatment decision-making. where biological treatments are prioritized in early infection stages, with contact chemical treatments available as alternatives when needed. In moderate infection stages, priority is given to contact chemical treatments due to disease progression, with the option for users to select biological treatments if desired. In severe stages of infection, treatment is limited to systemic chemical applications, as contact treatments are insufficient at this advanced stage of the disease.</w:t>
      </w:r>
    </w:p>
    <w:p w14:paraId="40EEDD6E" w14:textId="77777777" w:rsidR="00184DD2" w:rsidRPr="00184DD2" w:rsidRDefault="00184DD2" w:rsidP="00184DD2">
      <w:pPr>
        <w:ind w:firstLineChars="150" w:firstLine="360"/>
        <w:jc w:val="both"/>
        <w:rPr>
          <w:rFonts w:ascii="Times New Roman" w:eastAsiaTheme="minorEastAsia" w:hAnsi="Times New Roman"/>
          <w:kern w:val="0"/>
          <w:sz w:val="24"/>
          <w14:ligatures w14:val="none"/>
        </w:rPr>
      </w:pPr>
      <w:r w:rsidRPr="00184DD2">
        <w:rPr>
          <w:rFonts w:ascii="Times New Roman" w:eastAsiaTheme="minorEastAsia" w:hAnsi="Times New Roman"/>
          <w:kern w:val="0"/>
          <w:sz w:val="24"/>
          <w14:ligatures w14:val="none"/>
        </w:rPr>
        <w:t>Biological treatment refers to the use of microorganisms or natural materials to limit pathogen development and reduce reliance on chemical substances, thereby lowering environmental toxicity and health risks. In contrast, contact chemical treatment refers to applications that act on the plant surface and limit pathogen development externally, while systemic chemical treatment is characterized by its ability to be absorbed and translocated within plant tissues making it more effective in advanced disease conditions.</w:t>
      </w:r>
    </w:p>
    <w:p w14:paraId="26B19DE7" w14:textId="77777777" w:rsidR="00184DD2" w:rsidRPr="00184DD2" w:rsidRDefault="00184DD2" w:rsidP="00184DD2">
      <w:pPr>
        <w:ind w:firstLineChars="150" w:firstLine="360"/>
        <w:jc w:val="both"/>
        <w:rPr>
          <w:rFonts w:ascii="Times New Roman" w:eastAsiaTheme="minorEastAsia" w:hAnsi="Times New Roman"/>
          <w:kern w:val="0"/>
          <w:sz w:val="24"/>
          <w14:ligatures w14:val="none"/>
        </w:rPr>
      </w:pPr>
      <w:r w:rsidRPr="00184DD2">
        <w:rPr>
          <w:rFonts w:ascii="Times New Roman" w:eastAsiaTheme="minorEastAsia" w:hAnsi="Times New Roman"/>
          <w:kern w:val="0"/>
          <w:sz w:val="24"/>
          <w14:ligatures w14:val="none"/>
        </w:rPr>
        <w:t>This structured approach aims to ensure responsible and gradual use of chemical substances and to link disease severity with appropriate treatment options reflecting sound agricultural practices.</w:t>
      </w:r>
    </w:p>
    <w:p w14:paraId="01C601CE" w14:textId="68FDC986" w:rsidR="00BB0AD9" w:rsidRPr="00184DD2" w:rsidRDefault="00184DD2" w:rsidP="00184DD2">
      <w:pPr>
        <w:ind w:firstLineChars="150" w:firstLine="360"/>
        <w:jc w:val="both"/>
        <w:rPr>
          <w:rFonts w:ascii="Times New Roman" w:eastAsiaTheme="minorEastAsia" w:hAnsi="Times New Roman"/>
          <w:kern w:val="0"/>
          <w:sz w:val="24"/>
          <w14:ligatures w14:val="none"/>
        </w:rPr>
      </w:pPr>
      <w:r w:rsidRPr="00184DD2">
        <w:rPr>
          <w:rFonts w:ascii="Times New Roman" w:eastAsiaTheme="minorEastAsia" w:hAnsi="Times New Roman"/>
          <w:kern w:val="0"/>
          <w:sz w:val="24"/>
          <w14:ligatures w14:val="none"/>
        </w:rPr>
        <w:lastRenderedPageBreak/>
        <w:t>The data sources used in compiling this dataset include agricultural books, scientific research articles, and university-based agricultural websites, ensuring the accuracy and reliability of the information.</w:t>
      </w:r>
    </w:p>
    <w:p w14:paraId="481A3B1E" w14:textId="5781AE58" w:rsidR="00A81EA3" w:rsidRPr="00184DD2" w:rsidRDefault="00184DD2" w:rsidP="00184DD2">
      <w:pPr>
        <w:pStyle w:val="DatasetTitle"/>
        <w:spacing w:after="160"/>
        <w:rPr>
          <w:color w:val="2F5496"/>
          <w:sz w:val="24"/>
          <w:szCs w:val="24"/>
          <w:lang w:bidi="ar-IQ"/>
        </w:rPr>
      </w:pPr>
      <w:r w:rsidRPr="00514233">
        <w:rPr>
          <w:rFonts w:cs="Times New Roman"/>
          <w:b w:val="0"/>
          <w:color w:val="000000" w:themeColor="text1"/>
          <w:sz w:val="22"/>
          <w:lang w:eastAsia="en-IN"/>
        </w:rPr>
        <w:t xml:space="preserve">Table </w:t>
      </w:r>
      <w:r w:rsidRPr="00514233">
        <w:rPr>
          <w:rFonts w:cs="Times New Roman" w:hint="cs"/>
          <w:b w:val="0"/>
          <w:color w:val="000000" w:themeColor="text1"/>
          <w:sz w:val="22"/>
          <w:rtl/>
          <w:lang w:eastAsia="en-IN"/>
        </w:rPr>
        <w:t>2</w:t>
      </w:r>
      <w:r w:rsidRPr="00514233">
        <w:rPr>
          <w:rFonts w:cs="Times New Roman"/>
          <w:b w:val="0"/>
          <w:color w:val="000000" w:themeColor="text1"/>
          <w:sz w:val="22"/>
          <w:lang w:eastAsia="en-IN"/>
        </w:rPr>
        <w:t>: P</w:t>
      </w:r>
      <w:r w:rsidRPr="009D66F4">
        <w:rPr>
          <w:rFonts w:cs="Times New Roman"/>
          <w:b w:val="0"/>
          <w:color w:val="auto"/>
          <w:sz w:val="22"/>
          <w:lang w:eastAsia="en-IN"/>
        </w:rPr>
        <w:t>lant Disease Treatment Recommendation</w:t>
      </w:r>
    </w:p>
    <w:tbl>
      <w:tblPr>
        <w:tblStyle w:val="TableGrid"/>
        <w:tblpPr w:leftFromText="180" w:rightFromText="180" w:vertAnchor="text" w:horzAnchor="margin" w:tblpXSpec="center" w:tblpY="98"/>
        <w:tblW w:w="10845" w:type="dxa"/>
        <w:tblLayout w:type="fixed"/>
        <w:tblLook w:val="04A0" w:firstRow="1" w:lastRow="0" w:firstColumn="1" w:lastColumn="0" w:noHBand="0" w:noVBand="1"/>
      </w:tblPr>
      <w:tblGrid>
        <w:gridCol w:w="510"/>
        <w:gridCol w:w="1020"/>
        <w:gridCol w:w="1077"/>
        <w:gridCol w:w="1134"/>
        <w:gridCol w:w="964"/>
        <w:gridCol w:w="1191"/>
        <w:gridCol w:w="1984"/>
        <w:gridCol w:w="875"/>
        <w:gridCol w:w="2090"/>
      </w:tblGrid>
      <w:tr w:rsidR="0061564B" w:rsidRPr="00AA10F2" w14:paraId="56D511C7" w14:textId="3BAD82F8" w:rsidTr="00DE5FE4">
        <w:trPr>
          <w:trHeight w:val="505"/>
        </w:trPr>
        <w:tc>
          <w:tcPr>
            <w:tcW w:w="510" w:type="dxa"/>
            <w:shd w:val="clear" w:color="auto" w:fill="F7EEDD"/>
            <w:vAlign w:val="center"/>
          </w:tcPr>
          <w:p w14:paraId="09FB1A0D" w14:textId="50F1DC17" w:rsidR="0061564B" w:rsidRPr="00AA10F2" w:rsidRDefault="0061564B" w:rsidP="00894564">
            <w:pPr>
              <w:jc w:val="both"/>
              <w:rPr>
                <w:rFonts w:asciiTheme="majorBidi" w:eastAsiaTheme="minorEastAsia" w:hAnsiTheme="majorBidi" w:cstheme="majorBidi"/>
                <w:b/>
                <w:bCs/>
                <w:kern w:val="0"/>
                <w:sz w:val="18"/>
                <w:szCs w:val="18"/>
                <w14:ligatures w14:val="none"/>
              </w:rPr>
            </w:pPr>
          </w:p>
        </w:tc>
        <w:tc>
          <w:tcPr>
            <w:tcW w:w="1020" w:type="dxa"/>
            <w:shd w:val="clear" w:color="auto" w:fill="F7EEDD"/>
            <w:vAlign w:val="center"/>
          </w:tcPr>
          <w:p w14:paraId="012316C7" w14:textId="6737E253" w:rsidR="0061564B" w:rsidRPr="00AA10F2" w:rsidRDefault="0061564B" w:rsidP="00A81EA3">
            <w:pPr>
              <w:jc w:val="center"/>
              <w:rPr>
                <w:rFonts w:asciiTheme="majorBidi" w:eastAsiaTheme="minorEastAsia" w:hAnsiTheme="majorBidi" w:cstheme="majorBidi"/>
                <w:b/>
                <w:bCs/>
                <w:kern w:val="0"/>
                <w:sz w:val="18"/>
                <w:szCs w:val="18"/>
                <w14:ligatures w14:val="none"/>
              </w:rPr>
            </w:pPr>
            <w:r w:rsidRPr="00AA10F2">
              <w:rPr>
                <w:rFonts w:asciiTheme="majorBidi" w:eastAsiaTheme="minorEastAsia" w:hAnsiTheme="majorBidi" w:cstheme="majorBidi"/>
                <w:b/>
                <w:bCs/>
                <w:kern w:val="0"/>
                <w:sz w:val="18"/>
                <w:szCs w:val="18"/>
                <w14:ligatures w14:val="none"/>
              </w:rPr>
              <w:t xml:space="preserve">Disease </w:t>
            </w:r>
            <w:r w:rsidR="0043492C" w:rsidRPr="00AA10F2">
              <w:rPr>
                <w:rFonts w:asciiTheme="majorBidi" w:eastAsiaTheme="minorEastAsia" w:hAnsiTheme="majorBidi" w:cstheme="majorBidi"/>
                <w:b/>
                <w:bCs/>
                <w:kern w:val="0"/>
                <w:sz w:val="18"/>
                <w:szCs w:val="18"/>
                <w14:ligatures w14:val="none"/>
              </w:rPr>
              <w:t>Name</w:t>
            </w:r>
          </w:p>
        </w:tc>
        <w:tc>
          <w:tcPr>
            <w:tcW w:w="1077" w:type="dxa"/>
            <w:shd w:val="clear" w:color="auto" w:fill="F7EEDD"/>
            <w:vAlign w:val="center"/>
          </w:tcPr>
          <w:p w14:paraId="3A2D90A8" w14:textId="3704E09A" w:rsidR="0061564B" w:rsidRPr="00AA10F2" w:rsidRDefault="00737F77" w:rsidP="00A81EA3">
            <w:pPr>
              <w:jc w:val="center"/>
              <w:rPr>
                <w:rFonts w:asciiTheme="majorBidi" w:eastAsiaTheme="minorEastAsia" w:hAnsiTheme="majorBidi" w:cstheme="majorBidi"/>
                <w:b/>
                <w:bCs/>
                <w:kern w:val="0"/>
                <w:sz w:val="18"/>
                <w:szCs w:val="18"/>
                <w14:ligatures w14:val="none"/>
              </w:rPr>
            </w:pPr>
            <w:r w:rsidRPr="00AA10F2">
              <w:rPr>
                <w:rFonts w:asciiTheme="majorBidi" w:eastAsiaTheme="minorEastAsia" w:hAnsiTheme="majorBidi" w:cstheme="majorBidi"/>
                <w:b/>
                <w:bCs/>
                <w:kern w:val="0"/>
                <w:sz w:val="18"/>
                <w:szCs w:val="18"/>
                <w14:ligatures w14:val="none"/>
              </w:rPr>
              <w:t>Stage</w:t>
            </w:r>
          </w:p>
        </w:tc>
        <w:tc>
          <w:tcPr>
            <w:tcW w:w="1134" w:type="dxa"/>
            <w:shd w:val="clear" w:color="auto" w:fill="F7EEDD"/>
            <w:vAlign w:val="center"/>
          </w:tcPr>
          <w:p w14:paraId="01135800" w14:textId="6900F35D" w:rsidR="0061564B" w:rsidRPr="00AA10F2" w:rsidRDefault="0061564B" w:rsidP="00A81EA3">
            <w:pPr>
              <w:jc w:val="center"/>
              <w:rPr>
                <w:rFonts w:asciiTheme="majorBidi" w:eastAsiaTheme="minorEastAsia" w:hAnsiTheme="majorBidi" w:cstheme="majorBidi"/>
                <w:b/>
                <w:bCs/>
                <w:kern w:val="0"/>
                <w:sz w:val="18"/>
                <w:szCs w:val="18"/>
                <w14:ligatures w14:val="none"/>
              </w:rPr>
            </w:pPr>
            <w:r w:rsidRPr="00AA10F2">
              <w:rPr>
                <w:rFonts w:asciiTheme="majorBidi" w:eastAsiaTheme="minorEastAsia" w:hAnsiTheme="majorBidi" w:cstheme="majorBidi"/>
                <w:b/>
                <w:bCs/>
                <w:kern w:val="0"/>
                <w:sz w:val="18"/>
                <w:szCs w:val="18"/>
                <w14:ligatures w14:val="none"/>
              </w:rPr>
              <w:t xml:space="preserve">Treatment </w:t>
            </w:r>
            <w:r w:rsidR="00737F77" w:rsidRPr="00AA10F2">
              <w:rPr>
                <w:rFonts w:asciiTheme="majorBidi" w:eastAsiaTheme="minorEastAsia" w:hAnsiTheme="majorBidi" w:cstheme="majorBidi"/>
                <w:b/>
                <w:bCs/>
                <w:kern w:val="0"/>
                <w:sz w:val="18"/>
                <w:szCs w:val="18"/>
                <w14:ligatures w14:val="none"/>
              </w:rPr>
              <w:t>Type</w:t>
            </w:r>
          </w:p>
        </w:tc>
        <w:tc>
          <w:tcPr>
            <w:tcW w:w="964" w:type="dxa"/>
            <w:shd w:val="clear" w:color="auto" w:fill="F7EEDD"/>
            <w:vAlign w:val="center"/>
          </w:tcPr>
          <w:p w14:paraId="5E23A435" w14:textId="4EA002E5" w:rsidR="0061564B" w:rsidRPr="00AA10F2" w:rsidRDefault="0061564B" w:rsidP="00A81EA3">
            <w:pPr>
              <w:jc w:val="center"/>
              <w:rPr>
                <w:rFonts w:asciiTheme="majorBidi" w:eastAsiaTheme="minorEastAsia" w:hAnsiTheme="majorBidi" w:cstheme="majorBidi"/>
                <w:b/>
                <w:bCs/>
                <w:kern w:val="0"/>
                <w:sz w:val="18"/>
                <w:szCs w:val="18"/>
                <w14:ligatures w14:val="none"/>
              </w:rPr>
            </w:pPr>
            <w:r w:rsidRPr="00AA10F2">
              <w:rPr>
                <w:rFonts w:asciiTheme="majorBidi" w:eastAsiaTheme="minorEastAsia" w:hAnsiTheme="majorBidi" w:cstheme="majorBidi"/>
                <w:b/>
                <w:bCs/>
                <w:kern w:val="0"/>
                <w:sz w:val="18"/>
                <w:szCs w:val="18"/>
                <w14:ligatures w14:val="none"/>
              </w:rPr>
              <w:t xml:space="preserve">Mode </w:t>
            </w:r>
            <w:r w:rsidR="00737F77" w:rsidRPr="00AA10F2">
              <w:rPr>
                <w:rFonts w:asciiTheme="majorBidi" w:eastAsiaTheme="minorEastAsia" w:hAnsiTheme="majorBidi" w:cstheme="majorBidi"/>
                <w:b/>
                <w:bCs/>
                <w:kern w:val="0"/>
                <w:sz w:val="18"/>
                <w:szCs w:val="18"/>
                <w14:ligatures w14:val="none"/>
              </w:rPr>
              <w:t>Of Action</w:t>
            </w:r>
          </w:p>
        </w:tc>
        <w:tc>
          <w:tcPr>
            <w:tcW w:w="1191" w:type="dxa"/>
            <w:shd w:val="clear" w:color="auto" w:fill="F7EEDD"/>
            <w:vAlign w:val="center"/>
          </w:tcPr>
          <w:p w14:paraId="185F658A" w14:textId="77777777" w:rsidR="0061564B" w:rsidRPr="00AA10F2" w:rsidRDefault="0061564B" w:rsidP="00A81EA3">
            <w:pPr>
              <w:jc w:val="center"/>
              <w:rPr>
                <w:rFonts w:asciiTheme="majorBidi" w:eastAsiaTheme="minorEastAsia" w:hAnsiTheme="majorBidi" w:cstheme="majorBidi"/>
                <w:b/>
                <w:bCs/>
                <w:kern w:val="0"/>
                <w:sz w:val="18"/>
                <w:szCs w:val="18"/>
                <w14:ligatures w14:val="none"/>
              </w:rPr>
            </w:pPr>
            <w:r w:rsidRPr="00AA10F2">
              <w:rPr>
                <w:rFonts w:asciiTheme="majorBidi" w:eastAsiaTheme="minorEastAsia" w:hAnsiTheme="majorBidi" w:cstheme="majorBidi"/>
                <w:b/>
                <w:bCs/>
                <w:kern w:val="0"/>
                <w:sz w:val="18"/>
                <w:szCs w:val="18"/>
                <w14:ligatures w14:val="none"/>
              </w:rPr>
              <w:t>Treatment Name</w:t>
            </w:r>
          </w:p>
        </w:tc>
        <w:tc>
          <w:tcPr>
            <w:tcW w:w="1984" w:type="dxa"/>
            <w:shd w:val="clear" w:color="auto" w:fill="F7EEDD"/>
            <w:vAlign w:val="center"/>
          </w:tcPr>
          <w:p w14:paraId="1EC72DBC" w14:textId="2317893A" w:rsidR="0061564B" w:rsidRPr="00AA10F2" w:rsidRDefault="0043492C" w:rsidP="00027815">
            <w:pPr>
              <w:jc w:val="center"/>
              <w:rPr>
                <w:rFonts w:asciiTheme="majorBidi" w:eastAsiaTheme="minorEastAsia" w:hAnsiTheme="majorBidi" w:cstheme="majorBidi"/>
                <w:b/>
                <w:bCs/>
                <w:kern w:val="0"/>
                <w:sz w:val="18"/>
                <w:szCs w:val="18"/>
                <w14:ligatures w14:val="none"/>
              </w:rPr>
            </w:pPr>
            <w:r w:rsidRPr="00AA10F2">
              <w:rPr>
                <w:rFonts w:asciiTheme="majorBidi" w:eastAsiaTheme="minorEastAsia" w:hAnsiTheme="majorBidi" w:cstheme="majorBidi"/>
                <w:b/>
                <w:bCs/>
                <w:kern w:val="0"/>
                <w:sz w:val="18"/>
                <w:szCs w:val="18"/>
                <w14:ligatures w14:val="none"/>
              </w:rPr>
              <w:t>Description</w:t>
            </w:r>
          </w:p>
        </w:tc>
        <w:tc>
          <w:tcPr>
            <w:tcW w:w="875" w:type="dxa"/>
            <w:shd w:val="clear" w:color="auto" w:fill="F7EEDD"/>
            <w:vAlign w:val="center"/>
          </w:tcPr>
          <w:p w14:paraId="5A324D87" w14:textId="71CB1E56" w:rsidR="00C12B3D" w:rsidRPr="00AA10F2" w:rsidRDefault="0043492C" w:rsidP="00894564">
            <w:pPr>
              <w:jc w:val="center"/>
              <w:rPr>
                <w:rFonts w:asciiTheme="majorBidi" w:eastAsiaTheme="minorEastAsia" w:hAnsiTheme="majorBidi" w:cstheme="majorBidi"/>
                <w:b/>
                <w:bCs/>
                <w:kern w:val="0"/>
                <w:sz w:val="18"/>
                <w:szCs w:val="18"/>
                <w14:ligatures w14:val="none"/>
              </w:rPr>
            </w:pPr>
            <w:r w:rsidRPr="00AA10F2">
              <w:rPr>
                <w:rFonts w:asciiTheme="majorBidi" w:eastAsiaTheme="minorEastAsia" w:hAnsiTheme="majorBidi" w:cstheme="majorBidi"/>
                <w:b/>
                <w:bCs/>
                <w:kern w:val="0"/>
                <w:sz w:val="18"/>
                <w:szCs w:val="18"/>
                <w14:ligatures w14:val="none"/>
              </w:rPr>
              <w:t>Priority Level</w:t>
            </w:r>
          </w:p>
        </w:tc>
        <w:tc>
          <w:tcPr>
            <w:tcW w:w="2090" w:type="dxa"/>
            <w:shd w:val="clear" w:color="auto" w:fill="F7EEDD"/>
            <w:vAlign w:val="center"/>
          </w:tcPr>
          <w:p w14:paraId="0A862D01" w14:textId="37A7D580" w:rsidR="0061564B" w:rsidRPr="00AA10F2" w:rsidRDefault="0061564B" w:rsidP="00894564">
            <w:pPr>
              <w:jc w:val="center"/>
              <w:rPr>
                <w:rFonts w:asciiTheme="majorBidi" w:eastAsiaTheme="minorEastAsia" w:hAnsiTheme="majorBidi" w:cstheme="majorBidi"/>
                <w:b/>
                <w:bCs/>
                <w:kern w:val="0"/>
                <w:sz w:val="18"/>
                <w:szCs w:val="18"/>
                <w14:ligatures w14:val="none"/>
              </w:rPr>
            </w:pPr>
            <w:r w:rsidRPr="00AA10F2">
              <w:rPr>
                <w:rFonts w:asciiTheme="majorBidi" w:eastAsiaTheme="minorEastAsia" w:hAnsiTheme="majorBidi" w:cstheme="majorBidi"/>
                <w:b/>
                <w:bCs/>
                <w:kern w:val="0"/>
                <w:sz w:val="18"/>
                <w:szCs w:val="18"/>
                <w14:ligatures w14:val="none"/>
              </w:rPr>
              <w:t>Precautionary Guidelines</w:t>
            </w:r>
          </w:p>
        </w:tc>
      </w:tr>
      <w:tr w:rsidR="0061564B" w:rsidRPr="00AA10F2" w14:paraId="06D8268C" w14:textId="41CD5B71" w:rsidTr="009A5804">
        <w:trPr>
          <w:trHeight w:val="505"/>
        </w:trPr>
        <w:tc>
          <w:tcPr>
            <w:tcW w:w="510" w:type="dxa"/>
            <w:shd w:val="clear" w:color="auto" w:fill="FFFFFF" w:themeFill="background1"/>
            <w:vAlign w:val="center"/>
          </w:tcPr>
          <w:p w14:paraId="06134598" w14:textId="39EC32D7" w:rsidR="0061564B" w:rsidRPr="00AA10F2" w:rsidRDefault="00EC2AE2" w:rsidP="00894564">
            <w:pPr>
              <w:jc w:val="both"/>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1</w:t>
            </w:r>
          </w:p>
        </w:tc>
        <w:tc>
          <w:tcPr>
            <w:tcW w:w="1020" w:type="dxa"/>
            <w:shd w:val="clear" w:color="auto" w:fill="FFFFFF" w:themeFill="background1"/>
            <w:vAlign w:val="center"/>
          </w:tcPr>
          <w:p w14:paraId="2C618554" w14:textId="77777777" w:rsidR="0061564B" w:rsidRPr="00AA10F2" w:rsidRDefault="0061564B"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Apple Scab</w:t>
            </w:r>
          </w:p>
        </w:tc>
        <w:tc>
          <w:tcPr>
            <w:tcW w:w="1077" w:type="dxa"/>
            <w:shd w:val="clear" w:color="auto" w:fill="FFFFFF" w:themeFill="background1"/>
            <w:vAlign w:val="center"/>
          </w:tcPr>
          <w:p w14:paraId="3444A854" w14:textId="18F07CCC" w:rsidR="0061564B" w:rsidRPr="00AA10F2" w:rsidRDefault="0039512C"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Early</w:t>
            </w:r>
          </w:p>
        </w:tc>
        <w:tc>
          <w:tcPr>
            <w:tcW w:w="1134" w:type="dxa"/>
            <w:shd w:val="clear" w:color="auto" w:fill="FFFFFF" w:themeFill="background1"/>
            <w:vAlign w:val="center"/>
          </w:tcPr>
          <w:p w14:paraId="48FA7CED" w14:textId="5FA90CC0" w:rsidR="0061564B" w:rsidRPr="00AA10F2" w:rsidRDefault="0061564B"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 xml:space="preserve">Biological </w:t>
            </w:r>
            <w:r w:rsidR="00737F77" w:rsidRPr="00AA10F2">
              <w:rPr>
                <w:rFonts w:asciiTheme="majorBidi" w:eastAsiaTheme="minorEastAsia" w:hAnsiTheme="majorBidi" w:cstheme="majorBidi"/>
                <w:kern w:val="0"/>
                <w:sz w:val="18"/>
                <w:szCs w:val="18"/>
                <w14:ligatures w14:val="none"/>
              </w:rPr>
              <w:t>Control</w:t>
            </w:r>
          </w:p>
        </w:tc>
        <w:tc>
          <w:tcPr>
            <w:tcW w:w="964" w:type="dxa"/>
            <w:shd w:val="clear" w:color="auto" w:fill="FFFFFF" w:themeFill="background1"/>
            <w:vAlign w:val="center"/>
          </w:tcPr>
          <w:p w14:paraId="4C9764D7" w14:textId="5729D004" w:rsidR="0061564B" w:rsidRPr="00AA10F2" w:rsidRDefault="00737F77" w:rsidP="00A81EA3">
            <w:pPr>
              <w:jc w:val="center"/>
              <w:rPr>
                <w:rFonts w:asciiTheme="majorBidi" w:eastAsiaTheme="minorEastAsia" w:hAnsiTheme="majorBidi" w:cstheme="majorBidi"/>
                <w:kern w:val="0"/>
                <w:sz w:val="18"/>
                <w:szCs w:val="18"/>
                <w:rtl/>
                <w14:ligatures w14:val="none"/>
              </w:rPr>
            </w:pPr>
            <w:r w:rsidRPr="00AA10F2">
              <w:rPr>
                <w:rFonts w:asciiTheme="majorBidi" w:eastAsiaTheme="minorEastAsia" w:hAnsiTheme="majorBidi" w:cstheme="majorBidi"/>
                <w:kern w:val="0"/>
                <w:sz w:val="18"/>
                <w:szCs w:val="18"/>
                <w14:ligatures w14:val="none"/>
              </w:rPr>
              <w:t>Natural Agent</w:t>
            </w:r>
          </w:p>
        </w:tc>
        <w:tc>
          <w:tcPr>
            <w:tcW w:w="1191" w:type="dxa"/>
            <w:shd w:val="clear" w:color="auto" w:fill="FFFFFF" w:themeFill="background1"/>
            <w:vAlign w:val="center"/>
          </w:tcPr>
          <w:p w14:paraId="670476A7" w14:textId="77777777" w:rsidR="0061564B" w:rsidRPr="00AA10F2" w:rsidRDefault="0061564B"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potassium bicarbonate</w:t>
            </w:r>
          </w:p>
        </w:tc>
        <w:tc>
          <w:tcPr>
            <w:tcW w:w="1984" w:type="dxa"/>
            <w:shd w:val="clear" w:color="auto" w:fill="FFFFFF" w:themeFill="background1"/>
            <w:vAlign w:val="center"/>
          </w:tcPr>
          <w:p w14:paraId="3148C9BF" w14:textId="4F0F5000" w:rsidR="006F2807" w:rsidRPr="00AA10F2" w:rsidRDefault="006F2807" w:rsidP="00027815">
            <w:pPr>
              <w:jc w:val="both"/>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 xml:space="preserve">Foliar spray is applied at a rate of 5 kg potassium bicarbonate + 2 kg wettable </w:t>
            </w:r>
            <w:proofErr w:type="spellStart"/>
            <w:r w:rsidRPr="00AA10F2">
              <w:rPr>
                <w:rFonts w:asciiTheme="majorBidi" w:eastAsiaTheme="minorEastAsia" w:hAnsiTheme="majorBidi" w:cstheme="majorBidi"/>
                <w:kern w:val="0"/>
                <w:sz w:val="18"/>
                <w:szCs w:val="18"/>
                <w14:ligatures w14:val="none"/>
              </w:rPr>
              <w:t>sulphur</w:t>
            </w:r>
            <w:proofErr w:type="spellEnd"/>
            <w:r w:rsidRPr="00AA10F2">
              <w:rPr>
                <w:rFonts w:asciiTheme="majorBidi" w:eastAsiaTheme="minorEastAsia" w:hAnsiTheme="majorBidi" w:cstheme="majorBidi"/>
                <w:kern w:val="0"/>
                <w:sz w:val="18"/>
                <w:szCs w:val="18"/>
                <w14:ligatures w14:val="none"/>
              </w:rPr>
              <w:t>, with 2-3 applications at 7–10-day intervals.</w:t>
            </w:r>
          </w:p>
        </w:tc>
        <w:tc>
          <w:tcPr>
            <w:tcW w:w="875" w:type="dxa"/>
            <w:shd w:val="clear" w:color="auto" w:fill="FFFFFF" w:themeFill="background1"/>
            <w:vAlign w:val="center"/>
          </w:tcPr>
          <w:p w14:paraId="50707F80" w14:textId="77777777" w:rsidR="0061564B" w:rsidRPr="00AA10F2" w:rsidRDefault="0061564B" w:rsidP="00894564">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1</w:t>
            </w:r>
          </w:p>
        </w:tc>
        <w:tc>
          <w:tcPr>
            <w:tcW w:w="2090" w:type="dxa"/>
            <w:shd w:val="clear" w:color="auto" w:fill="FFFFFF" w:themeFill="background1"/>
            <w:vAlign w:val="center"/>
          </w:tcPr>
          <w:p w14:paraId="7E39E66C" w14:textId="6E27346F" w:rsidR="0061564B" w:rsidRPr="00AA10F2" w:rsidRDefault="00414D72" w:rsidP="00894564">
            <w:pPr>
              <w:jc w:val="both"/>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Prune trees to improve air circulation and reduce humidity within the canopy. Remove all leaves dropped from the tree, and apply lime to it to enhance decomposition and reduce fungal viability.</w:t>
            </w:r>
          </w:p>
        </w:tc>
      </w:tr>
      <w:tr w:rsidR="00EC2AE2" w:rsidRPr="00AA10F2" w14:paraId="7560DC87" w14:textId="77777777" w:rsidTr="009A5804">
        <w:trPr>
          <w:trHeight w:val="505"/>
        </w:trPr>
        <w:tc>
          <w:tcPr>
            <w:tcW w:w="510" w:type="dxa"/>
            <w:shd w:val="clear" w:color="auto" w:fill="FFFFFF" w:themeFill="background1"/>
            <w:vAlign w:val="center"/>
          </w:tcPr>
          <w:p w14:paraId="2BDD2250" w14:textId="7BA15017" w:rsidR="00EC2AE2" w:rsidRPr="00AA10F2" w:rsidRDefault="00A81EA3" w:rsidP="00894564">
            <w:pPr>
              <w:jc w:val="both"/>
              <w:rPr>
                <w:rFonts w:asciiTheme="majorBidi" w:eastAsiaTheme="minorEastAsia" w:hAnsiTheme="majorBidi" w:cstheme="majorBidi"/>
                <w:kern w:val="0"/>
                <w:sz w:val="18"/>
                <w:szCs w:val="18"/>
                <w14:ligatures w14:val="none"/>
              </w:rPr>
            </w:pPr>
            <w:r>
              <w:rPr>
                <w:rFonts w:asciiTheme="majorBidi" w:eastAsiaTheme="minorEastAsia" w:hAnsiTheme="majorBidi" w:cstheme="majorBidi"/>
                <w:kern w:val="0"/>
                <w:sz w:val="18"/>
                <w:szCs w:val="18"/>
                <w14:ligatures w14:val="none"/>
              </w:rPr>
              <w:t>2</w:t>
            </w:r>
          </w:p>
        </w:tc>
        <w:tc>
          <w:tcPr>
            <w:tcW w:w="1020" w:type="dxa"/>
            <w:shd w:val="clear" w:color="auto" w:fill="FFFFFF" w:themeFill="background1"/>
            <w:vAlign w:val="center"/>
          </w:tcPr>
          <w:p w14:paraId="5D7A2FDA" w14:textId="05C09275" w:rsidR="00EC2AE2" w:rsidRPr="00AA10F2" w:rsidRDefault="00EC2AE2"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Apple Scab</w:t>
            </w:r>
          </w:p>
        </w:tc>
        <w:tc>
          <w:tcPr>
            <w:tcW w:w="1077" w:type="dxa"/>
            <w:shd w:val="clear" w:color="auto" w:fill="FFFFFF" w:themeFill="background1"/>
            <w:vAlign w:val="center"/>
          </w:tcPr>
          <w:p w14:paraId="338AA167" w14:textId="47BF4E4C" w:rsidR="00EC2AE2" w:rsidRPr="00AA10F2" w:rsidRDefault="00EC2AE2"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Early</w:t>
            </w:r>
          </w:p>
        </w:tc>
        <w:tc>
          <w:tcPr>
            <w:tcW w:w="1134" w:type="dxa"/>
            <w:shd w:val="clear" w:color="auto" w:fill="FFFFFF" w:themeFill="background1"/>
            <w:vAlign w:val="center"/>
          </w:tcPr>
          <w:p w14:paraId="685EB2C6" w14:textId="220DD7C3" w:rsidR="00EC2AE2" w:rsidRPr="00AA10F2" w:rsidRDefault="00EC2AE2"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 xml:space="preserve">Chemical </w:t>
            </w:r>
            <w:r w:rsidR="00737F77" w:rsidRPr="00AA10F2">
              <w:rPr>
                <w:rFonts w:asciiTheme="majorBidi" w:eastAsiaTheme="minorEastAsia" w:hAnsiTheme="majorBidi" w:cstheme="majorBidi"/>
                <w:kern w:val="0"/>
                <w:sz w:val="18"/>
                <w:szCs w:val="18"/>
                <w14:ligatures w14:val="none"/>
              </w:rPr>
              <w:t>Control</w:t>
            </w:r>
          </w:p>
        </w:tc>
        <w:tc>
          <w:tcPr>
            <w:tcW w:w="964" w:type="dxa"/>
            <w:shd w:val="clear" w:color="auto" w:fill="FFFFFF" w:themeFill="background1"/>
            <w:vAlign w:val="center"/>
          </w:tcPr>
          <w:p w14:paraId="13FD4547" w14:textId="6E934D58" w:rsidR="00EC2AE2" w:rsidRPr="00AA10F2" w:rsidRDefault="00EC2AE2"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 xml:space="preserve">Contact </w:t>
            </w:r>
            <w:r w:rsidR="00737F77" w:rsidRPr="00AA10F2">
              <w:rPr>
                <w:rFonts w:asciiTheme="majorBidi" w:eastAsiaTheme="minorEastAsia" w:hAnsiTheme="majorBidi" w:cstheme="majorBidi"/>
                <w:kern w:val="0"/>
                <w:sz w:val="18"/>
                <w:szCs w:val="18"/>
                <w14:ligatures w14:val="none"/>
              </w:rPr>
              <w:t>Fungicide</w:t>
            </w:r>
          </w:p>
        </w:tc>
        <w:tc>
          <w:tcPr>
            <w:tcW w:w="1191" w:type="dxa"/>
            <w:shd w:val="clear" w:color="auto" w:fill="FFFFFF" w:themeFill="background1"/>
            <w:vAlign w:val="center"/>
          </w:tcPr>
          <w:p w14:paraId="7657651E" w14:textId="6697195A" w:rsidR="00EC2AE2" w:rsidRPr="00AA10F2" w:rsidRDefault="00073F0C" w:rsidP="00A81EA3">
            <w:pPr>
              <w:jc w:val="center"/>
              <w:rPr>
                <w:rFonts w:asciiTheme="majorBidi" w:eastAsiaTheme="minorEastAsia" w:hAnsiTheme="majorBidi" w:cstheme="majorBidi"/>
                <w:kern w:val="0"/>
                <w:sz w:val="18"/>
                <w:szCs w:val="18"/>
                <w14:ligatures w14:val="none"/>
              </w:rPr>
            </w:pPr>
            <w:proofErr w:type="spellStart"/>
            <w:r w:rsidRPr="00AA10F2">
              <w:rPr>
                <w:rFonts w:asciiTheme="majorBidi" w:eastAsiaTheme="minorEastAsia" w:hAnsiTheme="majorBidi" w:cstheme="majorBidi"/>
                <w:kern w:val="0"/>
                <w:sz w:val="18"/>
                <w:szCs w:val="18"/>
                <w14:ligatures w14:val="none"/>
              </w:rPr>
              <w:t>C</w:t>
            </w:r>
            <w:r w:rsidR="00EC2AE2" w:rsidRPr="00AA10F2">
              <w:rPr>
                <w:rFonts w:asciiTheme="majorBidi" w:eastAsiaTheme="minorEastAsia" w:hAnsiTheme="majorBidi" w:cstheme="majorBidi"/>
                <w:kern w:val="0"/>
                <w:sz w:val="18"/>
                <w:szCs w:val="18"/>
                <w14:ligatures w14:val="none"/>
              </w:rPr>
              <w:t>aptan</w:t>
            </w:r>
            <w:proofErr w:type="spellEnd"/>
            <w:r w:rsidRPr="00AA10F2">
              <w:rPr>
                <w:rFonts w:asciiTheme="majorBidi" w:eastAsiaTheme="minorEastAsia" w:hAnsiTheme="majorBidi" w:cstheme="majorBidi"/>
                <w:kern w:val="0"/>
                <w:sz w:val="18"/>
                <w:szCs w:val="18"/>
                <w14:ligatures w14:val="none"/>
              </w:rPr>
              <w:t xml:space="preserve"> 50% WP (e.g., </w:t>
            </w:r>
            <w:proofErr w:type="spellStart"/>
            <w:r w:rsidRPr="00AA10F2">
              <w:rPr>
                <w:rFonts w:asciiTheme="majorBidi" w:eastAsiaTheme="minorEastAsia" w:hAnsiTheme="majorBidi" w:cstheme="majorBidi"/>
                <w:kern w:val="0"/>
                <w:sz w:val="18"/>
                <w:szCs w:val="18"/>
                <w14:ligatures w14:val="none"/>
              </w:rPr>
              <w:t>Merpan</w:t>
            </w:r>
            <w:proofErr w:type="spellEnd"/>
            <w:r w:rsidRPr="00AA10F2">
              <w:rPr>
                <w:rFonts w:asciiTheme="majorBidi" w:eastAsiaTheme="minorEastAsia" w:hAnsiTheme="majorBidi" w:cstheme="majorBidi"/>
                <w:kern w:val="0"/>
                <w:sz w:val="18"/>
                <w:szCs w:val="18"/>
                <w14:ligatures w14:val="none"/>
              </w:rPr>
              <w:t>)</w:t>
            </w:r>
          </w:p>
        </w:tc>
        <w:tc>
          <w:tcPr>
            <w:tcW w:w="1984" w:type="dxa"/>
            <w:shd w:val="clear" w:color="auto" w:fill="FFFFFF" w:themeFill="background1"/>
            <w:vAlign w:val="center"/>
          </w:tcPr>
          <w:p w14:paraId="11CF362C" w14:textId="646B4646" w:rsidR="00EC2AE2" w:rsidRPr="00AA10F2" w:rsidRDefault="00EC2AE2" w:rsidP="00027815">
            <w:pPr>
              <w:jc w:val="both"/>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This treatment is typically applied during the early stages of infection, with applications repeated every 7-10 days at a rate of 8-10 g per 5 L of water</w:t>
            </w:r>
          </w:p>
        </w:tc>
        <w:tc>
          <w:tcPr>
            <w:tcW w:w="875" w:type="dxa"/>
            <w:shd w:val="clear" w:color="auto" w:fill="FFFFFF" w:themeFill="background1"/>
            <w:vAlign w:val="center"/>
          </w:tcPr>
          <w:p w14:paraId="555DFCA4" w14:textId="70C514FD" w:rsidR="00EC2AE2" w:rsidRPr="00AA10F2" w:rsidRDefault="00EC2AE2" w:rsidP="00894564">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2</w:t>
            </w:r>
          </w:p>
        </w:tc>
        <w:tc>
          <w:tcPr>
            <w:tcW w:w="2090" w:type="dxa"/>
            <w:shd w:val="clear" w:color="auto" w:fill="FFFFFF" w:themeFill="background1"/>
            <w:vAlign w:val="center"/>
          </w:tcPr>
          <w:p w14:paraId="11B2046F" w14:textId="53C31EE7" w:rsidR="00EC2AE2" w:rsidRPr="00AA10F2" w:rsidRDefault="00EC2AE2" w:rsidP="00894564">
            <w:pPr>
              <w:jc w:val="both"/>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Prune trees to improve air circulation and reduce humidity within the canopy. Remove all leaves dropped from the tree, and apply lime to it to enhance decomposition and reduce fungal viability.</w:t>
            </w:r>
          </w:p>
        </w:tc>
      </w:tr>
      <w:tr w:rsidR="00EC2AE2" w:rsidRPr="00AA10F2" w14:paraId="257107CF" w14:textId="0E49BE6A" w:rsidTr="009A5804">
        <w:trPr>
          <w:trHeight w:val="505"/>
        </w:trPr>
        <w:tc>
          <w:tcPr>
            <w:tcW w:w="510" w:type="dxa"/>
            <w:shd w:val="clear" w:color="auto" w:fill="FFFFFF" w:themeFill="background1"/>
            <w:vAlign w:val="center"/>
          </w:tcPr>
          <w:p w14:paraId="2D4B828E" w14:textId="768A7165" w:rsidR="00EC2AE2" w:rsidRPr="00AA10F2" w:rsidRDefault="00A81EA3" w:rsidP="00894564">
            <w:pPr>
              <w:jc w:val="both"/>
              <w:rPr>
                <w:rFonts w:asciiTheme="majorBidi" w:eastAsiaTheme="minorEastAsia" w:hAnsiTheme="majorBidi" w:cstheme="majorBidi"/>
                <w:kern w:val="0"/>
                <w:sz w:val="18"/>
                <w:szCs w:val="18"/>
                <w14:ligatures w14:val="none"/>
              </w:rPr>
            </w:pPr>
            <w:r>
              <w:rPr>
                <w:rFonts w:asciiTheme="majorBidi" w:eastAsiaTheme="minorEastAsia" w:hAnsiTheme="majorBidi" w:cstheme="majorBidi"/>
                <w:kern w:val="0"/>
                <w:sz w:val="18"/>
                <w:szCs w:val="18"/>
                <w14:ligatures w14:val="none"/>
              </w:rPr>
              <w:t>3</w:t>
            </w:r>
          </w:p>
        </w:tc>
        <w:tc>
          <w:tcPr>
            <w:tcW w:w="1020" w:type="dxa"/>
            <w:shd w:val="clear" w:color="auto" w:fill="FFFFFF" w:themeFill="background1"/>
            <w:vAlign w:val="center"/>
          </w:tcPr>
          <w:p w14:paraId="44DC562E" w14:textId="77777777" w:rsidR="00EC2AE2" w:rsidRPr="00AA10F2" w:rsidRDefault="00EC2AE2"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Apple Scab</w:t>
            </w:r>
          </w:p>
        </w:tc>
        <w:tc>
          <w:tcPr>
            <w:tcW w:w="1077" w:type="dxa"/>
            <w:shd w:val="clear" w:color="auto" w:fill="FFFFFF" w:themeFill="background1"/>
            <w:vAlign w:val="center"/>
          </w:tcPr>
          <w:p w14:paraId="53E2FF52" w14:textId="39BF1C80" w:rsidR="00EC2AE2" w:rsidRPr="00AA10F2" w:rsidRDefault="00737F77"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Moderate</w:t>
            </w:r>
          </w:p>
        </w:tc>
        <w:tc>
          <w:tcPr>
            <w:tcW w:w="1134" w:type="dxa"/>
            <w:shd w:val="clear" w:color="auto" w:fill="FFFFFF" w:themeFill="background1"/>
            <w:vAlign w:val="center"/>
          </w:tcPr>
          <w:p w14:paraId="4669DA1C" w14:textId="106D3AAB" w:rsidR="00EC2AE2" w:rsidRPr="00AA10F2" w:rsidRDefault="00EC2AE2"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 xml:space="preserve">Chemical </w:t>
            </w:r>
            <w:r w:rsidR="00737F77" w:rsidRPr="00AA10F2">
              <w:rPr>
                <w:rFonts w:asciiTheme="majorBidi" w:eastAsiaTheme="minorEastAsia" w:hAnsiTheme="majorBidi" w:cstheme="majorBidi"/>
                <w:kern w:val="0"/>
                <w:sz w:val="18"/>
                <w:szCs w:val="18"/>
                <w14:ligatures w14:val="none"/>
              </w:rPr>
              <w:t>Control</w:t>
            </w:r>
          </w:p>
        </w:tc>
        <w:tc>
          <w:tcPr>
            <w:tcW w:w="964" w:type="dxa"/>
            <w:shd w:val="clear" w:color="auto" w:fill="FFFFFF" w:themeFill="background1"/>
            <w:vAlign w:val="center"/>
          </w:tcPr>
          <w:p w14:paraId="65E13E89" w14:textId="58CA6AAA" w:rsidR="00EC2AE2" w:rsidRPr="00AA10F2" w:rsidRDefault="00EC2AE2"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 xml:space="preserve">Contact </w:t>
            </w:r>
            <w:r w:rsidR="00737F77" w:rsidRPr="00AA10F2">
              <w:rPr>
                <w:rFonts w:asciiTheme="majorBidi" w:eastAsiaTheme="minorEastAsia" w:hAnsiTheme="majorBidi" w:cstheme="majorBidi"/>
                <w:kern w:val="0"/>
                <w:sz w:val="18"/>
                <w:szCs w:val="18"/>
                <w14:ligatures w14:val="none"/>
              </w:rPr>
              <w:t>Fungicide</w:t>
            </w:r>
          </w:p>
        </w:tc>
        <w:tc>
          <w:tcPr>
            <w:tcW w:w="1191" w:type="dxa"/>
            <w:shd w:val="clear" w:color="auto" w:fill="FFFFFF" w:themeFill="background1"/>
            <w:vAlign w:val="center"/>
          </w:tcPr>
          <w:p w14:paraId="0D28E9DC" w14:textId="61A3DBB0" w:rsidR="00EC2AE2" w:rsidRPr="00AA10F2" w:rsidRDefault="00073F0C" w:rsidP="00A81EA3">
            <w:pPr>
              <w:jc w:val="center"/>
              <w:rPr>
                <w:rFonts w:asciiTheme="majorBidi" w:eastAsiaTheme="minorEastAsia" w:hAnsiTheme="majorBidi" w:cstheme="majorBidi"/>
                <w:kern w:val="0"/>
                <w:sz w:val="18"/>
                <w:szCs w:val="18"/>
                <w14:ligatures w14:val="none"/>
              </w:rPr>
            </w:pPr>
            <w:proofErr w:type="spellStart"/>
            <w:r w:rsidRPr="00AA10F2">
              <w:rPr>
                <w:rFonts w:asciiTheme="majorBidi" w:eastAsiaTheme="minorEastAsia" w:hAnsiTheme="majorBidi" w:cstheme="majorBidi"/>
                <w:kern w:val="0"/>
                <w:sz w:val="18"/>
                <w:szCs w:val="18"/>
                <w14:ligatures w14:val="none"/>
              </w:rPr>
              <w:t>Captan</w:t>
            </w:r>
            <w:proofErr w:type="spellEnd"/>
            <w:r w:rsidRPr="00AA10F2">
              <w:rPr>
                <w:rFonts w:asciiTheme="majorBidi" w:eastAsiaTheme="minorEastAsia" w:hAnsiTheme="majorBidi" w:cstheme="majorBidi"/>
                <w:kern w:val="0"/>
                <w:sz w:val="18"/>
                <w:szCs w:val="18"/>
                <w14:ligatures w14:val="none"/>
              </w:rPr>
              <w:t xml:space="preserve"> 50% WP (e.g., </w:t>
            </w:r>
            <w:proofErr w:type="spellStart"/>
            <w:r w:rsidRPr="00AA10F2">
              <w:rPr>
                <w:rFonts w:asciiTheme="majorBidi" w:eastAsiaTheme="minorEastAsia" w:hAnsiTheme="majorBidi" w:cstheme="majorBidi"/>
                <w:kern w:val="0"/>
                <w:sz w:val="18"/>
                <w:szCs w:val="18"/>
                <w14:ligatures w14:val="none"/>
              </w:rPr>
              <w:t>Merpan</w:t>
            </w:r>
            <w:proofErr w:type="spellEnd"/>
            <w:r w:rsidRPr="00AA10F2">
              <w:rPr>
                <w:rFonts w:asciiTheme="majorBidi" w:eastAsiaTheme="minorEastAsia" w:hAnsiTheme="majorBidi" w:cstheme="majorBidi"/>
                <w:kern w:val="0"/>
                <w:sz w:val="18"/>
                <w:szCs w:val="18"/>
                <w14:ligatures w14:val="none"/>
              </w:rPr>
              <w:t>)</w:t>
            </w:r>
          </w:p>
        </w:tc>
        <w:tc>
          <w:tcPr>
            <w:tcW w:w="1984" w:type="dxa"/>
            <w:shd w:val="clear" w:color="auto" w:fill="FFFFFF" w:themeFill="background1"/>
            <w:vAlign w:val="center"/>
          </w:tcPr>
          <w:p w14:paraId="75A05976" w14:textId="225A0D5D" w:rsidR="00EC2AE2" w:rsidRPr="00AA10F2" w:rsidRDefault="00EC2AE2" w:rsidP="00027815">
            <w:pPr>
              <w:jc w:val="both"/>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This treatment is typically applied during the early stages of infection, with applications repeated every 7-10 days at a rate of 8-10 g per 5 L of water</w:t>
            </w:r>
          </w:p>
        </w:tc>
        <w:tc>
          <w:tcPr>
            <w:tcW w:w="875" w:type="dxa"/>
            <w:shd w:val="clear" w:color="auto" w:fill="FFFFFF" w:themeFill="background1"/>
            <w:vAlign w:val="center"/>
          </w:tcPr>
          <w:p w14:paraId="2394FB15" w14:textId="77777777" w:rsidR="00EC2AE2" w:rsidRPr="00AA10F2" w:rsidRDefault="00EC2AE2" w:rsidP="00894564">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1</w:t>
            </w:r>
          </w:p>
        </w:tc>
        <w:tc>
          <w:tcPr>
            <w:tcW w:w="2090" w:type="dxa"/>
            <w:shd w:val="clear" w:color="auto" w:fill="FFFFFF" w:themeFill="background1"/>
            <w:vAlign w:val="center"/>
          </w:tcPr>
          <w:p w14:paraId="3E1AA1AE" w14:textId="5F83C6C0" w:rsidR="00EC2AE2" w:rsidRPr="00AA10F2" w:rsidRDefault="00EC2AE2" w:rsidP="00894564">
            <w:pPr>
              <w:jc w:val="both"/>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Prune trees to improve air circulation and reduce humidity within the canopy. Remove all leaves dropped from the tree, and apply lime to it to enhance decomposition and reduce fungal viability.</w:t>
            </w:r>
          </w:p>
        </w:tc>
      </w:tr>
      <w:tr w:rsidR="00EC2AE2" w:rsidRPr="00AA10F2" w14:paraId="6F30BFFB" w14:textId="1EB95A64" w:rsidTr="009A5804">
        <w:trPr>
          <w:trHeight w:val="505"/>
        </w:trPr>
        <w:tc>
          <w:tcPr>
            <w:tcW w:w="510" w:type="dxa"/>
            <w:shd w:val="clear" w:color="auto" w:fill="FFFFFF" w:themeFill="background1"/>
            <w:vAlign w:val="center"/>
          </w:tcPr>
          <w:p w14:paraId="7C4545FF" w14:textId="6CDD0D4A" w:rsidR="00EC2AE2" w:rsidRPr="00AA10F2" w:rsidRDefault="009A5804" w:rsidP="00894564">
            <w:pPr>
              <w:jc w:val="both"/>
              <w:rPr>
                <w:rFonts w:asciiTheme="majorBidi" w:eastAsiaTheme="minorEastAsia" w:hAnsiTheme="majorBidi" w:cstheme="majorBidi"/>
                <w:kern w:val="0"/>
                <w:sz w:val="18"/>
                <w:szCs w:val="18"/>
                <w14:ligatures w14:val="none"/>
              </w:rPr>
            </w:pPr>
            <w:r>
              <w:rPr>
                <w:rFonts w:asciiTheme="majorBidi" w:eastAsiaTheme="minorEastAsia" w:hAnsiTheme="majorBidi" w:cstheme="majorBidi"/>
                <w:kern w:val="0"/>
                <w:sz w:val="18"/>
                <w:szCs w:val="18"/>
                <w14:ligatures w14:val="none"/>
              </w:rPr>
              <w:t>4</w:t>
            </w:r>
          </w:p>
        </w:tc>
        <w:tc>
          <w:tcPr>
            <w:tcW w:w="1020" w:type="dxa"/>
            <w:shd w:val="clear" w:color="auto" w:fill="FFFFFF" w:themeFill="background1"/>
            <w:vAlign w:val="center"/>
          </w:tcPr>
          <w:p w14:paraId="089B3184" w14:textId="77777777" w:rsidR="00EC2AE2" w:rsidRPr="00AA10F2" w:rsidRDefault="00EC2AE2"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Apple Scab</w:t>
            </w:r>
          </w:p>
        </w:tc>
        <w:tc>
          <w:tcPr>
            <w:tcW w:w="1077" w:type="dxa"/>
            <w:shd w:val="clear" w:color="auto" w:fill="FFFFFF" w:themeFill="background1"/>
            <w:vAlign w:val="center"/>
          </w:tcPr>
          <w:p w14:paraId="44C73B64" w14:textId="09D3BD36" w:rsidR="00EC2AE2" w:rsidRPr="00AA10F2" w:rsidRDefault="00737F77"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Moderate</w:t>
            </w:r>
          </w:p>
        </w:tc>
        <w:tc>
          <w:tcPr>
            <w:tcW w:w="1134" w:type="dxa"/>
            <w:shd w:val="clear" w:color="auto" w:fill="FFFFFF" w:themeFill="background1"/>
            <w:vAlign w:val="center"/>
          </w:tcPr>
          <w:p w14:paraId="2A3E4C23" w14:textId="7AB3D0B2" w:rsidR="00EC2AE2" w:rsidRPr="00AA10F2" w:rsidRDefault="00EC2AE2"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 xml:space="preserve">Biological </w:t>
            </w:r>
            <w:r w:rsidR="00737F77" w:rsidRPr="00AA10F2">
              <w:rPr>
                <w:rFonts w:asciiTheme="majorBidi" w:eastAsiaTheme="minorEastAsia" w:hAnsiTheme="majorBidi" w:cstheme="majorBidi"/>
                <w:kern w:val="0"/>
                <w:sz w:val="18"/>
                <w:szCs w:val="18"/>
                <w14:ligatures w14:val="none"/>
              </w:rPr>
              <w:t>Control</w:t>
            </w:r>
          </w:p>
        </w:tc>
        <w:tc>
          <w:tcPr>
            <w:tcW w:w="964" w:type="dxa"/>
            <w:shd w:val="clear" w:color="auto" w:fill="FFFFFF" w:themeFill="background1"/>
            <w:vAlign w:val="center"/>
          </w:tcPr>
          <w:p w14:paraId="32FBA844" w14:textId="67B6278D" w:rsidR="00EC2AE2" w:rsidRPr="00AA10F2" w:rsidRDefault="00737F77"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Natural Agent</w:t>
            </w:r>
          </w:p>
        </w:tc>
        <w:tc>
          <w:tcPr>
            <w:tcW w:w="1191" w:type="dxa"/>
            <w:shd w:val="clear" w:color="auto" w:fill="FFFFFF" w:themeFill="background1"/>
            <w:vAlign w:val="center"/>
          </w:tcPr>
          <w:p w14:paraId="7B731277" w14:textId="77777777" w:rsidR="00EC2AE2" w:rsidRPr="00AA10F2" w:rsidRDefault="00EC2AE2"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potassium bicarbonate</w:t>
            </w:r>
          </w:p>
        </w:tc>
        <w:tc>
          <w:tcPr>
            <w:tcW w:w="1984" w:type="dxa"/>
            <w:shd w:val="clear" w:color="auto" w:fill="FFFFFF" w:themeFill="background1"/>
            <w:vAlign w:val="center"/>
          </w:tcPr>
          <w:p w14:paraId="0898504D" w14:textId="42439478" w:rsidR="00EC2AE2" w:rsidRPr="00AA10F2" w:rsidRDefault="006F2807" w:rsidP="00027815">
            <w:pPr>
              <w:jc w:val="both"/>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 xml:space="preserve">Foliar spray is applied at a rate of 5 kg potassium bicarbonate + 2 kg wettable </w:t>
            </w:r>
            <w:proofErr w:type="spellStart"/>
            <w:r w:rsidRPr="00AA10F2">
              <w:rPr>
                <w:rFonts w:asciiTheme="majorBidi" w:eastAsiaTheme="minorEastAsia" w:hAnsiTheme="majorBidi" w:cstheme="majorBidi"/>
                <w:kern w:val="0"/>
                <w:sz w:val="18"/>
                <w:szCs w:val="18"/>
                <w14:ligatures w14:val="none"/>
              </w:rPr>
              <w:t>sulphur</w:t>
            </w:r>
            <w:proofErr w:type="spellEnd"/>
            <w:r w:rsidRPr="00AA10F2">
              <w:rPr>
                <w:rFonts w:asciiTheme="majorBidi" w:eastAsiaTheme="minorEastAsia" w:hAnsiTheme="majorBidi" w:cstheme="majorBidi"/>
                <w:kern w:val="0"/>
                <w:sz w:val="18"/>
                <w:szCs w:val="18"/>
                <w14:ligatures w14:val="none"/>
              </w:rPr>
              <w:t>, with 2-3 applications at 7–10-day intervals.</w:t>
            </w:r>
          </w:p>
        </w:tc>
        <w:tc>
          <w:tcPr>
            <w:tcW w:w="875" w:type="dxa"/>
            <w:shd w:val="clear" w:color="auto" w:fill="FFFFFF" w:themeFill="background1"/>
            <w:vAlign w:val="center"/>
          </w:tcPr>
          <w:p w14:paraId="564D5132" w14:textId="77777777" w:rsidR="00EC2AE2" w:rsidRPr="00AA10F2" w:rsidRDefault="00EC2AE2" w:rsidP="00894564">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2</w:t>
            </w:r>
          </w:p>
        </w:tc>
        <w:tc>
          <w:tcPr>
            <w:tcW w:w="2090" w:type="dxa"/>
            <w:shd w:val="clear" w:color="auto" w:fill="FFFFFF" w:themeFill="background1"/>
            <w:vAlign w:val="center"/>
          </w:tcPr>
          <w:p w14:paraId="47CD816C" w14:textId="439286F8" w:rsidR="00EC2AE2" w:rsidRPr="00AA10F2" w:rsidRDefault="00EC2AE2" w:rsidP="00894564">
            <w:pPr>
              <w:jc w:val="both"/>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Prune trees to improve air circulation and reduce humidity within the canopy. Remove all leaves dropped from the tree, and apply lime to it to enhance decomposition and reduce fungal viability.</w:t>
            </w:r>
          </w:p>
        </w:tc>
      </w:tr>
      <w:tr w:rsidR="00EC2AE2" w:rsidRPr="00AA10F2" w14:paraId="324D48E5" w14:textId="31EAF6EF" w:rsidTr="009A5804">
        <w:trPr>
          <w:trHeight w:val="505"/>
        </w:trPr>
        <w:tc>
          <w:tcPr>
            <w:tcW w:w="510" w:type="dxa"/>
            <w:shd w:val="clear" w:color="auto" w:fill="FFFFFF" w:themeFill="background1"/>
            <w:vAlign w:val="center"/>
          </w:tcPr>
          <w:p w14:paraId="3C41F1B3" w14:textId="7753C644" w:rsidR="00EC2AE2" w:rsidRPr="00AA10F2" w:rsidRDefault="009A5804" w:rsidP="00894564">
            <w:pPr>
              <w:jc w:val="both"/>
              <w:rPr>
                <w:rFonts w:asciiTheme="majorBidi" w:eastAsiaTheme="minorEastAsia" w:hAnsiTheme="majorBidi" w:cstheme="majorBidi"/>
                <w:kern w:val="0"/>
                <w:sz w:val="18"/>
                <w:szCs w:val="18"/>
                <w14:ligatures w14:val="none"/>
              </w:rPr>
            </w:pPr>
            <w:r>
              <w:rPr>
                <w:rFonts w:asciiTheme="majorBidi" w:eastAsiaTheme="minorEastAsia" w:hAnsiTheme="majorBidi" w:cstheme="majorBidi"/>
                <w:kern w:val="0"/>
                <w:sz w:val="18"/>
                <w:szCs w:val="18"/>
                <w14:ligatures w14:val="none"/>
              </w:rPr>
              <w:t>5</w:t>
            </w:r>
          </w:p>
        </w:tc>
        <w:tc>
          <w:tcPr>
            <w:tcW w:w="1020" w:type="dxa"/>
            <w:shd w:val="clear" w:color="auto" w:fill="FFFFFF" w:themeFill="background1"/>
            <w:vAlign w:val="center"/>
          </w:tcPr>
          <w:p w14:paraId="48E2410F" w14:textId="77777777" w:rsidR="00EC2AE2" w:rsidRPr="00AA10F2" w:rsidRDefault="00EC2AE2"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Apple Scab</w:t>
            </w:r>
          </w:p>
        </w:tc>
        <w:tc>
          <w:tcPr>
            <w:tcW w:w="1077" w:type="dxa"/>
            <w:shd w:val="clear" w:color="auto" w:fill="FFFFFF" w:themeFill="background1"/>
            <w:vAlign w:val="center"/>
          </w:tcPr>
          <w:p w14:paraId="2AE6BEE8" w14:textId="45AC1C75" w:rsidR="00EC2AE2" w:rsidRPr="00AA10F2" w:rsidRDefault="00737F77"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Severe</w:t>
            </w:r>
          </w:p>
        </w:tc>
        <w:tc>
          <w:tcPr>
            <w:tcW w:w="1134" w:type="dxa"/>
            <w:shd w:val="clear" w:color="auto" w:fill="FFFFFF" w:themeFill="background1"/>
            <w:vAlign w:val="center"/>
          </w:tcPr>
          <w:p w14:paraId="713697AE" w14:textId="735B1224" w:rsidR="00EC2AE2" w:rsidRPr="00AA10F2" w:rsidRDefault="00EC2AE2"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Chemical</w:t>
            </w:r>
          </w:p>
          <w:p w14:paraId="5665E067" w14:textId="07D3DA9B" w:rsidR="00EC2AE2" w:rsidRPr="00AA10F2" w:rsidRDefault="00737F77"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Control</w:t>
            </w:r>
          </w:p>
        </w:tc>
        <w:tc>
          <w:tcPr>
            <w:tcW w:w="964" w:type="dxa"/>
            <w:shd w:val="clear" w:color="auto" w:fill="FFFFFF" w:themeFill="background1"/>
            <w:vAlign w:val="center"/>
          </w:tcPr>
          <w:p w14:paraId="1D5EA25E" w14:textId="062DC652" w:rsidR="00EC2AE2" w:rsidRPr="00AA10F2" w:rsidRDefault="00EC2AE2"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 xml:space="preserve">Systemic </w:t>
            </w:r>
            <w:r w:rsidR="00737F77" w:rsidRPr="00AA10F2">
              <w:rPr>
                <w:rFonts w:asciiTheme="majorBidi" w:eastAsiaTheme="minorEastAsia" w:hAnsiTheme="majorBidi" w:cstheme="majorBidi"/>
                <w:kern w:val="0"/>
                <w:sz w:val="18"/>
                <w:szCs w:val="18"/>
                <w14:ligatures w14:val="none"/>
              </w:rPr>
              <w:t>Fungicide</w:t>
            </w:r>
          </w:p>
          <w:p w14:paraId="5287A68C" w14:textId="77777777" w:rsidR="00EC2AE2" w:rsidRPr="00AA10F2" w:rsidRDefault="00EC2AE2" w:rsidP="00A81EA3">
            <w:pPr>
              <w:jc w:val="center"/>
              <w:rPr>
                <w:rFonts w:asciiTheme="majorBidi" w:eastAsiaTheme="minorEastAsia" w:hAnsiTheme="majorBidi" w:cstheme="majorBidi"/>
                <w:kern w:val="0"/>
                <w:sz w:val="18"/>
                <w:szCs w:val="18"/>
                <w14:ligatures w14:val="none"/>
              </w:rPr>
            </w:pPr>
          </w:p>
        </w:tc>
        <w:tc>
          <w:tcPr>
            <w:tcW w:w="1191" w:type="dxa"/>
            <w:shd w:val="clear" w:color="auto" w:fill="FFFFFF" w:themeFill="background1"/>
            <w:vAlign w:val="center"/>
          </w:tcPr>
          <w:p w14:paraId="390D1DC1" w14:textId="3E5FAD5B" w:rsidR="00EC2AE2" w:rsidRPr="00AA10F2" w:rsidRDefault="00EC2AE2"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Azoxystrobin</w:t>
            </w:r>
          </w:p>
          <w:p w14:paraId="473B473C" w14:textId="77777777" w:rsidR="00EC2AE2" w:rsidRPr="00AA10F2" w:rsidRDefault="00EC2AE2" w:rsidP="00A81EA3">
            <w:pPr>
              <w:jc w:val="center"/>
              <w:rPr>
                <w:rFonts w:asciiTheme="majorBidi" w:eastAsiaTheme="minorEastAsia" w:hAnsiTheme="majorBidi" w:cstheme="majorBidi"/>
                <w:kern w:val="0"/>
                <w:sz w:val="18"/>
                <w:szCs w:val="18"/>
                <w:rtl/>
                <w14:ligatures w14:val="none"/>
              </w:rPr>
            </w:pPr>
            <w:r w:rsidRPr="00AA10F2">
              <w:rPr>
                <w:rFonts w:asciiTheme="majorBidi" w:eastAsiaTheme="minorEastAsia" w:hAnsiTheme="majorBidi" w:cstheme="majorBidi"/>
                <w:kern w:val="0"/>
                <w:sz w:val="18"/>
                <w:szCs w:val="18"/>
                <w14:ligatures w14:val="none"/>
              </w:rPr>
              <w:t xml:space="preserve">25% SC e.g. </w:t>
            </w:r>
            <w:proofErr w:type="spellStart"/>
            <w:r w:rsidRPr="00AA10F2">
              <w:rPr>
                <w:rFonts w:asciiTheme="majorBidi" w:eastAsiaTheme="minorEastAsia" w:hAnsiTheme="majorBidi" w:cstheme="majorBidi"/>
                <w:kern w:val="0"/>
                <w:sz w:val="18"/>
                <w:szCs w:val="18"/>
                <w14:ligatures w14:val="none"/>
              </w:rPr>
              <w:t>Ortiva</w:t>
            </w:r>
            <w:proofErr w:type="spellEnd"/>
          </w:p>
          <w:p w14:paraId="4828A5A2" w14:textId="77777777" w:rsidR="00EC2AE2" w:rsidRPr="00AA10F2" w:rsidRDefault="00EC2AE2" w:rsidP="00A81EA3">
            <w:pPr>
              <w:jc w:val="center"/>
              <w:rPr>
                <w:rFonts w:asciiTheme="majorBidi" w:eastAsiaTheme="minorEastAsia" w:hAnsiTheme="majorBidi" w:cstheme="majorBidi"/>
                <w:kern w:val="0"/>
                <w:sz w:val="18"/>
                <w:szCs w:val="18"/>
                <w14:ligatures w14:val="none"/>
              </w:rPr>
            </w:pPr>
          </w:p>
        </w:tc>
        <w:tc>
          <w:tcPr>
            <w:tcW w:w="1984" w:type="dxa"/>
            <w:shd w:val="clear" w:color="auto" w:fill="FFFFFF" w:themeFill="background1"/>
            <w:vAlign w:val="center"/>
          </w:tcPr>
          <w:p w14:paraId="5A6713B6" w14:textId="6DBD00D2" w:rsidR="00EC2AE2" w:rsidRPr="00AA10F2" w:rsidRDefault="00EC2AE2" w:rsidP="00027815">
            <w:pPr>
              <w:jc w:val="both"/>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Apply at a rate of 3-7.5 grams per 5 liters of water, with applications repeated every 7-10 days during periods of infection.</w:t>
            </w:r>
          </w:p>
        </w:tc>
        <w:tc>
          <w:tcPr>
            <w:tcW w:w="875" w:type="dxa"/>
            <w:shd w:val="clear" w:color="auto" w:fill="FFFFFF" w:themeFill="background1"/>
            <w:vAlign w:val="center"/>
          </w:tcPr>
          <w:p w14:paraId="3F6C217B" w14:textId="77777777" w:rsidR="00EC2AE2" w:rsidRPr="00AA10F2" w:rsidRDefault="00EC2AE2" w:rsidP="00894564">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hint="cs"/>
                <w:kern w:val="0"/>
                <w:sz w:val="18"/>
                <w:szCs w:val="18"/>
                <w:rtl/>
                <w14:ligatures w14:val="none"/>
              </w:rPr>
              <w:t>1</w:t>
            </w:r>
          </w:p>
        </w:tc>
        <w:tc>
          <w:tcPr>
            <w:tcW w:w="2090" w:type="dxa"/>
            <w:shd w:val="clear" w:color="auto" w:fill="FFFFFF" w:themeFill="background1"/>
            <w:vAlign w:val="center"/>
          </w:tcPr>
          <w:p w14:paraId="1E0FFB7A" w14:textId="10D5A891" w:rsidR="00EC2AE2" w:rsidRPr="00AA10F2" w:rsidRDefault="00EC2AE2" w:rsidP="00894564">
            <w:pPr>
              <w:jc w:val="both"/>
              <w:rPr>
                <w:rFonts w:asciiTheme="majorBidi" w:eastAsiaTheme="minorEastAsia" w:hAnsiTheme="majorBidi" w:cstheme="majorBidi"/>
                <w:kern w:val="0"/>
                <w:sz w:val="18"/>
                <w:szCs w:val="18"/>
                <w:rtl/>
                <w14:ligatures w14:val="none"/>
              </w:rPr>
            </w:pPr>
            <w:r w:rsidRPr="00AA10F2">
              <w:rPr>
                <w:rFonts w:asciiTheme="majorBidi" w:eastAsiaTheme="minorEastAsia" w:hAnsiTheme="majorBidi" w:cstheme="majorBidi"/>
                <w:kern w:val="0"/>
                <w:sz w:val="18"/>
                <w:szCs w:val="18"/>
                <w14:ligatures w14:val="none"/>
              </w:rPr>
              <w:t>Prune trees to improve air circulation and reduce humidity within the canopy. Remove all leaves dropped from the tree, and apply lime to it to enhance decomposition and reduce fungal viability.</w:t>
            </w:r>
          </w:p>
        </w:tc>
      </w:tr>
      <w:tr w:rsidR="00EC2AE2" w:rsidRPr="00AA10F2" w14:paraId="0F5807E6" w14:textId="77777777" w:rsidTr="009A5804">
        <w:trPr>
          <w:trHeight w:val="113"/>
        </w:trPr>
        <w:tc>
          <w:tcPr>
            <w:tcW w:w="510" w:type="dxa"/>
            <w:shd w:val="clear" w:color="auto" w:fill="E3E1E1"/>
            <w:vAlign w:val="center"/>
          </w:tcPr>
          <w:p w14:paraId="0685ABEB" w14:textId="77777777" w:rsidR="00EC2AE2" w:rsidRPr="00AA10F2" w:rsidRDefault="00EC2AE2" w:rsidP="00894564">
            <w:pPr>
              <w:rPr>
                <w:rFonts w:asciiTheme="majorBidi" w:eastAsiaTheme="minorEastAsia" w:hAnsiTheme="majorBidi" w:cstheme="majorBidi"/>
                <w:kern w:val="0"/>
                <w:sz w:val="18"/>
                <w:szCs w:val="18"/>
                <w14:ligatures w14:val="none"/>
              </w:rPr>
            </w:pPr>
          </w:p>
        </w:tc>
        <w:tc>
          <w:tcPr>
            <w:tcW w:w="1020" w:type="dxa"/>
            <w:shd w:val="clear" w:color="auto" w:fill="E3E1E1"/>
            <w:vAlign w:val="center"/>
          </w:tcPr>
          <w:p w14:paraId="5120FFCE" w14:textId="17172D20" w:rsidR="00EC2AE2" w:rsidRPr="00AA10F2" w:rsidRDefault="00EC2AE2" w:rsidP="00A81EA3">
            <w:pPr>
              <w:jc w:val="center"/>
              <w:rPr>
                <w:rFonts w:asciiTheme="majorBidi" w:eastAsiaTheme="minorEastAsia" w:hAnsiTheme="majorBidi" w:cstheme="majorBidi"/>
                <w:kern w:val="0"/>
                <w:sz w:val="18"/>
                <w:szCs w:val="18"/>
                <w14:ligatures w14:val="none"/>
              </w:rPr>
            </w:pPr>
          </w:p>
        </w:tc>
        <w:tc>
          <w:tcPr>
            <w:tcW w:w="1077" w:type="dxa"/>
            <w:shd w:val="clear" w:color="auto" w:fill="E3E1E1"/>
            <w:vAlign w:val="center"/>
          </w:tcPr>
          <w:p w14:paraId="7A026CD5" w14:textId="1BC6076A" w:rsidR="00EC2AE2" w:rsidRPr="00AA10F2" w:rsidRDefault="00EC2AE2" w:rsidP="00A81EA3">
            <w:pPr>
              <w:jc w:val="center"/>
              <w:rPr>
                <w:rFonts w:asciiTheme="majorBidi" w:eastAsiaTheme="minorEastAsia" w:hAnsiTheme="majorBidi" w:cstheme="majorBidi"/>
                <w:kern w:val="0"/>
                <w:sz w:val="18"/>
                <w:szCs w:val="18"/>
                <w14:ligatures w14:val="none"/>
              </w:rPr>
            </w:pPr>
          </w:p>
        </w:tc>
        <w:tc>
          <w:tcPr>
            <w:tcW w:w="1134" w:type="dxa"/>
            <w:shd w:val="clear" w:color="auto" w:fill="E3E1E1"/>
            <w:vAlign w:val="center"/>
          </w:tcPr>
          <w:p w14:paraId="4A160FE7" w14:textId="2A47B3B6" w:rsidR="00EC2AE2" w:rsidRPr="00AA10F2" w:rsidRDefault="00EC2AE2" w:rsidP="00A81EA3">
            <w:pPr>
              <w:jc w:val="center"/>
              <w:rPr>
                <w:rFonts w:asciiTheme="majorBidi" w:eastAsiaTheme="minorEastAsia" w:hAnsiTheme="majorBidi" w:cstheme="majorBidi"/>
                <w:kern w:val="0"/>
                <w:sz w:val="18"/>
                <w:szCs w:val="18"/>
                <w14:ligatures w14:val="none"/>
              </w:rPr>
            </w:pPr>
          </w:p>
        </w:tc>
        <w:tc>
          <w:tcPr>
            <w:tcW w:w="964" w:type="dxa"/>
            <w:shd w:val="clear" w:color="auto" w:fill="E3E1E1"/>
            <w:vAlign w:val="center"/>
          </w:tcPr>
          <w:p w14:paraId="4B6CF9BE" w14:textId="5049622A" w:rsidR="00EC2AE2" w:rsidRPr="00AA10F2" w:rsidRDefault="00EC2AE2" w:rsidP="00A81EA3">
            <w:pPr>
              <w:jc w:val="center"/>
              <w:rPr>
                <w:rFonts w:asciiTheme="majorBidi" w:eastAsiaTheme="minorEastAsia" w:hAnsiTheme="majorBidi" w:cstheme="majorBidi"/>
                <w:kern w:val="0"/>
                <w:sz w:val="18"/>
                <w:szCs w:val="18"/>
                <w14:ligatures w14:val="none"/>
              </w:rPr>
            </w:pPr>
          </w:p>
        </w:tc>
        <w:tc>
          <w:tcPr>
            <w:tcW w:w="1191" w:type="dxa"/>
            <w:shd w:val="clear" w:color="auto" w:fill="E3E1E1"/>
            <w:vAlign w:val="center"/>
          </w:tcPr>
          <w:p w14:paraId="2EB5CC49" w14:textId="77777777" w:rsidR="00EC2AE2" w:rsidRPr="00AA10F2" w:rsidRDefault="00EC2AE2" w:rsidP="00A81EA3">
            <w:pPr>
              <w:jc w:val="center"/>
              <w:rPr>
                <w:rFonts w:asciiTheme="majorBidi" w:eastAsiaTheme="minorEastAsia" w:hAnsiTheme="majorBidi" w:cstheme="majorBidi"/>
                <w:kern w:val="0"/>
                <w:sz w:val="18"/>
                <w:szCs w:val="18"/>
                <w14:ligatures w14:val="none"/>
              </w:rPr>
            </w:pPr>
          </w:p>
        </w:tc>
        <w:tc>
          <w:tcPr>
            <w:tcW w:w="1984" w:type="dxa"/>
            <w:shd w:val="clear" w:color="auto" w:fill="E3E1E1"/>
            <w:vAlign w:val="center"/>
          </w:tcPr>
          <w:p w14:paraId="0F6AD354" w14:textId="77777777" w:rsidR="00EC2AE2" w:rsidRPr="00AA10F2" w:rsidRDefault="00EC2AE2" w:rsidP="00027815">
            <w:pPr>
              <w:jc w:val="both"/>
              <w:rPr>
                <w:rFonts w:asciiTheme="majorBidi" w:eastAsiaTheme="minorEastAsia" w:hAnsiTheme="majorBidi" w:cstheme="majorBidi"/>
                <w:kern w:val="0"/>
                <w:sz w:val="18"/>
                <w:szCs w:val="18"/>
                <w14:ligatures w14:val="none"/>
              </w:rPr>
            </w:pPr>
          </w:p>
        </w:tc>
        <w:tc>
          <w:tcPr>
            <w:tcW w:w="875" w:type="dxa"/>
            <w:shd w:val="clear" w:color="auto" w:fill="E3E1E1"/>
            <w:vAlign w:val="center"/>
          </w:tcPr>
          <w:p w14:paraId="103A09F2" w14:textId="77777777" w:rsidR="00EC2AE2" w:rsidRPr="00AA10F2" w:rsidRDefault="00EC2AE2" w:rsidP="00894564">
            <w:pPr>
              <w:jc w:val="center"/>
              <w:rPr>
                <w:rFonts w:asciiTheme="majorBidi" w:eastAsiaTheme="minorEastAsia" w:hAnsiTheme="majorBidi" w:cstheme="majorBidi"/>
                <w:kern w:val="0"/>
                <w:sz w:val="18"/>
                <w:szCs w:val="18"/>
                <w14:ligatures w14:val="none"/>
              </w:rPr>
            </w:pPr>
          </w:p>
        </w:tc>
        <w:tc>
          <w:tcPr>
            <w:tcW w:w="2090" w:type="dxa"/>
            <w:shd w:val="clear" w:color="auto" w:fill="E3E1E1"/>
            <w:vAlign w:val="center"/>
          </w:tcPr>
          <w:p w14:paraId="1D9C46E2" w14:textId="77777777" w:rsidR="00EC2AE2" w:rsidRPr="00AA10F2" w:rsidRDefault="00EC2AE2" w:rsidP="00894564">
            <w:pPr>
              <w:jc w:val="both"/>
              <w:rPr>
                <w:rFonts w:asciiTheme="majorBidi" w:eastAsiaTheme="minorEastAsia" w:hAnsiTheme="majorBidi" w:cstheme="majorBidi"/>
                <w:kern w:val="0"/>
                <w:sz w:val="18"/>
                <w:szCs w:val="18"/>
                <w14:ligatures w14:val="none"/>
              </w:rPr>
            </w:pPr>
          </w:p>
        </w:tc>
      </w:tr>
      <w:tr w:rsidR="00F5328F" w:rsidRPr="00AA10F2" w14:paraId="414EC99F" w14:textId="77777777" w:rsidTr="009A5804">
        <w:trPr>
          <w:trHeight w:val="505"/>
        </w:trPr>
        <w:tc>
          <w:tcPr>
            <w:tcW w:w="510" w:type="dxa"/>
            <w:shd w:val="clear" w:color="auto" w:fill="FFFFFF" w:themeFill="background1"/>
            <w:vAlign w:val="center"/>
          </w:tcPr>
          <w:p w14:paraId="33B42B18" w14:textId="27A4FC8C" w:rsidR="00F5328F" w:rsidRPr="00AA10F2" w:rsidRDefault="009A5804" w:rsidP="00894564">
            <w:pPr>
              <w:rPr>
                <w:rFonts w:asciiTheme="majorBidi" w:eastAsiaTheme="minorEastAsia" w:hAnsiTheme="majorBidi" w:cstheme="majorBidi"/>
                <w:kern w:val="0"/>
                <w:sz w:val="18"/>
                <w:szCs w:val="18"/>
                <w14:ligatures w14:val="none"/>
              </w:rPr>
            </w:pPr>
            <w:r>
              <w:rPr>
                <w:rFonts w:asciiTheme="majorBidi" w:eastAsiaTheme="minorEastAsia" w:hAnsiTheme="majorBidi" w:cstheme="majorBidi"/>
                <w:kern w:val="0"/>
                <w:sz w:val="18"/>
                <w:szCs w:val="18"/>
                <w14:ligatures w14:val="none"/>
              </w:rPr>
              <w:t>6</w:t>
            </w:r>
          </w:p>
        </w:tc>
        <w:tc>
          <w:tcPr>
            <w:tcW w:w="1020" w:type="dxa"/>
            <w:shd w:val="clear" w:color="auto" w:fill="FFFFFF" w:themeFill="background1"/>
            <w:vAlign w:val="center"/>
          </w:tcPr>
          <w:p w14:paraId="21E60426" w14:textId="382D3763" w:rsidR="00F5328F" w:rsidRPr="00AA10F2" w:rsidRDefault="00F5328F"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Apple Black rot</w:t>
            </w:r>
          </w:p>
        </w:tc>
        <w:tc>
          <w:tcPr>
            <w:tcW w:w="1077" w:type="dxa"/>
            <w:shd w:val="clear" w:color="auto" w:fill="FFFFFF" w:themeFill="background1"/>
            <w:vAlign w:val="center"/>
          </w:tcPr>
          <w:p w14:paraId="1039E3C6" w14:textId="6CF37A36" w:rsidR="00F5328F" w:rsidRPr="00AA10F2" w:rsidRDefault="00F5328F"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Early</w:t>
            </w:r>
          </w:p>
        </w:tc>
        <w:tc>
          <w:tcPr>
            <w:tcW w:w="1134" w:type="dxa"/>
            <w:shd w:val="clear" w:color="auto" w:fill="FFFFFF" w:themeFill="background1"/>
            <w:vAlign w:val="center"/>
          </w:tcPr>
          <w:p w14:paraId="17E3DEBA" w14:textId="65761298" w:rsidR="00F5328F" w:rsidRPr="00AA10F2" w:rsidRDefault="00F5328F"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 xml:space="preserve">Biological </w:t>
            </w:r>
            <w:r w:rsidR="00737F77" w:rsidRPr="00AA10F2">
              <w:rPr>
                <w:rFonts w:asciiTheme="majorBidi" w:eastAsiaTheme="minorEastAsia" w:hAnsiTheme="majorBidi" w:cstheme="majorBidi"/>
                <w:kern w:val="0"/>
                <w:sz w:val="18"/>
                <w:szCs w:val="18"/>
                <w14:ligatures w14:val="none"/>
              </w:rPr>
              <w:t>Control</w:t>
            </w:r>
          </w:p>
        </w:tc>
        <w:tc>
          <w:tcPr>
            <w:tcW w:w="964" w:type="dxa"/>
            <w:shd w:val="clear" w:color="auto" w:fill="FFFFFF" w:themeFill="background1"/>
            <w:vAlign w:val="center"/>
          </w:tcPr>
          <w:p w14:paraId="1BE4371A" w14:textId="30CFEE45" w:rsidR="00F5328F" w:rsidRPr="00AA10F2" w:rsidRDefault="00F5328F"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 xml:space="preserve">Microbial </w:t>
            </w:r>
            <w:r w:rsidR="00737F77" w:rsidRPr="00AA10F2">
              <w:rPr>
                <w:rFonts w:asciiTheme="majorBidi" w:eastAsiaTheme="minorEastAsia" w:hAnsiTheme="majorBidi" w:cstheme="majorBidi"/>
                <w:kern w:val="0"/>
                <w:sz w:val="18"/>
                <w:szCs w:val="18"/>
                <w14:ligatures w14:val="none"/>
              </w:rPr>
              <w:t>Biological Agents</w:t>
            </w:r>
          </w:p>
        </w:tc>
        <w:tc>
          <w:tcPr>
            <w:tcW w:w="1191" w:type="dxa"/>
            <w:shd w:val="clear" w:color="auto" w:fill="FFFFFF" w:themeFill="background1"/>
            <w:vAlign w:val="center"/>
          </w:tcPr>
          <w:p w14:paraId="1D229665" w14:textId="10237D17" w:rsidR="00F5328F" w:rsidRPr="00AA10F2" w:rsidRDefault="0041535F"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beneficial bacteria (Bacillus subtilis)</w:t>
            </w:r>
          </w:p>
        </w:tc>
        <w:tc>
          <w:tcPr>
            <w:tcW w:w="1984" w:type="dxa"/>
            <w:shd w:val="clear" w:color="auto" w:fill="FFFFFF" w:themeFill="background1"/>
            <w:vAlign w:val="center"/>
          </w:tcPr>
          <w:p w14:paraId="52F07223" w14:textId="2885B7BE" w:rsidR="00F5328F" w:rsidRPr="00AA10F2" w:rsidRDefault="00F5328F" w:rsidP="00027815">
            <w:pPr>
              <w:jc w:val="both"/>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 xml:space="preserve">Spray Bacillus subtilis (lipopeptide mix: </w:t>
            </w:r>
            <w:proofErr w:type="spellStart"/>
            <w:r w:rsidRPr="00AA10F2">
              <w:rPr>
                <w:rFonts w:asciiTheme="majorBidi" w:eastAsiaTheme="minorEastAsia" w:hAnsiTheme="majorBidi" w:cstheme="majorBidi"/>
                <w:kern w:val="0"/>
                <w:sz w:val="18"/>
                <w:szCs w:val="18"/>
                <w14:ligatures w14:val="none"/>
              </w:rPr>
              <w:t>fengycin</w:t>
            </w:r>
            <w:proofErr w:type="spellEnd"/>
            <w:r w:rsidRPr="00AA10F2">
              <w:rPr>
                <w:rFonts w:asciiTheme="majorBidi" w:eastAsiaTheme="minorEastAsia" w:hAnsiTheme="majorBidi" w:cstheme="majorBidi"/>
                <w:kern w:val="0"/>
                <w:sz w:val="18"/>
                <w:szCs w:val="18"/>
                <w14:ligatures w14:val="none"/>
              </w:rPr>
              <w:t xml:space="preserve"> 55% + </w:t>
            </w:r>
            <w:proofErr w:type="spellStart"/>
            <w:r w:rsidRPr="00AA10F2">
              <w:rPr>
                <w:rFonts w:asciiTheme="majorBidi" w:eastAsiaTheme="minorEastAsia" w:hAnsiTheme="majorBidi" w:cstheme="majorBidi"/>
                <w:kern w:val="0"/>
                <w:sz w:val="18"/>
                <w:szCs w:val="18"/>
                <w14:ligatures w14:val="none"/>
              </w:rPr>
              <w:t>surfactin</w:t>
            </w:r>
            <w:proofErr w:type="spellEnd"/>
            <w:r w:rsidRPr="00AA10F2">
              <w:rPr>
                <w:rFonts w:asciiTheme="majorBidi" w:eastAsiaTheme="minorEastAsia" w:hAnsiTheme="majorBidi" w:cstheme="majorBidi"/>
                <w:kern w:val="0"/>
                <w:sz w:val="18"/>
                <w:szCs w:val="18"/>
                <w14:ligatures w14:val="none"/>
              </w:rPr>
              <w:t xml:space="preserve"> 45%) at ≈ 250 mg </w:t>
            </w:r>
            <w:proofErr w:type="spellStart"/>
            <w:r w:rsidRPr="00AA10F2">
              <w:rPr>
                <w:rFonts w:asciiTheme="majorBidi" w:eastAsiaTheme="minorEastAsia" w:hAnsiTheme="majorBidi" w:cstheme="majorBidi"/>
                <w:kern w:val="0"/>
                <w:sz w:val="18"/>
                <w:szCs w:val="18"/>
                <w14:ligatures w14:val="none"/>
              </w:rPr>
              <w:t>a.i.</w:t>
            </w:r>
            <w:proofErr w:type="spellEnd"/>
            <w:r w:rsidRPr="00AA10F2">
              <w:rPr>
                <w:rFonts w:asciiTheme="majorBidi" w:eastAsiaTheme="minorEastAsia" w:hAnsiTheme="majorBidi" w:cstheme="majorBidi"/>
                <w:kern w:val="0"/>
                <w:sz w:val="18"/>
                <w:szCs w:val="18"/>
                <w14:ligatures w14:val="none"/>
              </w:rPr>
              <w:t xml:space="preserve"> or 10^8 CFU. per </w:t>
            </w:r>
            <w:r w:rsidRPr="00AA10F2">
              <w:rPr>
                <w:rFonts w:asciiTheme="majorBidi" w:eastAsiaTheme="minorEastAsia" w:hAnsiTheme="majorBidi" w:cstheme="majorBidi"/>
                <w:kern w:val="0"/>
                <w:sz w:val="18"/>
                <w:szCs w:val="18"/>
                <w14:ligatures w14:val="none"/>
              </w:rPr>
              <w:lastRenderedPageBreak/>
              <w:t xml:space="preserve">L of </w:t>
            </w:r>
            <w:r w:rsidR="00E1030D" w:rsidRPr="00AA10F2">
              <w:rPr>
                <w:rFonts w:asciiTheme="majorBidi" w:eastAsiaTheme="minorEastAsia" w:hAnsiTheme="majorBidi" w:cstheme="majorBidi"/>
                <w:kern w:val="0"/>
                <w:sz w:val="18"/>
                <w:szCs w:val="18"/>
                <w14:ligatures w14:val="none"/>
              </w:rPr>
              <w:t>water, preventively</w:t>
            </w:r>
            <w:r w:rsidRPr="00AA10F2">
              <w:rPr>
                <w:rFonts w:asciiTheme="majorBidi" w:eastAsiaTheme="minorEastAsia" w:hAnsiTheme="majorBidi" w:cstheme="majorBidi"/>
                <w:kern w:val="0"/>
                <w:sz w:val="18"/>
                <w:szCs w:val="18"/>
                <w14:ligatures w14:val="none"/>
              </w:rPr>
              <w:t xml:space="preserve"> every 7 days or immediately after rainfall</w:t>
            </w:r>
            <w:r w:rsidR="006400B4" w:rsidRPr="00AA10F2">
              <w:rPr>
                <w:rFonts w:asciiTheme="majorBidi" w:eastAsiaTheme="minorEastAsia" w:hAnsiTheme="majorBidi" w:cstheme="majorBidi"/>
                <w:kern w:val="0"/>
                <w:sz w:val="18"/>
                <w:szCs w:val="18"/>
                <w14:ligatures w14:val="none"/>
              </w:rPr>
              <w:t>.</w:t>
            </w:r>
          </w:p>
        </w:tc>
        <w:tc>
          <w:tcPr>
            <w:tcW w:w="875" w:type="dxa"/>
            <w:shd w:val="clear" w:color="auto" w:fill="FFFFFF" w:themeFill="background1"/>
            <w:vAlign w:val="center"/>
          </w:tcPr>
          <w:p w14:paraId="6D57938F" w14:textId="1B81C459" w:rsidR="00F5328F" w:rsidRPr="00AA10F2" w:rsidRDefault="00F5328F" w:rsidP="00894564">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lastRenderedPageBreak/>
              <w:t>1</w:t>
            </w:r>
          </w:p>
        </w:tc>
        <w:tc>
          <w:tcPr>
            <w:tcW w:w="2090" w:type="dxa"/>
            <w:shd w:val="clear" w:color="auto" w:fill="FFFFFF" w:themeFill="background1"/>
            <w:vAlign w:val="center"/>
          </w:tcPr>
          <w:p w14:paraId="53C4D5E6" w14:textId="4D7F9B50" w:rsidR="00F5328F" w:rsidRPr="00AA10F2" w:rsidRDefault="00F5328F" w:rsidP="00894564">
            <w:pPr>
              <w:jc w:val="both"/>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 xml:space="preserve">Prune and destroy infected leaves and twigs to reduce inoculum sources. Ensure proper spacing and air circulation </w:t>
            </w:r>
            <w:r w:rsidRPr="00AA10F2">
              <w:rPr>
                <w:rFonts w:asciiTheme="majorBidi" w:eastAsiaTheme="minorEastAsia" w:hAnsiTheme="majorBidi" w:cstheme="majorBidi"/>
                <w:kern w:val="0"/>
                <w:sz w:val="18"/>
                <w:szCs w:val="18"/>
                <w14:ligatures w14:val="none"/>
              </w:rPr>
              <w:lastRenderedPageBreak/>
              <w:t>between trees to reduce leaf wetness duration.</w:t>
            </w:r>
          </w:p>
        </w:tc>
      </w:tr>
      <w:tr w:rsidR="00F5328F" w:rsidRPr="00AA10F2" w14:paraId="0FF8BCDB" w14:textId="77777777" w:rsidTr="009A5804">
        <w:trPr>
          <w:trHeight w:val="505"/>
        </w:trPr>
        <w:tc>
          <w:tcPr>
            <w:tcW w:w="510" w:type="dxa"/>
            <w:shd w:val="clear" w:color="auto" w:fill="FFFFFF" w:themeFill="background1"/>
            <w:vAlign w:val="center"/>
          </w:tcPr>
          <w:p w14:paraId="70661D2A" w14:textId="7F795156" w:rsidR="00F5328F" w:rsidRPr="00AA10F2" w:rsidRDefault="009A5804" w:rsidP="00894564">
            <w:pPr>
              <w:rPr>
                <w:rFonts w:asciiTheme="majorBidi" w:eastAsiaTheme="minorEastAsia" w:hAnsiTheme="majorBidi" w:cstheme="majorBidi"/>
                <w:kern w:val="0"/>
                <w:sz w:val="18"/>
                <w:szCs w:val="18"/>
                <w14:ligatures w14:val="none"/>
              </w:rPr>
            </w:pPr>
            <w:r>
              <w:rPr>
                <w:rFonts w:asciiTheme="majorBidi" w:eastAsiaTheme="minorEastAsia" w:hAnsiTheme="majorBidi" w:cstheme="majorBidi"/>
                <w:kern w:val="0"/>
                <w:sz w:val="18"/>
                <w:szCs w:val="18"/>
                <w14:ligatures w14:val="none"/>
              </w:rPr>
              <w:lastRenderedPageBreak/>
              <w:t>7</w:t>
            </w:r>
          </w:p>
        </w:tc>
        <w:tc>
          <w:tcPr>
            <w:tcW w:w="1020" w:type="dxa"/>
            <w:shd w:val="clear" w:color="auto" w:fill="FFFFFF" w:themeFill="background1"/>
            <w:vAlign w:val="center"/>
          </w:tcPr>
          <w:p w14:paraId="1879C34E" w14:textId="39B2A902" w:rsidR="00F5328F" w:rsidRPr="00AA10F2" w:rsidRDefault="00F5328F"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Apple Black rot</w:t>
            </w:r>
          </w:p>
        </w:tc>
        <w:tc>
          <w:tcPr>
            <w:tcW w:w="1077" w:type="dxa"/>
            <w:shd w:val="clear" w:color="auto" w:fill="FFFFFF" w:themeFill="background1"/>
            <w:vAlign w:val="center"/>
          </w:tcPr>
          <w:p w14:paraId="1246424F" w14:textId="25108983" w:rsidR="00F5328F" w:rsidRPr="00AA10F2" w:rsidRDefault="00F5328F"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Early</w:t>
            </w:r>
          </w:p>
        </w:tc>
        <w:tc>
          <w:tcPr>
            <w:tcW w:w="1134" w:type="dxa"/>
            <w:shd w:val="clear" w:color="auto" w:fill="FFFFFF" w:themeFill="background1"/>
            <w:vAlign w:val="center"/>
          </w:tcPr>
          <w:p w14:paraId="2C6A824E" w14:textId="6E97426E" w:rsidR="00F5328F" w:rsidRPr="00AA10F2" w:rsidRDefault="00F5328F"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 xml:space="preserve">Chemical </w:t>
            </w:r>
            <w:r w:rsidR="00737F77" w:rsidRPr="00AA10F2">
              <w:rPr>
                <w:rFonts w:asciiTheme="majorBidi" w:eastAsiaTheme="minorEastAsia" w:hAnsiTheme="majorBidi" w:cstheme="majorBidi"/>
                <w:kern w:val="0"/>
                <w:sz w:val="18"/>
                <w:szCs w:val="18"/>
                <w14:ligatures w14:val="none"/>
              </w:rPr>
              <w:t>Control</w:t>
            </w:r>
          </w:p>
        </w:tc>
        <w:tc>
          <w:tcPr>
            <w:tcW w:w="964" w:type="dxa"/>
            <w:shd w:val="clear" w:color="auto" w:fill="FFFFFF" w:themeFill="background1"/>
            <w:vAlign w:val="center"/>
          </w:tcPr>
          <w:p w14:paraId="0D15A742" w14:textId="4B6C0730" w:rsidR="00F5328F" w:rsidRPr="00AA10F2" w:rsidRDefault="00F5328F"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 xml:space="preserve">Contact </w:t>
            </w:r>
            <w:r w:rsidR="00737F77" w:rsidRPr="00AA10F2">
              <w:rPr>
                <w:rFonts w:asciiTheme="majorBidi" w:eastAsiaTheme="minorEastAsia" w:hAnsiTheme="majorBidi" w:cstheme="majorBidi"/>
                <w:kern w:val="0"/>
                <w:sz w:val="18"/>
                <w:szCs w:val="18"/>
                <w14:ligatures w14:val="none"/>
              </w:rPr>
              <w:t>Fungicide</w:t>
            </w:r>
          </w:p>
        </w:tc>
        <w:tc>
          <w:tcPr>
            <w:tcW w:w="1191" w:type="dxa"/>
            <w:shd w:val="clear" w:color="auto" w:fill="FFFFFF" w:themeFill="background1"/>
            <w:vAlign w:val="center"/>
          </w:tcPr>
          <w:p w14:paraId="12BE35F1" w14:textId="5BDFB997" w:rsidR="002A76CF" w:rsidRPr="00AA10F2" w:rsidRDefault="002A76CF" w:rsidP="00A81EA3">
            <w:pPr>
              <w:jc w:val="center"/>
              <w:rPr>
                <w:rFonts w:asciiTheme="majorBidi" w:eastAsiaTheme="minorEastAsia" w:hAnsiTheme="majorBidi" w:cstheme="majorBidi"/>
                <w:kern w:val="0"/>
                <w:sz w:val="18"/>
                <w:szCs w:val="18"/>
                <w:rtl/>
                <w14:ligatures w14:val="none"/>
              </w:rPr>
            </w:pPr>
            <w:r w:rsidRPr="00AA10F2">
              <w:rPr>
                <w:rFonts w:asciiTheme="majorBidi" w:eastAsiaTheme="minorEastAsia" w:hAnsiTheme="majorBidi" w:cstheme="majorBidi"/>
                <w:kern w:val="0"/>
                <w:sz w:val="18"/>
                <w:szCs w:val="18"/>
                <w14:ligatures w14:val="none"/>
              </w:rPr>
              <w:t>copper-based fungicides (e.g., copper oxychloride, copper hydroxide)</w:t>
            </w:r>
          </w:p>
        </w:tc>
        <w:tc>
          <w:tcPr>
            <w:tcW w:w="1984" w:type="dxa"/>
            <w:shd w:val="clear" w:color="auto" w:fill="FFFFFF" w:themeFill="background1"/>
            <w:vAlign w:val="center"/>
          </w:tcPr>
          <w:p w14:paraId="26282369" w14:textId="4F78DF7D" w:rsidR="00F5328F" w:rsidRPr="00AA10F2" w:rsidRDefault="002A76CF" w:rsidP="00027815">
            <w:pPr>
              <w:jc w:val="both"/>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Apply copper oxychloride at 0.2–0.3% or copper hydroxide at 0.15–0.2%, repeated every 7–10 days</w:t>
            </w:r>
            <w:r w:rsidR="00E01329" w:rsidRPr="00AA10F2">
              <w:rPr>
                <w:rFonts w:asciiTheme="majorBidi" w:eastAsiaTheme="minorEastAsia" w:hAnsiTheme="majorBidi" w:cstheme="majorBidi"/>
                <w:kern w:val="0"/>
                <w:sz w:val="18"/>
                <w:szCs w:val="18"/>
                <w14:ligatures w14:val="none"/>
              </w:rPr>
              <w:t>.</w:t>
            </w:r>
          </w:p>
        </w:tc>
        <w:tc>
          <w:tcPr>
            <w:tcW w:w="875" w:type="dxa"/>
            <w:shd w:val="clear" w:color="auto" w:fill="FFFFFF" w:themeFill="background1"/>
            <w:vAlign w:val="center"/>
          </w:tcPr>
          <w:p w14:paraId="6CE34A35" w14:textId="5C5657F5" w:rsidR="00F5328F" w:rsidRPr="00AA10F2" w:rsidRDefault="00F5328F" w:rsidP="00894564">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2</w:t>
            </w:r>
          </w:p>
        </w:tc>
        <w:tc>
          <w:tcPr>
            <w:tcW w:w="2090" w:type="dxa"/>
            <w:shd w:val="clear" w:color="auto" w:fill="FFFFFF" w:themeFill="background1"/>
            <w:vAlign w:val="center"/>
          </w:tcPr>
          <w:p w14:paraId="66A2D600" w14:textId="758653DB" w:rsidR="00F5328F" w:rsidRPr="00AA10F2" w:rsidRDefault="00F5328F" w:rsidP="00894564">
            <w:pPr>
              <w:jc w:val="both"/>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Prune and destroy infected leaves and twigs to reduce inoculum sources. Ensure proper spacing and air circulation between trees to reduce leaf wetness duration.</w:t>
            </w:r>
          </w:p>
        </w:tc>
      </w:tr>
      <w:tr w:rsidR="00F5328F" w:rsidRPr="00AA10F2" w14:paraId="7A9D8D75" w14:textId="77777777" w:rsidTr="009A5804">
        <w:trPr>
          <w:trHeight w:val="505"/>
        </w:trPr>
        <w:tc>
          <w:tcPr>
            <w:tcW w:w="510" w:type="dxa"/>
            <w:shd w:val="clear" w:color="auto" w:fill="FFFFFF" w:themeFill="background1"/>
            <w:vAlign w:val="center"/>
          </w:tcPr>
          <w:p w14:paraId="1625205B" w14:textId="6C323F35" w:rsidR="00F5328F" w:rsidRPr="00AA10F2" w:rsidRDefault="009A5804" w:rsidP="00894564">
            <w:pPr>
              <w:rPr>
                <w:rFonts w:asciiTheme="majorBidi" w:eastAsiaTheme="minorEastAsia" w:hAnsiTheme="majorBidi" w:cstheme="majorBidi"/>
                <w:kern w:val="0"/>
                <w:sz w:val="18"/>
                <w:szCs w:val="18"/>
                <w14:ligatures w14:val="none"/>
              </w:rPr>
            </w:pPr>
            <w:r>
              <w:rPr>
                <w:rFonts w:asciiTheme="majorBidi" w:eastAsiaTheme="minorEastAsia" w:hAnsiTheme="majorBidi" w:cstheme="majorBidi"/>
                <w:kern w:val="0"/>
                <w:sz w:val="18"/>
                <w:szCs w:val="18"/>
                <w14:ligatures w14:val="none"/>
              </w:rPr>
              <w:t>8</w:t>
            </w:r>
          </w:p>
        </w:tc>
        <w:tc>
          <w:tcPr>
            <w:tcW w:w="1020" w:type="dxa"/>
            <w:shd w:val="clear" w:color="auto" w:fill="FFFFFF" w:themeFill="background1"/>
            <w:vAlign w:val="center"/>
          </w:tcPr>
          <w:p w14:paraId="295701AA" w14:textId="160A759D" w:rsidR="00F5328F" w:rsidRPr="00AA10F2" w:rsidRDefault="00F5328F"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Apple Black rot</w:t>
            </w:r>
          </w:p>
        </w:tc>
        <w:tc>
          <w:tcPr>
            <w:tcW w:w="1077" w:type="dxa"/>
            <w:shd w:val="clear" w:color="auto" w:fill="FFFFFF" w:themeFill="background1"/>
            <w:vAlign w:val="center"/>
          </w:tcPr>
          <w:p w14:paraId="09E7943D" w14:textId="1F3BA621" w:rsidR="00F5328F" w:rsidRPr="00AA10F2" w:rsidRDefault="00737F77"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Moderate</w:t>
            </w:r>
          </w:p>
        </w:tc>
        <w:tc>
          <w:tcPr>
            <w:tcW w:w="1134" w:type="dxa"/>
            <w:shd w:val="clear" w:color="auto" w:fill="FFFFFF" w:themeFill="background1"/>
            <w:vAlign w:val="center"/>
          </w:tcPr>
          <w:p w14:paraId="142EB035" w14:textId="1385BCD1" w:rsidR="00F5328F" w:rsidRPr="00AA10F2" w:rsidRDefault="00F5328F"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 xml:space="preserve">Chemical </w:t>
            </w:r>
            <w:r w:rsidR="00737F77" w:rsidRPr="00AA10F2">
              <w:rPr>
                <w:rFonts w:asciiTheme="majorBidi" w:eastAsiaTheme="minorEastAsia" w:hAnsiTheme="majorBidi" w:cstheme="majorBidi"/>
                <w:kern w:val="0"/>
                <w:sz w:val="18"/>
                <w:szCs w:val="18"/>
                <w14:ligatures w14:val="none"/>
              </w:rPr>
              <w:t>Control</w:t>
            </w:r>
          </w:p>
        </w:tc>
        <w:tc>
          <w:tcPr>
            <w:tcW w:w="964" w:type="dxa"/>
            <w:shd w:val="clear" w:color="auto" w:fill="FFFFFF" w:themeFill="background1"/>
            <w:vAlign w:val="center"/>
          </w:tcPr>
          <w:p w14:paraId="5E2A9A63" w14:textId="1B1DE911" w:rsidR="00F5328F" w:rsidRPr="00AA10F2" w:rsidRDefault="00F5328F"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 xml:space="preserve">Contact </w:t>
            </w:r>
            <w:r w:rsidR="00737F77" w:rsidRPr="00AA10F2">
              <w:rPr>
                <w:rFonts w:asciiTheme="majorBidi" w:eastAsiaTheme="minorEastAsia" w:hAnsiTheme="majorBidi" w:cstheme="majorBidi"/>
                <w:kern w:val="0"/>
                <w:sz w:val="18"/>
                <w:szCs w:val="18"/>
                <w14:ligatures w14:val="none"/>
              </w:rPr>
              <w:t>Fungicide</w:t>
            </w:r>
          </w:p>
        </w:tc>
        <w:tc>
          <w:tcPr>
            <w:tcW w:w="1191" w:type="dxa"/>
            <w:shd w:val="clear" w:color="auto" w:fill="FFFFFF" w:themeFill="background1"/>
            <w:vAlign w:val="center"/>
          </w:tcPr>
          <w:p w14:paraId="2371A1D8" w14:textId="6390BAFC" w:rsidR="00F5328F" w:rsidRPr="00AA10F2" w:rsidRDefault="002A76CF" w:rsidP="00A81EA3">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copper-based fungicides (e.g., copper oxychloride, copper hydroxide)</w:t>
            </w:r>
          </w:p>
        </w:tc>
        <w:tc>
          <w:tcPr>
            <w:tcW w:w="1984" w:type="dxa"/>
            <w:shd w:val="clear" w:color="auto" w:fill="FFFFFF" w:themeFill="background1"/>
            <w:vAlign w:val="center"/>
          </w:tcPr>
          <w:p w14:paraId="595A9D68" w14:textId="6B22A177" w:rsidR="00F5328F" w:rsidRPr="00AA10F2" w:rsidRDefault="002A76CF" w:rsidP="00027815">
            <w:pPr>
              <w:jc w:val="both"/>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Apply copper oxychloride at 0.2–0.3% or copper hydroxide at 0.15–0.2%, repeated every 7–10 days</w:t>
            </w:r>
            <w:r w:rsidR="00E01329" w:rsidRPr="00AA10F2">
              <w:rPr>
                <w:rFonts w:asciiTheme="majorBidi" w:eastAsiaTheme="minorEastAsia" w:hAnsiTheme="majorBidi" w:cstheme="majorBidi"/>
                <w:kern w:val="0"/>
                <w:sz w:val="18"/>
                <w:szCs w:val="18"/>
                <w14:ligatures w14:val="none"/>
              </w:rPr>
              <w:t>.</w:t>
            </w:r>
          </w:p>
        </w:tc>
        <w:tc>
          <w:tcPr>
            <w:tcW w:w="875" w:type="dxa"/>
            <w:shd w:val="clear" w:color="auto" w:fill="FFFFFF" w:themeFill="background1"/>
            <w:vAlign w:val="center"/>
          </w:tcPr>
          <w:p w14:paraId="045572A1" w14:textId="777932BC" w:rsidR="00F5328F" w:rsidRPr="00AA10F2" w:rsidRDefault="00F5328F" w:rsidP="00894564">
            <w:pPr>
              <w:jc w:val="center"/>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1</w:t>
            </w:r>
          </w:p>
        </w:tc>
        <w:tc>
          <w:tcPr>
            <w:tcW w:w="2090" w:type="dxa"/>
            <w:shd w:val="clear" w:color="auto" w:fill="FFFFFF" w:themeFill="background1"/>
            <w:vAlign w:val="center"/>
          </w:tcPr>
          <w:p w14:paraId="5D1B47C7" w14:textId="4A417B5B" w:rsidR="00F5328F" w:rsidRPr="00AA10F2" w:rsidRDefault="00F5328F" w:rsidP="00894564">
            <w:pPr>
              <w:jc w:val="both"/>
              <w:rPr>
                <w:rFonts w:asciiTheme="majorBidi" w:eastAsiaTheme="minorEastAsia" w:hAnsiTheme="majorBidi" w:cstheme="majorBidi"/>
                <w:kern w:val="0"/>
                <w:sz w:val="18"/>
                <w:szCs w:val="18"/>
                <w14:ligatures w14:val="none"/>
              </w:rPr>
            </w:pPr>
            <w:r w:rsidRPr="00AA10F2">
              <w:rPr>
                <w:rFonts w:asciiTheme="majorBidi" w:eastAsiaTheme="minorEastAsia" w:hAnsiTheme="majorBidi" w:cstheme="majorBidi"/>
                <w:kern w:val="0"/>
                <w:sz w:val="18"/>
                <w:szCs w:val="18"/>
                <w14:ligatures w14:val="none"/>
              </w:rPr>
              <w:t>Prune and destroy infected leaves and twigs to reduce inoculum sources. Ensure proper spacing and air circulation between trees to reduce leaf wetness duration.</w:t>
            </w:r>
          </w:p>
        </w:tc>
      </w:tr>
      <w:tr w:rsidR="00F5328F" w:rsidRPr="00AA10F2" w14:paraId="14E50F2E" w14:textId="77777777" w:rsidTr="009A5804">
        <w:trPr>
          <w:trHeight w:val="505"/>
        </w:trPr>
        <w:tc>
          <w:tcPr>
            <w:tcW w:w="510" w:type="dxa"/>
            <w:shd w:val="clear" w:color="auto" w:fill="FFFFFF" w:themeFill="background1"/>
            <w:vAlign w:val="center"/>
          </w:tcPr>
          <w:p w14:paraId="4B44099D" w14:textId="5EAFD4E7" w:rsidR="00F5328F"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9</w:t>
            </w:r>
          </w:p>
        </w:tc>
        <w:tc>
          <w:tcPr>
            <w:tcW w:w="1020" w:type="dxa"/>
            <w:shd w:val="clear" w:color="auto" w:fill="FFFFFF" w:themeFill="background1"/>
            <w:vAlign w:val="center"/>
          </w:tcPr>
          <w:p w14:paraId="0C3199D0" w14:textId="2A4ED13E" w:rsidR="00F5328F" w:rsidRPr="00AA10F2" w:rsidRDefault="00F5328F"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Apple Black rot</w:t>
            </w:r>
          </w:p>
        </w:tc>
        <w:tc>
          <w:tcPr>
            <w:tcW w:w="1077" w:type="dxa"/>
            <w:shd w:val="clear" w:color="auto" w:fill="FFFFFF" w:themeFill="background1"/>
            <w:vAlign w:val="center"/>
          </w:tcPr>
          <w:p w14:paraId="65E688DE" w14:textId="788B6C59" w:rsidR="00F5328F"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581D915A" w14:textId="5A846179" w:rsidR="00F5328F" w:rsidRPr="00AA10F2" w:rsidRDefault="00F5328F"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15E0855" w14:textId="63FB935C" w:rsidR="00F5328F" w:rsidRPr="00AA10F2" w:rsidRDefault="00F5328F"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0F72682B" w14:textId="695F10D6" w:rsidR="00F5328F" w:rsidRPr="00AA10F2" w:rsidRDefault="0041535F"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beneficial bacteria (Bacillus subtilis)</w:t>
            </w:r>
          </w:p>
        </w:tc>
        <w:tc>
          <w:tcPr>
            <w:tcW w:w="1984" w:type="dxa"/>
            <w:shd w:val="clear" w:color="auto" w:fill="FFFFFF" w:themeFill="background1"/>
            <w:vAlign w:val="center"/>
          </w:tcPr>
          <w:p w14:paraId="3312F172" w14:textId="6A1677D7" w:rsidR="00F5328F" w:rsidRPr="00AA10F2" w:rsidRDefault="0041535F"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Spray Bacillus subtilis (lipopeptide mix: </w:t>
            </w:r>
            <w:proofErr w:type="spellStart"/>
            <w:r w:rsidRPr="00AA10F2">
              <w:rPr>
                <w:rFonts w:ascii="Times New Roman" w:eastAsiaTheme="minorEastAsia" w:hAnsi="Times New Roman"/>
                <w:kern w:val="0"/>
                <w:sz w:val="18"/>
                <w:szCs w:val="18"/>
                <w14:ligatures w14:val="none"/>
              </w:rPr>
              <w:t>fengycin</w:t>
            </w:r>
            <w:proofErr w:type="spellEnd"/>
            <w:r w:rsidRPr="00AA10F2">
              <w:rPr>
                <w:rFonts w:ascii="Times New Roman" w:eastAsiaTheme="minorEastAsia" w:hAnsi="Times New Roman"/>
                <w:kern w:val="0"/>
                <w:sz w:val="18"/>
                <w:szCs w:val="18"/>
                <w14:ligatures w14:val="none"/>
              </w:rPr>
              <w:t xml:space="preserve"> 55% + </w:t>
            </w:r>
            <w:proofErr w:type="spellStart"/>
            <w:r w:rsidRPr="00AA10F2">
              <w:rPr>
                <w:rFonts w:ascii="Times New Roman" w:eastAsiaTheme="minorEastAsia" w:hAnsi="Times New Roman"/>
                <w:kern w:val="0"/>
                <w:sz w:val="18"/>
                <w:szCs w:val="18"/>
                <w14:ligatures w14:val="none"/>
              </w:rPr>
              <w:t>surfactin</w:t>
            </w:r>
            <w:proofErr w:type="spellEnd"/>
            <w:r w:rsidRPr="00AA10F2">
              <w:rPr>
                <w:rFonts w:ascii="Times New Roman" w:eastAsiaTheme="minorEastAsia" w:hAnsi="Times New Roman"/>
                <w:kern w:val="0"/>
                <w:sz w:val="18"/>
                <w:szCs w:val="18"/>
                <w14:ligatures w14:val="none"/>
              </w:rPr>
              <w:t xml:space="preserve"> 45%) at ≈ 250 mg </w:t>
            </w:r>
            <w:proofErr w:type="spellStart"/>
            <w:r w:rsidRPr="00AA10F2">
              <w:rPr>
                <w:rFonts w:ascii="Times New Roman" w:eastAsiaTheme="minorEastAsia" w:hAnsi="Times New Roman"/>
                <w:kern w:val="0"/>
                <w:sz w:val="18"/>
                <w:szCs w:val="18"/>
                <w14:ligatures w14:val="none"/>
              </w:rPr>
              <w:t>a.i.</w:t>
            </w:r>
            <w:proofErr w:type="spellEnd"/>
            <w:r w:rsidRPr="00AA10F2">
              <w:rPr>
                <w:rFonts w:ascii="Times New Roman" w:eastAsiaTheme="minorEastAsia" w:hAnsi="Times New Roman"/>
                <w:kern w:val="0"/>
                <w:sz w:val="18"/>
                <w:szCs w:val="18"/>
                <w14:ligatures w14:val="none"/>
              </w:rPr>
              <w:t xml:space="preserve"> or 10^8 CFU. per L of </w:t>
            </w:r>
            <w:r w:rsidR="00E1030D" w:rsidRPr="00AA10F2">
              <w:rPr>
                <w:rFonts w:ascii="Times New Roman" w:eastAsiaTheme="minorEastAsia" w:hAnsi="Times New Roman"/>
                <w:kern w:val="0"/>
                <w:sz w:val="18"/>
                <w:szCs w:val="18"/>
                <w14:ligatures w14:val="none"/>
              </w:rPr>
              <w:t>water, preventively</w:t>
            </w:r>
            <w:r w:rsidRPr="00AA10F2">
              <w:rPr>
                <w:rFonts w:ascii="Times New Roman" w:eastAsiaTheme="minorEastAsia" w:hAnsi="Times New Roman"/>
                <w:kern w:val="0"/>
                <w:sz w:val="18"/>
                <w:szCs w:val="18"/>
                <w14:ligatures w14:val="none"/>
              </w:rPr>
              <w:t xml:space="preserve"> every 7 days or immediately after rainfall</w:t>
            </w:r>
            <w:r w:rsidR="006400B4" w:rsidRPr="00AA10F2">
              <w:rPr>
                <w:rFonts w:ascii="Times New Roman" w:eastAsiaTheme="minorEastAsia" w:hAnsi="Times New Roman"/>
                <w:kern w:val="0"/>
                <w:sz w:val="18"/>
                <w:szCs w:val="18"/>
                <w14:ligatures w14:val="none"/>
              </w:rPr>
              <w:t>.</w:t>
            </w:r>
          </w:p>
        </w:tc>
        <w:tc>
          <w:tcPr>
            <w:tcW w:w="875" w:type="dxa"/>
            <w:shd w:val="clear" w:color="auto" w:fill="FFFFFF" w:themeFill="background1"/>
            <w:vAlign w:val="center"/>
          </w:tcPr>
          <w:p w14:paraId="78C56DC0" w14:textId="7F9C433D" w:rsidR="00F5328F" w:rsidRPr="00AA10F2" w:rsidRDefault="00F5328F"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4910644F" w14:textId="30C4A292" w:rsidR="00F5328F" w:rsidRPr="00AA10F2" w:rsidRDefault="00F5328F"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Prune and destroy infected leaves and twigs to reduce inoculum sources. Ensure proper spacing and air circulation between trees to reduce leaf wetness duration.</w:t>
            </w:r>
          </w:p>
        </w:tc>
      </w:tr>
      <w:tr w:rsidR="00F5328F" w:rsidRPr="00AA10F2" w14:paraId="7FCE168D" w14:textId="77777777" w:rsidTr="009A5804">
        <w:trPr>
          <w:trHeight w:val="505"/>
        </w:trPr>
        <w:tc>
          <w:tcPr>
            <w:tcW w:w="510" w:type="dxa"/>
            <w:shd w:val="clear" w:color="auto" w:fill="FFFFFF" w:themeFill="background1"/>
            <w:vAlign w:val="center"/>
          </w:tcPr>
          <w:p w14:paraId="684C844F" w14:textId="5FB118F3" w:rsidR="00F5328F"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10</w:t>
            </w:r>
          </w:p>
        </w:tc>
        <w:tc>
          <w:tcPr>
            <w:tcW w:w="1020" w:type="dxa"/>
            <w:shd w:val="clear" w:color="auto" w:fill="FFFFFF" w:themeFill="background1"/>
            <w:vAlign w:val="center"/>
          </w:tcPr>
          <w:p w14:paraId="5A7CB459" w14:textId="2CBDFCC2" w:rsidR="00F5328F" w:rsidRPr="00AA10F2" w:rsidRDefault="00F5328F"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Apple Black rot</w:t>
            </w:r>
          </w:p>
        </w:tc>
        <w:tc>
          <w:tcPr>
            <w:tcW w:w="1077" w:type="dxa"/>
            <w:shd w:val="clear" w:color="auto" w:fill="FFFFFF" w:themeFill="background1"/>
            <w:vAlign w:val="center"/>
          </w:tcPr>
          <w:p w14:paraId="7D1F9883" w14:textId="24DC4AF2" w:rsidR="00F5328F"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3C5DB4D5" w14:textId="7DB44A73" w:rsidR="00F5328F" w:rsidRPr="00AA10F2" w:rsidRDefault="00F5328F"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402AE628" w14:textId="089919F0" w:rsidR="00F5328F"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7CB4560B" w14:textId="512E9C12" w:rsidR="00F5328F" w:rsidRPr="00AA10F2" w:rsidRDefault="00F5328F"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48CC5D14" w14:textId="77777777" w:rsidR="00F5328F" w:rsidRPr="00AA10F2" w:rsidRDefault="00F5328F"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7ED43353" w14:textId="1C912E29" w:rsidR="00DE61DB" w:rsidRPr="00AA10F2" w:rsidRDefault="00DE61D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Benomyl (</w:t>
            </w:r>
            <w:proofErr w:type="spellStart"/>
            <w:r w:rsidRPr="00AA10F2">
              <w:rPr>
                <w:rFonts w:ascii="Times New Roman" w:eastAsiaTheme="minorEastAsia" w:hAnsi="Times New Roman"/>
                <w:kern w:val="0"/>
                <w:sz w:val="18"/>
                <w:szCs w:val="18"/>
                <w14:ligatures w14:val="none"/>
              </w:rPr>
              <w:t>Benlate</w:t>
            </w:r>
            <w:proofErr w:type="spellEnd"/>
            <w:r w:rsidRPr="00AA10F2">
              <w:rPr>
                <w:rFonts w:ascii="Times New Roman" w:eastAsiaTheme="minorEastAsia" w:hAnsi="Times New Roman"/>
                <w:kern w:val="0"/>
                <w:sz w:val="18"/>
                <w:szCs w:val="18"/>
                <w14:ligatures w14:val="none"/>
              </w:rPr>
              <w:t xml:space="preserve"> 50W)</w:t>
            </w:r>
          </w:p>
          <w:p w14:paraId="631BAC38" w14:textId="77777777" w:rsidR="00F5328F" w:rsidRPr="00AA10F2" w:rsidRDefault="00F5328F" w:rsidP="00A81EA3">
            <w:pPr>
              <w:jc w:val="center"/>
              <w:rPr>
                <w:rFonts w:ascii="Times New Roman" w:eastAsiaTheme="minorEastAsia" w:hAnsi="Times New Roman"/>
                <w:kern w:val="0"/>
                <w:sz w:val="18"/>
                <w:szCs w:val="18"/>
                <w14:ligatures w14:val="none"/>
              </w:rPr>
            </w:pPr>
          </w:p>
        </w:tc>
        <w:tc>
          <w:tcPr>
            <w:tcW w:w="1984" w:type="dxa"/>
            <w:shd w:val="clear" w:color="auto" w:fill="FFFFFF" w:themeFill="background1"/>
            <w:vAlign w:val="center"/>
          </w:tcPr>
          <w:p w14:paraId="37AAC606" w14:textId="3F683EA8" w:rsidR="00F5328F" w:rsidRPr="00AA10F2" w:rsidRDefault="00DE61DB"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Benomyl (</w:t>
            </w:r>
            <w:proofErr w:type="spellStart"/>
            <w:r w:rsidRPr="00AA10F2">
              <w:rPr>
                <w:rFonts w:ascii="Times New Roman" w:eastAsiaTheme="minorEastAsia" w:hAnsi="Times New Roman"/>
                <w:kern w:val="0"/>
                <w:sz w:val="18"/>
                <w:szCs w:val="18"/>
                <w14:ligatures w14:val="none"/>
              </w:rPr>
              <w:t>Benlate</w:t>
            </w:r>
            <w:proofErr w:type="spellEnd"/>
            <w:r w:rsidRPr="00AA10F2">
              <w:rPr>
                <w:rFonts w:ascii="Times New Roman" w:eastAsiaTheme="minorEastAsia" w:hAnsi="Times New Roman"/>
                <w:kern w:val="0"/>
                <w:sz w:val="18"/>
                <w:szCs w:val="18"/>
                <w14:ligatures w14:val="none"/>
              </w:rPr>
              <w:t xml:space="preserve"> 50% WP) at a rate of 0.045 g per 200 ml water with 5 µl Latron B1956 and repeat once after 7–10 days.</w:t>
            </w:r>
          </w:p>
        </w:tc>
        <w:tc>
          <w:tcPr>
            <w:tcW w:w="875" w:type="dxa"/>
            <w:shd w:val="clear" w:color="auto" w:fill="FFFFFF" w:themeFill="background1"/>
            <w:vAlign w:val="center"/>
          </w:tcPr>
          <w:p w14:paraId="2D7B9A50" w14:textId="28CC7F8F" w:rsidR="00F5328F" w:rsidRPr="00AA10F2" w:rsidRDefault="00F5328F"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79DBC97F" w14:textId="21521429" w:rsidR="00F5328F" w:rsidRPr="00AA10F2" w:rsidRDefault="00F5328F"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Prune and destroy infected leaves and twigs to reduce inoculum sources. Ensure proper spacing and air circulation between trees to reduce leaf wetness duration.</w:t>
            </w:r>
          </w:p>
        </w:tc>
      </w:tr>
      <w:tr w:rsidR="00F5328F" w:rsidRPr="00AA10F2" w14:paraId="3477313D" w14:textId="77777777" w:rsidTr="009A5804">
        <w:trPr>
          <w:trHeight w:val="113"/>
        </w:trPr>
        <w:tc>
          <w:tcPr>
            <w:tcW w:w="510" w:type="dxa"/>
            <w:shd w:val="clear" w:color="auto" w:fill="E3E1E1"/>
            <w:vAlign w:val="center"/>
          </w:tcPr>
          <w:p w14:paraId="489CD4DC" w14:textId="77777777" w:rsidR="00F5328F" w:rsidRPr="00AA10F2" w:rsidRDefault="00F5328F"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439EDD7B" w14:textId="77777777" w:rsidR="00F5328F" w:rsidRPr="00AA10F2" w:rsidRDefault="00F5328F"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40A37E31" w14:textId="77777777" w:rsidR="00F5328F" w:rsidRPr="00AA10F2" w:rsidRDefault="00F5328F"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5B2CF4B7" w14:textId="77777777" w:rsidR="00F5328F" w:rsidRPr="00AA10F2" w:rsidRDefault="00F5328F"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66B5054B" w14:textId="77777777" w:rsidR="00F5328F" w:rsidRPr="00AA10F2" w:rsidRDefault="00F5328F"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4998EEE7" w14:textId="77777777" w:rsidR="00F5328F" w:rsidRPr="00AA10F2" w:rsidRDefault="00F5328F"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0B11F9E6" w14:textId="77777777" w:rsidR="00F5328F" w:rsidRPr="00AA10F2" w:rsidRDefault="00F5328F"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4BACA832" w14:textId="77777777" w:rsidR="00F5328F" w:rsidRPr="00AA10F2" w:rsidRDefault="00F5328F"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39BD767B" w14:textId="77777777" w:rsidR="00F5328F" w:rsidRPr="00AA10F2" w:rsidRDefault="00F5328F" w:rsidP="00894564">
            <w:pPr>
              <w:jc w:val="both"/>
              <w:rPr>
                <w:rFonts w:ascii="Times New Roman" w:eastAsiaTheme="minorEastAsia" w:hAnsi="Times New Roman"/>
                <w:kern w:val="0"/>
                <w:sz w:val="18"/>
                <w:szCs w:val="18"/>
                <w14:ligatures w14:val="none"/>
              </w:rPr>
            </w:pPr>
          </w:p>
        </w:tc>
      </w:tr>
      <w:tr w:rsidR="004D5B76" w:rsidRPr="00AA10F2" w14:paraId="399371D5" w14:textId="77777777" w:rsidTr="009A5804">
        <w:trPr>
          <w:trHeight w:val="505"/>
        </w:trPr>
        <w:tc>
          <w:tcPr>
            <w:tcW w:w="510" w:type="dxa"/>
            <w:shd w:val="clear" w:color="auto" w:fill="FFFFFF" w:themeFill="background1"/>
            <w:vAlign w:val="center"/>
          </w:tcPr>
          <w:p w14:paraId="0E6ED429" w14:textId="7BB5FA20" w:rsidR="004D5B76"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11</w:t>
            </w:r>
          </w:p>
        </w:tc>
        <w:tc>
          <w:tcPr>
            <w:tcW w:w="1020" w:type="dxa"/>
            <w:shd w:val="clear" w:color="auto" w:fill="FFFFFF" w:themeFill="background1"/>
            <w:vAlign w:val="center"/>
          </w:tcPr>
          <w:p w14:paraId="7DA5FD23" w14:textId="0F967206" w:rsidR="004D5B76" w:rsidRPr="00AA10F2" w:rsidRDefault="004D5B7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Cedar apple rust</w:t>
            </w:r>
          </w:p>
          <w:p w14:paraId="4CCDD2C7" w14:textId="77777777" w:rsidR="004D5B76" w:rsidRPr="00AA10F2" w:rsidRDefault="004D5B76" w:rsidP="00A81EA3">
            <w:pPr>
              <w:jc w:val="center"/>
              <w:rPr>
                <w:rFonts w:ascii="Times New Roman" w:eastAsiaTheme="minorEastAsia" w:hAnsi="Times New Roman"/>
                <w:kern w:val="0"/>
                <w:sz w:val="18"/>
                <w:szCs w:val="18"/>
                <w14:ligatures w14:val="none"/>
              </w:rPr>
            </w:pPr>
          </w:p>
        </w:tc>
        <w:tc>
          <w:tcPr>
            <w:tcW w:w="1077" w:type="dxa"/>
            <w:shd w:val="clear" w:color="auto" w:fill="FFFFFF" w:themeFill="background1"/>
            <w:vAlign w:val="center"/>
          </w:tcPr>
          <w:p w14:paraId="0F1C0ABE" w14:textId="63ED2093" w:rsidR="004D5B76" w:rsidRPr="00AA10F2" w:rsidRDefault="004D5B7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41D4C476" w14:textId="7AB62014" w:rsidR="004D5B76" w:rsidRPr="00AA10F2" w:rsidRDefault="004D5B7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1A81A781" w14:textId="4B7879F3" w:rsidR="004D5B76"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Natural Agent</w:t>
            </w:r>
          </w:p>
        </w:tc>
        <w:tc>
          <w:tcPr>
            <w:tcW w:w="1191" w:type="dxa"/>
            <w:shd w:val="clear" w:color="auto" w:fill="FFFFFF" w:themeFill="background1"/>
            <w:vAlign w:val="center"/>
          </w:tcPr>
          <w:p w14:paraId="26BF5136" w14:textId="77777777" w:rsidR="004D5B76" w:rsidRPr="00AA10F2" w:rsidRDefault="004D5B76" w:rsidP="00A81EA3">
            <w:pPr>
              <w:jc w:val="center"/>
              <w:rPr>
                <w:rFonts w:ascii="Times New Roman" w:eastAsiaTheme="minorEastAsia" w:hAnsi="Times New Roman"/>
                <w:kern w:val="0"/>
                <w:sz w:val="18"/>
                <w:szCs w:val="18"/>
                <w:rtl/>
                <w14:ligatures w14:val="none"/>
              </w:rPr>
            </w:pPr>
            <w:r w:rsidRPr="00AA10F2">
              <w:rPr>
                <w:rFonts w:ascii="Times New Roman" w:eastAsiaTheme="minorEastAsia" w:hAnsi="Times New Roman"/>
                <w:kern w:val="0"/>
                <w:sz w:val="18"/>
                <w:szCs w:val="18"/>
                <w14:ligatures w14:val="none"/>
              </w:rPr>
              <w:t>Neem oil</w:t>
            </w:r>
          </w:p>
          <w:p w14:paraId="7B03C206" w14:textId="77777777" w:rsidR="004D5B76" w:rsidRPr="00AA10F2" w:rsidRDefault="004D5B76" w:rsidP="00A81EA3">
            <w:pPr>
              <w:jc w:val="center"/>
              <w:rPr>
                <w:rFonts w:ascii="Times New Roman" w:eastAsiaTheme="minorEastAsia" w:hAnsi="Times New Roman"/>
                <w:kern w:val="0"/>
                <w:sz w:val="18"/>
                <w:szCs w:val="18"/>
                <w14:ligatures w14:val="none"/>
              </w:rPr>
            </w:pPr>
          </w:p>
        </w:tc>
        <w:tc>
          <w:tcPr>
            <w:tcW w:w="1984" w:type="dxa"/>
            <w:shd w:val="clear" w:color="auto" w:fill="FFFFFF" w:themeFill="background1"/>
            <w:vAlign w:val="center"/>
          </w:tcPr>
          <w:p w14:paraId="5A3748EE" w14:textId="5C3AEA1C" w:rsidR="004D5B76" w:rsidRPr="00AA10F2" w:rsidRDefault="0077786B"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Neem oil is sprayed at an approximate 0.5% concentration on leaves at disease symptom onset. Application continues until symptoms subside.</w:t>
            </w:r>
          </w:p>
        </w:tc>
        <w:tc>
          <w:tcPr>
            <w:tcW w:w="875" w:type="dxa"/>
            <w:shd w:val="clear" w:color="auto" w:fill="FFFFFF" w:themeFill="background1"/>
            <w:vAlign w:val="center"/>
          </w:tcPr>
          <w:p w14:paraId="15F5A9E8" w14:textId="256FB81A" w:rsidR="004D5B76" w:rsidRPr="00AA10F2" w:rsidRDefault="004D5B76"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0C83DBC9" w14:textId="49F691F7" w:rsidR="004D5B76" w:rsidRPr="00AA10F2" w:rsidRDefault="004D5B76"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Eastern red cedar or juniper trees within 300 meters, prune and destroy infected leaves, and ensure proper spacing and air circulation to reduce leaf wetness duration.</w:t>
            </w:r>
          </w:p>
        </w:tc>
      </w:tr>
      <w:tr w:rsidR="004D5B76" w:rsidRPr="00AA10F2" w14:paraId="7BCD634F" w14:textId="77777777" w:rsidTr="009A5804">
        <w:trPr>
          <w:trHeight w:val="505"/>
        </w:trPr>
        <w:tc>
          <w:tcPr>
            <w:tcW w:w="510" w:type="dxa"/>
            <w:shd w:val="clear" w:color="auto" w:fill="FFFFFF" w:themeFill="background1"/>
            <w:vAlign w:val="center"/>
          </w:tcPr>
          <w:p w14:paraId="5D448DE5" w14:textId="15DF83B3" w:rsidR="004D5B76"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12</w:t>
            </w:r>
          </w:p>
        </w:tc>
        <w:tc>
          <w:tcPr>
            <w:tcW w:w="1020" w:type="dxa"/>
            <w:shd w:val="clear" w:color="auto" w:fill="FFFFFF" w:themeFill="background1"/>
            <w:vAlign w:val="center"/>
          </w:tcPr>
          <w:p w14:paraId="786DFCCC" w14:textId="19A117F7" w:rsidR="004D5B76" w:rsidRPr="00AA10F2" w:rsidRDefault="004D5B7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Cedar apple rust</w:t>
            </w:r>
          </w:p>
          <w:p w14:paraId="2A0474AB" w14:textId="259C2066" w:rsidR="004D5B76" w:rsidRPr="00AA10F2" w:rsidRDefault="004D5B76" w:rsidP="00A81EA3">
            <w:pPr>
              <w:jc w:val="center"/>
              <w:rPr>
                <w:rFonts w:ascii="Times New Roman" w:eastAsiaTheme="minorEastAsia" w:hAnsi="Times New Roman"/>
                <w:kern w:val="0"/>
                <w:sz w:val="18"/>
                <w:szCs w:val="18"/>
                <w14:ligatures w14:val="none"/>
              </w:rPr>
            </w:pPr>
          </w:p>
        </w:tc>
        <w:tc>
          <w:tcPr>
            <w:tcW w:w="1077" w:type="dxa"/>
            <w:shd w:val="clear" w:color="auto" w:fill="FFFFFF" w:themeFill="background1"/>
            <w:vAlign w:val="center"/>
          </w:tcPr>
          <w:p w14:paraId="07FC7BDF" w14:textId="0D005BF1" w:rsidR="004D5B76" w:rsidRPr="00AA10F2" w:rsidRDefault="004D5B7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7C28D2E1" w14:textId="7E92AE79" w:rsidR="004D5B76" w:rsidRPr="00AA10F2" w:rsidRDefault="004D5B7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452EFCC5" w14:textId="477394A1" w:rsidR="004D5B76" w:rsidRPr="00AA10F2" w:rsidRDefault="004D5B7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5B17285D" w14:textId="77777777" w:rsidR="004D5B76" w:rsidRPr="00AA10F2" w:rsidRDefault="004D5B7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Mancozeb</w:t>
            </w:r>
          </w:p>
          <w:p w14:paraId="36A3F54C" w14:textId="45AE2AF7" w:rsidR="004D5B76" w:rsidRPr="00AA10F2" w:rsidRDefault="004D5B7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80% WP (e.g. </w:t>
            </w:r>
            <w:proofErr w:type="spellStart"/>
            <w:r w:rsidRPr="00AA10F2">
              <w:rPr>
                <w:rFonts w:ascii="Times New Roman" w:eastAsiaTheme="minorEastAsia" w:hAnsi="Times New Roman"/>
                <w:kern w:val="0"/>
                <w:sz w:val="18"/>
                <w:szCs w:val="18"/>
                <w14:ligatures w14:val="none"/>
              </w:rPr>
              <w:t>Dithane</w:t>
            </w:r>
            <w:proofErr w:type="spellEnd"/>
            <w:r w:rsidRPr="00AA10F2">
              <w:rPr>
                <w:rFonts w:ascii="Times New Roman" w:eastAsiaTheme="minorEastAsia" w:hAnsi="Times New Roman"/>
                <w:kern w:val="0"/>
                <w:sz w:val="18"/>
                <w:szCs w:val="18"/>
                <w14:ligatures w14:val="none"/>
              </w:rPr>
              <w:t xml:space="preserve"> M45)</w:t>
            </w:r>
          </w:p>
        </w:tc>
        <w:tc>
          <w:tcPr>
            <w:tcW w:w="1984" w:type="dxa"/>
            <w:shd w:val="clear" w:color="auto" w:fill="FFFFFF" w:themeFill="background1"/>
            <w:vAlign w:val="center"/>
          </w:tcPr>
          <w:p w14:paraId="4B063562" w14:textId="76CDFD79" w:rsidR="004D5B76" w:rsidRPr="00AA10F2" w:rsidRDefault="004D5B76"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it at a rate of 10-15 g/ 5 L of water.</w:t>
            </w:r>
          </w:p>
        </w:tc>
        <w:tc>
          <w:tcPr>
            <w:tcW w:w="875" w:type="dxa"/>
            <w:shd w:val="clear" w:color="auto" w:fill="FFFFFF" w:themeFill="background1"/>
            <w:vAlign w:val="center"/>
          </w:tcPr>
          <w:p w14:paraId="483AC319" w14:textId="323CF910" w:rsidR="004D5B76" w:rsidRPr="00AA10F2" w:rsidRDefault="004D5B76"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115B6F66" w14:textId="41F89678" w:rsidR="004D5B76" w:rsidRPr="00AA10F2" w:rsidRDefault="004D5B76"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Eastern red cedar or juniper trees within 300 meters, prune and destroy infected leaves, and ensure proper spacing and air circulation to reduce leaf wetness duration.</w:t>
            </w:r>
          </w:p>
        </w:tc>
      </w:tr>
      <w:tr w:rsidR="004D5B76" w:rsidRPr="00AA10F2" w14:paraId="1620D5DE" w14:textId="77777777" w:rsidTr="009A5804">
        <w:trPr>
          <w:trHeight w:val="505"/>
        </w:trPr>
        <w:tc>
          <w:tcPr>
            <w:tcW w:w="510" w:type="dxa"/>
            <w:shd w:val="clear" w:color="auto" w:fill="FFFFFF" w:themeFill="background1"/>
            <w:vAlign w:val="center"/>
          </w:tcPr>
          <w:p w14:paraId="755CEB71" w14:textId="45693A74" w:rsidR="004D5B76"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13</w:t>
            </w:r>
          </w:p>
        </w:tc>
        <w:tc>
          <w:tcPr>
            <w:tcW w:w="1020" w:type="dxa"/>
            <w:shd w:val="clear" w:color="auto" w:fill="FFFFFF" w:themeFill="background1"/>
            <w:vAlign w:val="center"/>
          </w:tcPr>
          <w:p w14:paraId="08C15440" w14:textId="542112A8" w:rsidR="004D5B76" w:rsidRPr="00AA10F2" w:rsidRDefault="004D5B7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Cedar apple rust</w:t>
            </w:r>
          </w:p>
        </w:tc>
        <w:tc>
          <w:tcPr>
            <w:tcW w:w="1077" w:type="dxa"/>
            <w:shd w:val="clear" w:color="auto" w:fill="FFFFFF" w:themeFill="background1"/>
            <w:vAlign w:val="center"/>
          </w:tcPr>
          <w:p w14:paraId="7BC9DB03" w14:textId="0C5549EA" w:rsidR="004D5B76"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09E3F209" w14:textId="10909FEB" w:rsidR="004D5B76" w:rsidRPr="00AA10F2" w:rsidRDefault="004D5B7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8C90523" w14:textId="4E2BD3BF" w:rsidR="004D5B76" w:rsidRPr="00AA10F2" w:rsidRDefault="004D5B7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0E464499" w14:textId="77777777" w:rsidR="004D5B76" w:rsidRPr="00AA10F2" w:rsidRDefault="004D5B7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Mancozeb</w:t>
            </w:r>
          </w:p>
          <w:p w14:paraId="22D6B63B" w14:textId="0567235A" w:rsidR="004D5B76" w:rsidRPr="00AA10F2" w:rsidRDefault="004D5B7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80% WP (e.g. </w:t>
            </w:r>
            <w:proofErr w:type="spellStart"/>
            <w:r w:rsidRPr="00AA10F2">
              <w:rPr>
                <w:rFonts w:ascii="Times New Roman" w:eastAsiaTheme="minorEastAsia" w:hAnsi="Times New Roman"/>
                <w:kern w:val="0"/>
                <w:sz w:val="18"/>
                <w:szCs w:val="18"/>
                <w14:ligatures w14:val="none"/>
              </w:rPr>
              <w:t>Dithane</w:t>
            </w:r>
            <w:proofErr w:type="spellEnd"/>
            <w:r w:rsidRPr="00AA10F2">
              <w:rPr>
                <w:rFonts w:ascii="Times New Roman" w:eastAsiaTheme="minorEastAsia" w:hAnsi="Times New Roman"/>
                <w:kern w:val="0"/>
                <w:sz w:val="18"/>
                <w:szCs w:val="18"/>
                <w14:ligatures w14:val="none"/>
              </w:rPr>
              <w:t xml:space="preserve"> M45)</w:t>
            </w:r>
          </w:p>
        </w:tc>
        <w:tc>
          <w:tcPr>
            <w:tcW w:w="1984" w:type="dxa"/>
            <w:shd w:val="clear" w:color="auto" w:fill="FFFFFF" w:themeFill="background1"/>
            <w:vAlign w:val="center"/>
          </w:tcPr>
          <w:p w14:paraId="2219B6D9" w14:textId="345A4567" w:rsidR="004D5B76" w:rsidRPr="00AA10F2" w:rsidRDefault="004D5B76"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it at a rate of 10-15 g/ 5 L of water.</w:t>
            </w:r>
          </w:p>
        </w:tc>
        <w:tc>
          <w:tcPr>
            <w:tcW w:w="875" w:type="dxa"/>
            <w:shd w:val="clear" w:color="auto" w:fill="FFFFFF" w:themeFill="background1"/>
            <w:vAlign w:val="center"/>
          </w:tcPr>
          <w:p w14:paraId="4F886C43" w14:textId="6AFF37D0" w:rsidR="004D5B76" w:rsidRPr="00AA10F2" w:rsidRDefault="004D5B76"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3FAE207B" w14:textId="22A82FA5" w:rsidR="004D5B76" w:rsidRPr="00AA10F2" w:rsidRDefault="004D5B76"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Eastern red cedar or juniper trees within 300 meters, prune and destroy infected leaves, and ensure proper spacing and air circulation to reduce leaf wetness duration.</w:t>
            </w:r>
          </w:p>
        </w:tc>
      </w:tr>
      <w:tr w:rsidR="004D5B76" w:rsidRPr="00AA10F2" w14:paraId="60571941" w14:textId="77777777" w:rsidTr="009A5804">
        <w:trPr>
          <w:trHeight w:val="505"/>
        </w:trPr>
        <w:tc>
          <w:tcPr>
            <w:tcW w:w="510" w:type="dxa"/>
            <w:shd w:val="clear" w:color="auto" w:fill="FFFFFF" w:themeFill="background1"/>
            <w:vAlign w:val="center"/>
          </w:tcPr>
          <w:p w14:paraId="53BEB34F" w14:textId="6A20A82B" w:rsidR="004D5B76"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14</w:t>
            </w:r>
          </w:p>
        </w:tc>
        <w:tc>
          <w:tcPr>
            <w:tcW w:w="1020" w:type="dxa"/>
            <w:shd w:val="clear" w:color="auto" w:fill="FFFFFF" w:themeFill="background1"/>
            <w:vAlign w:val="center"/>
          </w:tcPr>
          <w:p w14:paraId="55F1B8A9" w14:textId="13D58C27" w:rsidR="004D5B76" w:rsidRPr="00AA10F2" w:rsidRDefault="004D5B7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Cedar apple rust</w:t>
            </w:r>
          </w:p>
        </w:tc>
        <w:tc>
          <w:tcPr>
            <w:tcW w:w="1077" w:type="dxa"/>
            <w:shd w:val="clear" w:color="auto" w:fill="FFFFFF" w:themeFill="background1"/>
            <w:vAlign w:val="center"/>
          </w:tcPr>
          <w:p w14:paraId="354618DE" w14:textId="304761E4" w:rsidR="004D5B76"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5D34BE95" w14:textId="03ED2538" w:rsidR="004D5B76" w:rsidRPr="00AA10F2" w:rsidRDefault="004D5B7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4B805456" w14:textId="4CCA1A85" w:rsidR="004D5B76"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Natural Agent</w:t>
            </w:r>
          </w:p>
        </w:tc>
        <w:tc>
          <w:tcPr>
            <w:tcW w:w="1191" w:type="dxa"/>
            <w:shd w:val="clear" w:color="auto" w:fill="FFFFFF" w:themeFill="background1"/>
            <w:vAlign w:val="center"/>
          </w:tcPr>
          <w:p w14:paraId="141C57CF" w14:textId="04959306" w:rsidR="004D5B76" w:rsidRPr="00AA10F2" w:rsidRDefault="004D5B76" w:rsidP="00A81EA3">
            <w:pPr>
              <w:jc w:val="center"/>
              <w:rPr>
                <w:rFonts w:ascii="Times New Roman" w:eastAsiaTheme="minorEastAsia" w:hAnsi="Times New Roman"/>
                <w:kern w:val="0"/>
                <w:sz w:val="18"/>
                <w:szCs w:val="18"/>
                <w:rtl/>
                <w14:ligatures w14:val="none"/>
              </w:rPr>
            </w:pPr>
            <w:r w:rsidRPr="00AA10F2">
              <w:rPr>
                <w:rFonts w:ascii="Times New Roman" w:eastAsiaTheme="minorEastAsia" w:hAnsi="Times New Roman"/>
                <w:kern w:val="0"/>
                <w:sz w:val="18"/>
                <w:szCs w:val="18"/>
                <w14:ligatures w14:val="none"/>
              </w:rPr>
              <w:t>Neem oil</w:t>
            </w:r>
          </w:p>
          <w:p w14:paraId="15304AE6" w14:textId="77777777" w:rsidR="004D5B76" w:rsidRPr="00AA10F2" w:rsidRDefault="004D5B76" w:rsidP="00A81EA3">
            <w:pPr>
              <w:jc w:val="center"/>
              <w:rPr>
                <w:rFonts w:ascii="Times New Roman" w:eastAsiaTheme="minorEastAsia" w:hAnsi="Times New Roman"/>
                <w:kern w:val="0"/>
                <w:sz w:val="18"/>
                <w:szCs w:val="18"/>
                <w14:ligatures w14:val="none"/>
              </w:rPr>
            </w:pPr>
          </w:p>
        </w:tc>
        <w:tc>
          <w:tcPr>
            <w:tcW w:w="1984" w:type="dxa"/>
            <w:shd w:val="clear" w:color="auto" w:fill="FFFFFF" w:themeFill="background1"/>
            <w:vAlign w:val="center"/>
          </w:tcPr>
          <w:p w14:paraId="78B6235B" w14:textId="5F7DA4BF" w:rsidR="004D5B76" w:rsidRPr="00AA10F2" w:rsidRDefault="0077786B"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Neem oil is sprayed at an approximate 0.5% concentration on leaves at disease symptom onset. Application </w:t>
            </w:r>
            <w:r w:rsidRPr="00AA10F2">
              <w:rPr>
                <w:rFonts w:ascii="Times New Roman" w:eastAsiaTheme="minorEastAsia" w:hAnsi="Times New Roman"/>
                <w:kern w:val="0"/>
                <w:sz w:val="18"/>
                <w:szCs w:val="18"/>
                <w14:ligatures w14:val="none"/>
              </w:rPr>
              <w:lastRenderedPageBreak/>
              <w:t>continues until symptoms subside.</w:t>
            </w:r>
          </w:p>
        </w:tc>
        <w:tc>
          <w:tcPr>
            <w:tcW w:w="875" w:type="dxa"/>
            <w:shd w:val="clear" w:color="auto" w:fill="FFFFFF" w:themeFill="background1"/>
            <w:vAlign w:val="center"/>
          </w:tcPr>
          <w:p w14:paraId="7E775709" w14:textId="7AE0950F" w:rsidR="004D5B76" w:rsidRPr="00AA10F2" w:rsidRDefault="004D5B76"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lastRenderedPageBreak/>
              <w:t>2</w:t>
            </w:r>
          </w:p>
        </w:tc>
        <w:tc>
          <w:tcPr>
            <w:tcW w:w="2090" w:type="dxa"/>
            <w:shd w:val="clear" w:color="auto" w:fill="FFFFFF" w:themeFill="background1"/>
            <w:vAlign w:val="center"/>
          </w:tcPr>
          <w:p w14:paraId="4352F393" w14:textId="29388F2E" w:rsidR="004D5B76" w:rsidRPr="00AA10F2" w:rsidRDefault="004D5B76"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Remove Eastern red cedar or juniper trees within 300 meters, prune and destroy infected leaves, and ensure proper spacing and </w:t>
            </w:r>
            <w:r w:rsidRPr="00AA10F2">
              <w:rPr>
                <w:rFonts w:ascii="Times New Roman" w:eastAsiaTheme="minorEastAsia" w:hAnsi="Times New Roman"/>
                <w:kern w:val="0"/>
                <w:sz w:val="18"/>
                <w:szCs w:val="18"/>
                <w14:ligatures w14:val="none"/>
              </w:rPr>
              <w:lastRenderedPageBreak/>
              <w:t>air circulation to reduce leaf wetness duration.</w:t>
            </w:r>
          </w:p>
        </w:tc>
      </w:tr>
      <w:tr w:rsidR="004D5B76" w:rsidRPr="00AA10F2" w14:paraId="56E243AE" w14:textId="77777777" w:rsidTr="009A5804">
        <w:trPr>
          <w:trHeight w:val="505"/>
        </w:trPr>
        <w:tc>
          <w:tcPr>
            <w:tcW w:w="510" w:type="dxa"/>
            <w:shd w:val="clear" w:color="auto" w:fill="FFFFFF" w:themeFill="background1"/>
            <w:vAlign w:val="center"/>
          </w:tcPr>
          <w:p w14:paraId="1EAA0608" w14:textId="19CB7B0E" w:rsidR="004D5B76"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lastRenderedPageBreak/>
              <w:t>15</w:t>
            </w:r>
          </w:p>
        </w:tc>
        <w:tc>
          <w:tcPr>
            <w:tcW w:w="1020" w:type="dxa"/>
            <w:shd w:val="clear" w:color="auto" w:fill="FFFFFF" w:themeFill="background1"/>
            <w:vAlign w:val="center"/>
          </w:tcPr>
          <w:p w14:paraId="7BB61E45" w14:textId="026E74D6" w:rsidR="004D5B76" w:rsidRPr="00AA10F2" w:rsidRDefault="004D5B7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Cedar apple rust</w:t>
            </w:r>
          </w:p>
        </w:tc>
        <w:tc>
          <w:tcPr>
            <w:tcW w:w="1077" w:type="dxa"/>
            <w:shd w:val="clear" w:color="auto" w:fill="FFFFFF" w:themeFill="background1"/>
            <w:vAlign w:val="center"/>
          </w:tcPr>
          <w:p w14:paraId="14B43435" w14:textId="1027E9C5" w:rsidR="004D5B76"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449D4005" w14:textId="7484BEE9" w:rsidR="004D5B76" w:rsidRPr="00AA10F2" w:rsidRDefault="004D5B7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60438189" w14:textId="239CEFBA" w:rsidR="004D5B76"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2C2A8C34" w14:textId="3CE1B2CC" w:rsidR="004D5B76" w:rsidRPr="00AA10F2" w:rsidRDefault="004D5B7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18CD4C06" w14:textId="77777777" w:rsidR="004D5B76" w:rsidRPr="00AA10F2" w:rsidRDefault="004D5B76"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002EDA0B" w14:textId="722F73AA" w:rsidR="004D5B76" w:rsidRPr="00AA10F2" w:rsidRDefault="004D5B7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Cyproconazole</w:t>
            </w:r>
          </w:p>
          <w:p w14:paraId="16EA4132" w14:textId="5501663E" w:rsidR="004D5B76" w:rsidRPr="00AA10F2" w:rsidRDefault="004D5B7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50% SL (e.g. </w:t>
            </w:r>
            <w:proofErr w:type="spellStart"/>
            <w:r w:rsidRPr="00AA10F2">
              <w:rPr>
                <w:rFonts w:ascii="Times New Roman" w:eastAsiaTheme="minorEastAsia" w:hAnsi="Times New Roman"/>
                <w:kern w:val="0"/>
                <w:sz w:val="18"/>
                <w:szCs w:val="18"/>
                <w14:ligatures w14:val="none"/>
              </w:rPr>
              <w:t>Atemi</w:t>
            </w:r>
            <w:proofErr w:type="spellEnd"/>
            <w:r w:rsidRPr="00AA10F2">
              <w:rPr>
                <w:rFonts w:ascii="Times New Roman" w:eastAsiaTheme="minorEastAsia" w:hAnsi="Times New Roman"/>
                <w:kern w:val="0"/>
                <w:sz w:val="18"/>
                <w:szCs w:val="18"/>
                <w14:ligatures w14:val="none"/>
              </w:rPr>
              <w:t>)</w:t>
            </w:r>
          </w:p>
        </w:tc>
        <w:tc>
          <w:tcPr>
            <w:tcW w:w="1984" w:type="dxa"/>
            <w:shd w:val="clear" w:color="auto" w:fill="FFFFFF" w:themeFill="background1"/>
            <w:vAlign w:val="center"/>
          </w:tcPr>
          <w:p w14:paraId="34D177A3" w14:textId="39BF1144" w:rsidR="004D5B76" w:rsidRPr="00AA10F2" w:rsidRDefault="004D5B76"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it at a rate of 1-2.5 g \ 5 L of water, apply it every 7-14 days.</w:t>
            </w:r>
          </w:p>
          <w:p w14:paraId="33D3EBCA" w14:textId="77777777" w:rsidR="004D5B76" w:rsidRPr="00AA10F2" w:rsidRDefault="004D5B76" w:rsidP="00027815">
            <w:pPr>
              <w:jc w:val="both"/>
              <w:rPr>
                <w:rFonts w:ascii="Times New Roman" w:eastAsiaTheme="minorEastAsia" w:hAnsi="Times New Roman"/>
                <w:kern w:val="0"/>
                <w:sz w:val="18"/>
                <w:szCs w:val="18"/>
                <w14:ligatures w14:val="none"/>
              </w:rPr>
            </w:pPr>
          </w:p>
        </w:tc>
        <w:tc>
          <w:tcPr>
            <w:tcW w:w="875" w:type="dxa"/>
            <w:shd w:val="clear" w:color="auto" w:fill="FFFFFF" w:themeFill="background1"/>
            <w:vAlign w:val="center"/>
          </w:tcPr>
          <w:p w14:paraId="640968F1" w14:textId="1C86BDDA" w:rsidR="004D5B76" w:rsidRPr="00AA10F2" w:rsidRDefault="004D5B76"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580BC71B" w14:textId="79D9A110" w:rsidR="004D5B76" w:rsidRPr="00AA10F2" w:rsidRDefault="004D5B76"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Eastern red cedar or juniper trees within 300 meters, prune and destroy infected leaves, and ensure proper spacing and air circulation to reduce leaf wetness duration.</w:t>
            </w:r>
          </w:p>
        </w:tc>
      </w:tr>
      <w:tr w:rsidR="004D5B76" w:rsidRPr="00AA10F2" w14:paraId="787178E5" w14:textId="77777777" w:rsidTr="009A5804">
        <w:trPr>
          <w:trHeight w:val="113"/>
        </w:trPr>
        <w:tc>
          <w:tcPr>
            <w:tcW w:w="510" w:type="dxa"/>
            <w:shd w:val="clear" w:color="auto" w:fill="E3E1E1"/>
            <w:vAlign w:val="center"/>
          </w:tcPr>
          <w:p w14:paraId="30D2609D" w14:textId="77777777" w:rsidR="004D5B76" w:rsidRPr="00AA10F2" w:rsidRDefault="004D5B76"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11D131E5" w14:textId="77777777" w:rsidR="004D5B76" w:rsidRPr="00AA10F2" w:rsidRDefault="004D5B76"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2173C86A" w14:textId="77777777" w:rsidR="004D5B76" w:rsidRPr="00AA10F2" w:rsidRDefault="004D5B76"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71DC5EC3" w14:textId="77777777" w:rsidR="004D5B76" w:rsidRPr="00AA10F2" w:rsidRDefault="004D5B76"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2E2C55A4" w14:textId="77777777" w:rsidR="004D5B76" w:rsidRPr="00AA10F2" w:rsidRDefault="004D5B76"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75DE3AEF" w14:textId="77777777" w:rsidR="004D5B76" w:rsidRPr="00AA10F2" w:rsidRDefault="004D5B76"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6987D22A" w14:textId="77777777" w:rsidR="004D5B76" w:rsidRPr="00AA10F2" w:rsidRDefault="004D5B76"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1A969277" w14:textId="77777777" w:rsidR="004D5B76" w:rsidRPr="00AA10F2" w:rsidRDefault="004D5B76"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1D7DA6B7" w14:textId="77777777" w:rsidR="004D5B76" w:rsidRPr="00AA10F2" w:rsidRDefault="004D5B76" w:rsidP="00894564">
            <w:pPr>
              <w:jc w:val="both"/>
              <w:rPr>
                <w:rFonts w:ascii="Times New Roman" w:eastAsiaTheme="minorEastAsia" w:hAnsi="Times New Roman"/>
                <w:kern w:val="0"/>
                <w:sz w:val="18"/>
                <w:szCs w:val="18"/>
                <w14:ligatures w14:val="none"/>
              </w:rPr>
            </w:pPr>
          </w:p>
        </w:tc>
      </w:tr>
      <w:tr w:rsidR="007C7E5B" w:rsidRPr="00AA10F2" w14:paraId="471BBEE6" w14:textId="77777777" w:rsidTr="009A5804">
        <w:trPr>
          <w:trHeight w:val="244"/>
        </w:trPr>
        <w:tc>
          <w:tcPr>
            <w:tcW w:w="510" w:type="dxa"/>
            <w:shd w:val="clear" w:color="auto" w:fill="FFFFFF" w:themeFill="background1"/>
            <w:vAlign w:val="center"/>
          </w:tcPr>
          <w:p w14:paraId="71E3CF28" w14:textId="0F60CB45" w:rsidR="007C7E5B"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16</w:t>
            </w:r>
          </w:p>
        </w:tc>
        <w:tc>
          <w:tcPr>
            <w:tcW w:w="1020" w:type="dxa"/>
            <w:shd w:val="clear" w:color="auto" w:fill="FFFFFF" w:themeFill="background1"/>
            <w:vAlign w:val="center"/>
          </w:tcPr>
          <w:p w14:paraId="09924592" w14:textId="6284DFDA"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Cherry Powdery mildew</w:t>
            </w:r>
          </w:p>
          <w:p w14:paraId="4B8F28F7" w14:textId="77777777" w:rsidR="007C7E5B" w:rsidRPr="00AA10F2" w:rsidRDefault="007C7E5B" w:rsidP="00A81EA3">
            <w:pPr>
              <w:jc w:val="center"/>
              <w:rPr>
                <w:rFonts w:ascii="Times New Roman" w:eastAsiaTheme="minorEastAsia" w:hAnsi="Times New Roman"/>
                <w:kern w:val="0"/>
                <w:sz w:val="18"/>
                <w:szCs w:val="18"/>
                <w14:ligatures w14:val="none"/>
              </w:rPr>
            </w:pPr>
          </w:p>
        </w:tc>
        <w:tc>
          <w:tcPr>
            <w:tcW w:w="1077" w:type="dxa"/>
            <w:shd w:val="clear" w:color="auto" w:fill="FFFFFF" w:themeFill="background1"/>
            <w:vAlign w:val="center"/>
          </w:tcPr>
          <w:p w14:paraId="4E237A40" w14:textId="4B8397F4"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4215C004" w14:textId="56A56871"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57744054" w14:textId="1E147C8A"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21D4BF6B" w14:textId="7F902B21"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beneficial bacteria (Bacillus subtilis)</w:t>
            </w:r>
          </w:p>
        </w:tc>
        <w:tc>
          <w:tcPr>
            <w:tcW w:w="1984" w:type="dxa"/>
            <w:shd w:val="clear" w:color="auto" w:fill="FFFFFF" w:themeFill="background1"/>
            <w:vAlign w:val="center"/>
          </w:tcPr>
          <w:p w14:paraId="79C02ABC" w14:textId="75370E06" w:rsidR="007C7E5B" w:rsidRPr="00AA10F2" w:rsidRDefault="008D1D06"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Bacillus subtilis at 4.3 mL/ L¯¹ water as a foliar spray on cherry leaves and fruit, repeated every 14 days and after heavy rainfall.</w:t>
            </w:r>
          </w:p>
        </w:tc>
        <w:tc>
          <w:tcPr>
            <w:tcW w:w="875" w:type="dxa"/>
            <w:shd w:val="clear" w:color="auto" w:fill="FFFFFF" w:themeFill="background1"/>
            <w:vAlign w:val="center"/>
          </w:tcPr>
          <w:p w14:paraId="5C345758" w14:textId="4736B216" w:rsidR="007C7E5B" w:rsidRPr="00AA10F2" w:rsidRDefault="007C7E5B"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5F07BE48" w14:textId="185ADFF2" w:rsidR="007C7E5B" w:rsidRPr="00AA10F2" w:rsidRDefault="007C7E5B"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excessive nitrogen fertilization as it promotes lush, disease-prone growth. Prune trees to improve air circulation and sunlight penetration. Remove and destroy infected leaves.</w:t>
            </w:r>
          </w:p>
        </w:tc>
      </w:tr>
      <w:tr w:rsidR="007C7E5B" w:rsidRPr="00AA10F2" w14:paraId="2F42BBB7" w14:textId="77777777" w:rsidTr="009A5804">
        <w:trPr>
          <w:trHeight w:val="244"/>
        </w:trPr>
        <w:tc>
          <w:tcPr>
            <w:tcW w:w="510" w:type="dxa"/>
            <w:shd w:val="clear" w:color="auto" w:fill="FFFFFF" w:themeFill="background1"/>
            <w:vAlign w:val="center"/>
          </w:tcPr>
          <w:p w14:paraId="33F3C375" w14:textId="5B3F7226" w:rsidR="007C7E5B"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17</w:t>
            </w:r>
          </w:p>
        </w:tc>
        <w:tc>
          <w:tcPr>
            <w:tcW w:w="1020" w:type="dxa"/>
            <w:shd w:val="clear" w:color="auto" w:fill="FFFFFF" w:themeFill="background1"/>
            <w:vAlign w:val="center"/>
          </w:tcPr>
          <w:p w14:paraId="2DB48DF3" w14:textId="1E8C8B30"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Cherry Powdery mildew</w:t>
            </w:r>
          </w:p>
          <w:p w14:paraId="299E3B4B" w14:textId="77777777" w:rsidR="007C7E5B" w:rsidRPr="00AA10F2" w:rsidRDefault="007C7E5B" w:rsidP="00A81EA3">
            <w:pPr>
              <w:jc w:val="center"/>
              <w:rPr>
                <w:rFonts w:ascii="Times New Roman" w:eastAsiaTheme="minorEastAsia" w:hAnsi="Times New Roman"/>
                <w:kern w:val="0"/>
                <w:sz w:val="18"/>
                <w:szCs w:val="18"/>
                <w14:ligatures w14:val="none"/>
              </w:rPr>
            </w:pPr>
          </w:p>
        </w:tc>
        <w:tc>
          <w:tcPr>
            <w:tcW w:w="1077" w:type="dxa"/>
            <w:shd w:val="clear" w:color="auto" w:fill="FFFFFF" w:themeFill="background1"/>
            <w:vAlign w:val="center"/>
          </w:tcPr>
          <w:p w14:paraId="36557347" w14:textId="275F136A"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07344C21" w14:textId="24F94910"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7C593F96" w14:textId="3022DF1E"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6D992F0F" w14:textId="77777777"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sulfur-based fungicides (Sulfur</w:t>
            </w:r>
          </w:p>
          <w:p w14:paraId="06E96724" w14:textId="7F4F2C77"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80% e.g., Sulfate</w:t>
            </w:r>
            <w:r w:rsidR="00565567" w:rsidRPr="00AA10F2">
              <w:rPr>
                <w:rFonts w:ascii="Times New Roman" w:eastAsiaTheme="minorEastAsia" w:hAnsi="Times New Roman"/>
                <w:kern w:val="0"/>
                <w:sz w:val="18"/>
                <w:szCs w:val="18"/>
                <w14:ligatures w14:val="none"/>
              </w:rPr>
              <w:t>)</w:t>
            </w:r>
          </w:p>
        </w:tc>
        <w:tc>
          <w:tcPr>
            <w:tcW w:w="1984" w:type="dxa"/>
            <w:shd w:val="clear" w:color="auto" w:fill="FFFFFF" w:themeFill="background1"/>
            <w:vAlign w:val="center"/>
          </w:tcPr>
          <w:p w14:paraId="6F49972C" w14:textId="1F660725" w:rsidR="007C7E5B" w:rsidRPr="00AA10F2" w:rsidRDefault="007C7E5B"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(15g/5L of water) every 7-14 days.</w:t>
            </w:r>
          </w:p>
          <w:p w14:paraId="4326771E" w14:textId="7539634D" w:rsidR="007C7E5B" w:rsidRPr="00AA10F2" w:rsidRDefault="007C7E5B" w:rsidP="00027815">
            <w:pPr>
              <w:jc w:val="both"/>
              <w:rPr>
                <w:rFonts w:ascii="Times New Roman" w:eastAsiaTheme="minorEastAsia" w:hAnsi="Times New Roman"/>
                <w:kern w:val="0"/>
                <w:sz w:val="18"/>
                <w:szCs w:val="18"/>
                <w14:ligatures w14:val="none"/>
              </w:rPr>
            </w:pPr>
          </w:p>
        </w:tc>
        <w:tc>
          <w:tcPr>
            <w:tcW w:w="875" w:type="dxa"/>
            <w:shd w:val="clear" w:color="auto" w:fill="FFFFFF" w:themeFill="background1"/>
            <w:vAlign w:val="center"/>
          </w:tcPr>
          <w:p w14:paraId="35B485BA" w14:textId="7BCD3E30" w:rsidR="007C7E5B" w:rsidRPr="00AA10F2" w:rsidRDefault="007C7E5B"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697B0384" w14:textId="395A519C" w:rsidR="007C7E5B" w:rsidRPr="00AA10F2" w:rsidRDefault="007C7E5B"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excessive nitrogen fertilization as it promotes lush, disease-prone growth. Prune trees to improve air circulation and sunlight penetration. Remove and destroy infected leaves.</w:t>
            </w:r>
          </w:p>
        </w:tc>
      </w:tr>
      <w:tr w:rsidR="007C7E5B" w:rsidRPr="00AA10F2" w14:paraId="2B004EFD" w14:textId="77777777" w:rsidTr="009A5804">
        <w:trPr>
          <w:trHeight w:val="244"/>
        </w:trPr>
        <w:tc>
          <w:tcPr>
            <w:tcW w:w="510" w:type="dxa"/>
            <w:shd w:val="clear" w:color="auto" w:fill="FFFFFF" w:themeFill="background1"/>
            <w:vAlign w:val="center"/>
          </w:tcPr>
          <w:p w14:paraId="47B5BB4D" w14:textId="4007D85E" w:rsidR="007C7E5B"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18</w:t>
            </w:r>
          </w:p>
        </w:tc>
        <w:tc>
          <w:tcPr>
            <w:tcW w:w="1020" w:type="dxa"/>
            <w:shd w:val="clear" w:color="auto" w:fill="FFFFFF" w:themeFill="background1"/>
            <w:vAlign w:val="center"/>
          </w:tcPr>
          <w:p w14:paraId="5BC1EB08" w14:textId="10C46484"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Cherry Powdery mildew</w:t>
            </w:r>
          </w:p>
          <w:p w14:paraId="21DF4DB8" w14:textId="77777777" w:rsidR="007C7E5B" w:rsidRPr="00AA10F2" w:rsidRDefault="007C7E5B" w:rsidP="00A81EA3">
            <w:pPr>
              <w:jc w:val="center"/>
              <w:rPr>
                <w:rFonts w:ascii="Times New Roman" w:eastAsiaTheme="minorEastAsia" w:hAnsi="Times New Roman"/>
                <w:kern w:val="0"/>
                <w:sz w:val="18"/>
                <w:szCs w:val="18"/>
                <w14:ligatures w14:val="none"/>
              </w:rPr>
            </w:pPr>
          </w:p>
        </w:tc>
        <w:tc>
          <w:tcPr>
            <w:tcW w:w="1077" w:type="dxa"/>
            <w:shd w:val="clear" w:color="auto" w:fill="FFFFFF" w:themeFill="background1"/>
            <w:vAlign w:val="center"/>
          </w:tcPr>
          <w:p w14:paraId="0EB55008" w14:textId="3BA638A0" w:rsidR="007C7E5B"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5CCC019F" w14:textId="3B083F18"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19670BE1" w14:textId="6A3A64FE"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05491479" w14:textId="77777777"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sulfur-based fungicides (Sulfur</w:t>
            </w:r>
          </w:p>
          <w:p w14:paraId="213F656C" w14:textId="167E1DF0"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80% e.g., Sulfate</w:t>
            </w:r>
            <w:r w:rsidR="00565567" w:rsidRPr="00AA10F2">
              <w:rPr>
                <w:rFonts w:ascii="Times New Roman" w:eastAsiaTheme="minorEastAsia" w:hAnsi="Times New Roman"/>
                <w:kern w:val="0"/>
                <w:sz w:val="18"/>
                <w:szCs w:val="18"/>
                <w14:ligatures w14:val="none"/>
              </w:rPr>
              <w:t>)</w:t>
            </w:r>
          </w:p>
        </w:tc>
        <w:tc>
          <w:tcPr>
            <w:tcW w:w="1984" w:type="dxa"/>
            <w:shd w:val="clear" w:color="auto" w:fill="FFFFFF" w:themeFill="background1"/>
            <w:vAlign w:val="center"/>
          </w:tcPr>
          <w:p w14:paraId="49343B29" w14:textId="595F2D23" w:rsidR="007C7E5B" w:rsidRPr="00AA10F2" w:rsidRDefault="007C7E5B"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(15g/5L of water) every 7-14 days.</w:t>
            </w:r>
          </w:p>
          <w:p w14:paraId="182299EF" w14:textId="73CE5F45" w:rsidR="007C7E5B" w:rsidRPr="00AA10F2" w:rsidRDefault="007C7E5B" w:rsidP="00027815">
            <w:pPr>
              <w:jc w:val="both"/>
              <w:rPr>
                <w:rFonts w:ascii="Times New Roman" w:eastAsiaTheme="minorEastAsia" w:hAnsi="Times New Roman"/>
                <w:kern w:val="0"/>
                <w:sz w:val="18"/>
                <w:szCs w:val="18"/>
                <w14:ligatures w14:val="none"/>
              </w:rPr>
            </w:pPr>
          </w:p>
        </w:tc>
        <w:tc>
          <w:tcPr>
            <w:tcW w:w="875" w:type="dxa"/>
            <w:shd w:val="clear" w:color="auto" w:fill="FFFFFF" w:themeFill="background1"/>
            <w:vAlign w:val="center"/>
          </w:tcPr>
          <w:p w14:paraId="0278140F" w14:textId="6C932CFF" w:rsidR="007C7E5B" w:rsidRPr="00AA10F2" w:rsidRDefault="007C7E5B"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53A639B2" w14:textId="1BC697EB" w:rsidR="007C7E5B" w:rsidRPr="00AA10F2" w:rsidRDefault="007C7E5B"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excessive nitrogen fertilization as it promotes lush, disease-prone growth. Prune trees to improve air circulation and sunlight penetration. Remove and destroy infected leaves.</w:t>
            </w:r>
          </w:p>
        </w:tc>
      </w:tr>
      <w:tr w:rsidR="007C7E5B" w:rsidRPr="00AA10F2" w14:paraId="1B369EB6" w14:textId="77777777" w:rsidTr="009A5804">
        <w:trPr>
          <w:trHeight w:val="244"/>
        </w:trPr>
        <w:tc>
          <w:tcPr>
            <w:tcW w:w="510" w:type="dxa"/>
            <w:shd w:val="clear" w:color="auto" w:fill="FFFFFF" w:themeFill="background1"/>
            <w:vAlign w:val="center"/>
          </w:tcPr>
          <w:p w14:paraId="148BC14C" w14:textId="29BA81BE" w:rsidR="007C7E5B"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19</w:t>
            </w:r>
          </w:p>
        </w:tc>
        <w:tc>
          <w:tcPr>
            <w:tcW w:w="1020" w:type="dxa"/>
            <w:shd w:val="clear" w:color="auto" w:fill="FFFFFF" w:themeFill="background1"/>
            <w:vAlign w:val="center"/>
          </w:tcPr>
          <w:p w14:paraId="3962678D" w14:textId="5950D8A5"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Cherry Powdery mildew</w:t>
            </w:r>
          </w:p>
          <w:p w14:paraId="5083435F" w14:textId="77777777" w:rsidR="007C7E5B" w:rsidRPr="00AA10F2" w:rsidRDefault="007C7E5B" w:rsidP="00A81EA3">
            <w:pPr>
              <w:jc w:val="center"/>
              <w:rPr>
                <w:rFonts w:ascii="Times New Roman" w:eastAsiaTheme="minorEastAsia" w:hAnsi="Times New Roman"/>
                <w:kern w:val="0"/>
                <w:sz w:val="18"/>
                <w:szCs w:val="18"/>
                <w14:ligatures w14:val="none"/>
              </w:rPr>
            </w:pPr>
          </w:p>
        </w:tc>
        <w:tc>
          <w:tcPr>
            <w:tcW w:w="1077" w:type="dxa"/>
            <w:shd w:val="clear" w:color="auto" w:fill="FFFFFF" w:themeFill="background1"/>
            <w:vAlign w:val="center"/>
          </w:tcPr>
          <w:p w14:paraId="56BC6748" w14:textId="429661B9" w:rsidR="007C7E5B"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14D311D8" w14:textId="4F831D76"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0605966" w14:textId="413F52E8"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0B524DF0" w14:textId="456E88F6"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beneficial bacteria (Bacillus subtilis)</w:t>
            </w:r>
          </w:p>
        </w:tc>
        <w:tc>
          <w:tcPr>
            <w:tcW w:w="1984" w:type="dxa"/>
            <w:shd w:val="clear" w:color="auto" w:fill="FFFFFF" w:themeFill="background1"/>
            <w:vAlign w:val="center"/>
          </w:tcPr>
          <w:p w14:paraId="6F84A649" w14:textId="2493F69D" w:rsidR="007C7E5B" w:rsidRPr="00AA10F2" w:rsidRDefault="008D1D06"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Bacillus subtilis at 4.3 mL/ L¯¹ water as a foliar spray on cherry leaves and fruit, repeated every 14 days and after heavy rainfall.</w:t>
            </w:r>
          </w:p>
        </w:tc>
        <w:tc>
          <w:tcPr>
            <w:tcW w:w="875" w:type="dxa"/>
            <w:shd w:val="clear" w:color="auto" w:fill="FFFFFF" w:themeFill="background1"/>
            <w:vAlign w:val="center"/>
          </w:tcPr>
          <w:p w14:paraId="4EEC2C48" w14:textId="65322739" w:rsidR="007C7E5B" w:rsidRPr="00AA10F2" w:rsidRDefault="007C7E5B"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556B94C1" w14:textId="729038F4" w:rsidR="007C7E5B" w:rsidRPr="00AA10F2" w:rsidRDefault="007C7E5B"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excessive nitrogen fertilization as it promotes lush, disease-prone growth. Prune trees to improve air circulation and sunlight penetration. Remove and destroy infected leaves.</w:t>
            </w:r>
          </w:p>
        </w:tc>
      </w:tr>
      <w:tr w:rsidR="007C7E5B" w:rsidRPr="00AA10F2" w14:paraId="192FC32F" w14:textId="77777777" w:rsidTr="009A5804">
        <w:trPr>
          <w:trHeight w:val="244"/>
        </w:trPr>
        <w:tc>
          <w:tcPr>
            <w:tcW w:w="510" w:type="dxa"/>
            <w:shd w:val="clear" w:color="auto" w:fill="FFFFFF" w:themeFill="background1"/>
            <w:vAlign w:val="center"/>
          </w:tcPr>
          <w:p w14:paraId="11313373" w14:textId="4C6E20F6" w:rsidR="007C7E5B"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20</w:t>
            </w:r>
          </w:p>
        </w:tc>
        <w:tc>
          <w:tcPr>
            <w:tcW w:w="1020" w:type="dxa"/>
            <w:shd w:val="clear" w:color="auto" w:fill="FFFFFF" w:themeFill="background1"/>
            <w:vAlign w:val="center"/>
          </w:tcPr>
          <w:p w14:paraId="0F2B574E" w14:textId="0D9410BB"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Cherry Powdery mildew</w:t>
            </w:r>
          </w:p>
          <w:p w14:paraId="278F786E" w14:textId="77777777" w:rsidR="007C7E5B" w:rsidRPr="00AA10F2" w:rsidRDefault="007C7E5B" w:rsidP="00A81EA3">
            <w:pPr>
              <w:jc w:val="center"/>
              <w:rPr>
                <w:rFonts w:ascii="Times New Roman" w:eastAsiaTheme="minorEastAsia" w:hAnsi="Times New Roman"/>
                <w:kern w:val="0"/>
                <w:sz w:val="18"/>
                <w:szCs w:val="18"/>
                <w14:ligatures w14:val="none"/>
              </w:rPr>
            </w:pPr>
          </w:p>
        </w:tc>
        <w:tc>
          <w:tcPr>
            <w:tcW w:w="1077" w:type="dxa"/>
            <w:shd w:val="clear" w:color="auto" w:fill="FFFFFF" w:themeFill="background1"/>
            <w:vAlign w:val="center"/>
          </w:tcPr>
          <w:p w14:paraId="460BC989" w14:textId="2DE27183" w:rsidR="007C7E5B"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2C0948CE" w14:textId="22A4A7E5"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4D3F61BD" w14:textId="21C9C4CD" w:rsidR="007C7E5B"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1D541850" w14:textId="31D1A470"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139568C1" w14:textId="77777777" w:rsidR="007C7E5B" w:rsidRPr="00AA10F2" w:rsidRDefault="007C7E5B"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0EE8F19F" w14:textId="77777777"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Cyproconazole</w:t>
            </w:r>
          </w:p>
          <w:p w14:paraId="65E06677" w14:textId="198A0F12"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50 %SL e.g. </w:t>
            </w:r>
            <w:proofErr w:type="spellStart"/>
            <w:r w:rsidRPr="00AA10F2">
              <w:rPr>
                <w:rFonts w:ascii="Times New Roman" w:eastAsiaTheme="minorEastAsia" w:hAnsi="Times New Roman"/>
                <w:kern w:val="0"/>
                <w:sz w:val="18"/>
                <w:szCs w:val="18"/>
                <w14:ligatures w14:val="none"/>
              </w:rPr>
              <w:t>Atemi</w:t>
            </w:r>
            <w:proofErr w:type="spellEnd"/>
            <w:r w:rsidRPr="00AA10F2">
              <w:rPr>
                <w:rFonts w:ascii="Times New Roman" w:eastAsiaTheme="minorEastAsia" w:hAnsi="Times New Roman"/>
                <w:kern w:val="0"/>
                <w:sz w:val="18"/>
                <w:szCs w:val="18"/>
                <w14:ligatures w14:val="none"/>
              </w:rPr>
              <w:t>)</w:t>
            </w:r>
          </w:p>
        </w:tc>
        <w:tc>
          <w:tcPr>
            <w:tcW w:w="1984" w:type="dxa"/>
            <w:shd w:val="clear" w:color="auto" w:fill="FFFFFF" w:themeFill="background1"/>
            <w:vAlign w:val="center"/>
          </w:tcPr>
          <w:p w14:paraId="6CC7BF77" w14:textId="56A14BE8" w:rsidR="007C7E5B" w:rsidRPr="00AA10F2" w:rsidRDefault="007C7E5B"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it at a rate 1-2.5 g \ 5 L of water, apply it every 7-14 days.</w:t>
            </w:r>
          </w:p>
        </w:tc>
        <w:tc>
          <w:tcPr>
            <w:tcW w:w="875" w:type="dxa"/>
            <w:shd w:val="clear" w:color="auto" w:fill="FFFFFF" w:themeFill="background1"/>
            <w:vAlign w:val="center"/>
          </w:tcPr>
          <w:p w14:paraId="46092913" w14:textId="5017A7D2" w:rsidR="007C7E5B" w:rsidRPr="00AA10F2" w:rsidRDefault="007C7E5B"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687986A8" w14:textId="3AB9F4C2" w:rsidR="007C7E5B" w:rsidRPr="00AA10F2" w:rsidRDefault="007C7E5B"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excessive nitrogen fertilization as it promotes lush, disease-prone growth. Prune trees to improve air circulation and sunlight penetration. Remove and destroy infected leaves.</w:t>
            </w:r>
          </w:p>
        </w:tc>
      </w:tr>
      <w:tr w:rsidR="007C7E5B" w:rsidRPr="00AA10F2" w14:paraId="54507DDF" w14:textId="77777777" w:rsidTr="009A5804">
        <w:trPr>
          <w:trHeight w:val="113"/>
        </w:trPr>
        <w:tc>
          <w:tcPr>
            <w:tcW w:w="510" w:type="dxa"/>
            <w:shd w:val="clear" w:color="auto" w:fill="E3E1E1"/>
            <w:vAlign w:val="center"/>
          </w:tcPr>
          <w:p w14:paraId="451D15A9" w14:textId="77777777" w:rsidR="007C7E5B" w:rsidRPr="00AA10F2" w:rsidRDefault="007C7E5B"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07D4CDCA" w14:textId="77777777" w:rsidR="007C7E5B" w:rsidRPr="00AA10F2" w:rsidRDefault="007C7E5B"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09E76640" w14:textId="77777777" w:rsidR="007C7E5B" w:rsidRPr="00AA10F2" w:rsidRDefault="007C7E5B"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0D4A4AA5" w14:textId="77777777" w:rsidR="007C7E5B" w:rsidRPr="00AA10F2" w:rsidRDefault="007C7E5B"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761E418D" w14:textId="77777777" w:rsidR="007C7E5B" w:rsidRPr="00AA10F2" w:rsidRDefault="007C7E5B"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01C5C579" w14:textId="77777777" w:rsidR="007C7E5B" w:rsidRPr="00AA10F2" w:rsidRDefault="007C7E5B"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1B356131" w14:textId="77777777" w:rsidR="007C7E5B" w:rsidRPr="00AA10F2" w:rsidRDefault="007C7E5B"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69DE4B0D" w14:textId="77777777" w:rsidR="007C7E5B" w:rsidRPr="00AA10F2" w:rsidRDefault="007C7E5B"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0FF20FB0" w14:textId="77777777" w:rsidR="007C7E5B" w:rsidRPr="00AA10F2" w:rsidRDefault="007C7E5B" w:rsidP="00894564">
            <w:pPr>
              <w:jc w:val="both"/>
              <w:rPr>
                <w:rFonts w:ascii="Times New Roman" w:eastAsiaTheme="minorEastAsia" w:hAnsi="Times New Roman"/>
                <w:kern w:val="0"/>
                <w:sz w:val="18"/>
                <w:szCs w:val="18"/>
                <w14:ligatures w14:val="none"/>
              </w:rPr>
            </w:pPr>
          </w:p>
        </w:tc>
      </w:tr>
      <w:tr w:rsidR="007C7E5B" w:rsidRPr="00AA10F2" w14:paraId="1F974D22" w14:textId="77777777" w:rsidTr="009A5804">
        <w:trPr>
          <w:trHeight w:val="244"/>
        </w:trPr>
        <w:tc>
          <w:tcPr>
            <w:tcW w:w="510" w:type="dxa"/>
            <w:shd w:val="clear" w:color="auto" w:fill="FFFFFF" w:themeFill="background1"/>
            <w:vAlign w:val="center"/>
          </w:tcPr>
          <w:p w14:paraId="6F9608FE" w14:textId="10B6F34D" w:rsidR="007C7E5B"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21</w:t>
            </w:r>
          </w:p>
        </w:tc>
        <w:tc>
          <w:tcPr>
            <w:tcW w:w="1020" w:type="dxa"/>
            <w:shd w:val="clear" w:color="auto" w:fill="FFFFFF" w:themeFill="background1"/>
            <w:vAlign w:val="center"/>
          </w:tcPr>
          <w:p w14:paraId="69E3E478" w14:textId="045280CC"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Maize (Corn) </w:t>
            </w:r>
            <w:proofErr w:type="spellStart"/>
            <w:r w:rsidRPr="00AA10F2">
              <w:rPr>
                <w:rFonts w:ascii="Times New Roman" w:eastAsiaTheme="minorEastAsia" w:hAnsi="Times New Roman"/>
                <w:kern w:val="0"/>
                <w:sz w:val="18"/>
                <w:szCs w:val="18"/>
                <w14:ligatures w14:val="none"/>
              </w:rPr>
              <w:t>Cercospora</w:t>
            </w:r>
            <w:proofErr w:type="spellEnd"/>
            <w:r w:rsidRPr="00AA10F2">
              <w:rPr>
                <w:rFonts w:ascii="Times New Roman" w:eastAsiaTheme="minorEastAsia" w:hAnsi="Times New Roman"/>
                <w:kern w:val="0"/>
                <w:sz w:val="18"/>
                <w:szCs w:val="18"/>
                <w14:ligatures w14:val="none"/>
              </w:rPr>
              <w:t xml:space="preserve"> leaf spot (Gray leaf spot)</w:t>
            </w:r>
          </w:p>
        </w:tc>
        <w:tc>
          <w:tcPr>
            <w:tcW w:w="1077" w:type="dxa"/>
            <w:shd w:val="clear" w:color="auto" w:fill="FFFFFF" w:themeFill="background1"/>
            <w:vAlign w:val="center"/>
          </w:tcPr>
          <w:p w14:paraId="66C0B485" w14:textId="6BD1BD88"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09DA45DC" w14:textId="548FA052"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15B6BFD9" w14:textId="409952D6"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1EEAA0C8" w14:textId="235259D2" w:rsidR="007C7E5B" w:rsidRPr="00AA10F2" w:rsidRDefault="007C7E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beneficial </w:t>
            </w:r>
            <w:r w:rsidR="005B3C83" w:rsidRPr="00AA10F2">
              <w:rPr>
                <w:rFonts w:ascii="Times New Roman" w:eastAsiaTheme="minorEastAsia" w:hAnsi="Times New Roman"/>
                <w:kern w:val="0"/>
                <w:sz w:val="18"/>
                <w:szCs w:val="18"/>
                <w14:ligatures w14:val="none"/>
              </w:rPr>
              <w:t>bacteria (</w:t>
            </w:r>
            <w:r w:rsidRPr="00AA10F2">
              <w:rPr>
                <w:rFonts w:ascii="Times New Roman" w:eastAsiaTheme="minorEastAsia" w:hAnsi="Times New Roman"/>
                <w:kern w:val="0"/>
                <w:sz w:val="18"/>
                <w:szCs w:val="18"/>
                <w14:ligatures w14:val="none"/>
              </w:rPr>
              <w:t xml:space="preserve">Bacillus </w:t>
            </w:r>
            <w:proofErr w:type="spellStart"/>
            <w:r w:rsidRPr="00AA10F2">
              <w:rPr>
                <w:rFonts w:ascii="Times New Roman" w:eastAsiaTheme="minorEastAsia" w:hAnsi="Times New Roman"/>
                <w:kern w:val="0"/>
                <w:sz w:val="18"/>
                <w:szCs w:val="18"/>
                <w14:ligatures w14:val="none"/>
              </w:rPr>
              <w:t>amyloliquefaciens</w:t>
            </w:r>
            <w:proofErr w:type="spellEnd"/>
            <w:r w:rsidRPr="00AA10F2">
              <w:rPr>
                <w:rFonts w:ascii="Times New Roman" w:eastAsiaTheme="minorEastAsia" w:hAnsi="Times New Roman"/>
                <w:kern w:val="0"/>
                <w:sz w:val="18"/>
                <w:szCs w:val="18"/>
                <w14:ligatures w14:val="none"/>
              </w:rPr>
              <w:t>)</w:t>
            </w:r>
          </w:p>
        </w:tc>
        <w:tc>
          <w:tcPr>
            <w:tcW w:w="1984" w:type="dxa"/>
            <w:shd w:val="clear" w:color="auto" w:fill="FFFFFF" w:themeFill="background1"/>
            <w:vAlign w:val="center"/>
          </w:tcPr>
          <w:p w14:paraId="2A26CDEF" w14:textId="4ED151CD" w:rsidR="007C7E5B" w:rsidRPr="00AA10F2" w:rsidRDefault="00055B6C"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The fungicide is applied at a rate of 1–2 qt per acre (≈1–2 L ha−1), diluted in 15 gallons of water per acre, with repeat applications after 14 days or following heavy rainfall.</w:t>
            </w:r>
          </w:p>
        </w:tc>
        <w:tc>
          <w:tcPr>
            <w:tcW w:w="875" w:type="dxa"/>
            <w:shd w:val="clear" w:color="auto" w:fill="FFFFFF" w:themeFill="background1"/>
            <w:vAlign w:val="center"/>
          </w:tcPr>
          <w:p w14:paraId="2DB702EC" w14:textId="04CC8B63" w:rsidR="007C7E5B" w:rsidRPr="00AA10F2" w:rsidRDefault="007C7E5B"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60F7DAF2" w14:textId="754C6928" w:rsidR="007C7E5B" w:rsidRPr="00AA10F2" w:rsidRDefault="007C7E5B"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Rotate crops with non-hosts (e.g., soybeans). Avoid planting maize in the same field continuously. Optimize plant spacing to enhance airflow and reduce leaf wetness.</w:t>
            </w:r>
          </w:p>
        </w:tc>
      </w:tr>
      <w:tr w:rsidR="00D42957" w:rsidRPr="00AA10F2" w14:paraId="0AA56423" w14:textId="77777777" w:rsidTr="009A5804">
        <w:trPr>
          <w:trHeight w:val="244"/>
        </w:trPr>
        <w:tc>
          <w:tcPr>
            <w:tcW w:w="510" w:type="dxa"/>
            <w:shd w:val="clear" w:color="auto" w:fill="FFFFFF" w:themeFill="background1"/>
            <w:vAlign w:val="center"/>
          </w:tcPr>
          <w:p w14:paraId="7AC483BD" w14:textId="0B8FCFBC" w:rsidR="00D4295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22</w:t>
            </w:r>
          </w:p>
        </w:tc>
        <w:tc>
          <w:tcPr>
            <w:tcW w:w="1020" w:type="dxa"/>
            <w:shd w:val="clear" w:color="auto" w:fill="FFFFFF" w:themeFill="background1"/>
            <w:vAlign w:val="center"/>
          </w:tcPr>
          <w:p w14:paraId="5FFED5DB" w14:textId="6C23C1B0" w:rsidR="00D42957" w:rsidRPr="00AA10F2" w:rsidRDefault="00D4295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Maize (Corn) </w:t>
            </w:r>
            <w:proofErr w:type="spellStart"/>
            <w:r w:rsidRPr="00AA10F2">
              <w:rPr>
                <w:rFonts w:ascii="Times New Roman" w:eastAsiaTheme="minorEastAsia" w:hAnsi="Times New Roman"/>
                <w:kern w:val="0"/>
                <w:sz w:val="18"/>
                <w:szCs w:val="18"/>
                <w14:ligatures w14:val="none"/>
              </w:rPr>
              <w:lastRenderedPageBreak/>
              <w:t>Cercospora</w:t>
            </w:r>
            <w:proofErr w:type="spellEnd"/>
            <w:r w:rsidRPr="00AA10F2">
              <w:rPr>
                <w:rFonts w:ascii="Times New Roman" w:eastAsiaTheme="minorEastAsia" w:hAnsi="Times New Roman"/>
                <w:kern w:val="0"/>
                <w:sz w:val="18"/>
                <w:szCs w:val="18"/>
                <w14:ligatures w14:val="none"/>
              </w:rPr>
              <w:t xml:space="preserve"> leaf spot (Gray leaf spot)</w:t>
            </w:r>
          </w:p>
        </w:tc>
        <w:tc>
          <w:tcPr>
            <w:tcW w:w="1077" w:type="dxa"/>
            <w:shd w:val="clear" w:color="auto" w:fill="FFFFFF" w:themeFill="background1"/>
            <w:vAlign w:val="center"/>
          </w:tcPr>
          <w:p w14:paraId="4E5F177D" w14:textId="44ECCB87" w:rsidR="00D42957" w:rsidRPr="00AA10F2" w:rsidRDefault="00D4295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lastRenderedPageBreak/>
              <w:t>Early</w:t>
            </w:r>
          </w:p>
        </w:tc>
        <w:tc>
          <w:tcPr>
            <w:tcW w:w="1134" w:type="dxa"/>
            <w:shd w:val="clear" w:color="auto" w:fill="FFFFFF" w:themeFill="background1"/>
            <w:vAlign w:val="center"/>
          </w:tcPr>
          <w:p w14:paraId="3114E396" w14:textId="7120017C" w:rsidR="00D42957" w:rsidRPr="00AA10F2" w:rsidRDefault="00D4295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96BCEC8" w14:textId="3D646540" w:rsidR="00D42957" w:rsidRPr="00AA10F2" w:rsidRDefault="00D4295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07E8879B" w14:textId="6EBC8482" w:rsidR="00D42957" w:rsidRPr="00AA10F2" w:rsidRDefault="00D4295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Chlorothalonil</w:t>
            </w:r>
          </w:p>
        </w:tc>
        <w:tc>
          <w:tcPr>
            <w:tcW w:w="1984" w:type="dxa"/>
            <w:shd w:val="clear" w:color="auto" w:fill="FFFFFF" w:themeFill="background1"/>
            <w:vAlign w:val="center"/>
          </w:tcPr>
          <w:p w14:paraId="7EA6FA94" w14:textId="5038014A" w:rsidR="00D42957" w:rsidRPr="00AA10F2" w:rsidRDefault="00D42957"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Apply Chlorothalonil at 0.2–0.3% as a foliar </w:t>
            </w:r>
            <w:r w:rsidRPr="00AA10F2">
              <w:rPr>
                <w:rFonts w:ascii="Times New Roman" w:eastAsiaTheme="minorEastAsia" w:hAnsi="Times New Roman"/>
                <w:kern w:val="0"/>
                <w:sz w:val="18"/>
                <w:szCs w:val="18"/>
                <w14:ligatures w14:val="none"/>
              </w:rPr>
              <w:lastRenderedPageBreak/>
              <w:t>spray repeated every 7–10 days.</w:t>
            </w:r>
          </w:p>
        </w:tc>
        <w:tc>
          <w:tcPr>
            <w:tcW w:w="875" w:type="dxa"/>
            <w:shd w:val="clear" w:color="auto" w:fill="FFFFFF" w:themeFill="background1"/>
            <w:vAlign w:val="center"/>
          </w:tcPr>
          <w:p w14:paraId="66E80596" w14:textId="2FDDA2B4" w:rsidR="00D42957" w:rsidRPr="00AA10F2" w:rsidRDefault="00D4295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lastRenderedPageBreak/>
              <w:t>2</w:t>
            </w:r>
          </w:p>
        </w:tc>
        <w:tc>
          <w:tcPr>
            <w:tcW w:w="2090" w:type="dxa"/>
            <w:shd w:val="clear" w:color="auto" w:fill="FFFFFF" w:themeFill="background1"/>
            <w:vAlign w:val="center"/>
          </w:tcPr>
          <w:p w14:paraId="6E2B3537" w14:textId="64B78DD5" w:rsidR="00D42957" w:rsidRPr="00AA10F2" w:rsidRDefault="00D42957"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Rotate crops with non-hosts (e.g., soybeans). </w:t>
            </w:r>
            <w:r w:rsidRPr="00AA10F2">
              <w:rPr>
                <w:rFonts w:ascii="Times New Roman" w:eastAsiaTheme="minorEastAsia" w:hAnsi="Times New Roman"/>
                <w:kern w:val="0"/>
                <w:sz w:val="18"/>
                <w:szCs w:val="18"/>
                <w14:ligatures w14:val="none"/>
              </w:rPr>
              <w:lastRenderedPageBreak/>
              <w:t>Avoid planting maize in the same field continuously. Optimize plant spacing to enhance airflow and reduce leaf wetness.</w:t>
            </w:r>
          </w:p>
        </w:tc>
      </w:tr>
      <w:tr w:rsidR="00D42957" w:rsidRPr="00AA10F2" w14:paraId="16DF6048" w14:textId="77777777" w:rsidTr="009A5804">
        <w:trPr>
          <w:trHeight w:val="244"/>
        </w:trPr>
        <w:tc>
          <w:tcPr>
            <w:tcW w:w="510" w:type="dxa"/>
            <w:shd w:val="clear" w:color="auto" w:fill="FFFFFF" w:themeFill="background1"/>
            <w:vAlign w:val="center"/>
          </w:tcPr>
          <w:p w14:paraId="67FA08C8" w14:textId="3C6995A0" w:rsidR="00D4295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lastRenderedPageBreak/>
              <w:t>23</w:t>
            </w:r>
          </w:p>
        </w:tc>
        <w:tc>
          <w:tcPr>
            <w:tcW w:w="1020" w:type="dxa"/>
            <w:shd w:val="clear" w:color="auto" w:fill="FFFFFF" w:themeFill="background1"/>
            <w:vAlign w:val="center"/>
          </w:tcPr>
          <w:p w14:paraId="7E2FBF23" w14:textId="32CA63E4" w:rsidR="00D42957" w:rsidRPr="00AA10F2" w:rsidRDefault="00D4295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Maize (Corn) </w:t>
            </w:r>
            <w:proofErr w:type="spellStart"/>
            <w:r w:rsidRPr="00AA10F2">
              <w:rPr>
                <w:rFonts w:ascii="Times New Roman" w:eastAsiaTheme="minorEastAsia" w:hAnsi="Times New Roman"/>
                <w:kern w:val="0"/>
                <w:sz w:val="18"/>
                <w:szCs w:val="18"/>
                <w14:ligatures w14:val="none"/>
              </w:rPr>
              <w:t>Cercospora</w:t>
            </w:r>
            <w:proofErr w:type="spellEnd"/>
            <w:r w:rsidRPr="00AA10F2">
              <w:rPr>
                <w:rFonts w:ascii="Times New Roman" w:eastAsiaTheme="minorEastAsia" w:hAnsi="Times New Roman"/>
                <w:kern w:val="0"/>
                <w:sz w:val="18"/>
                <w:szCs w:val="18"/>
                <w14:ligatures w14:val="none"/>
              </w:rPr>
              <w:t xml:space="preserve"> leaf spot (Gray leaf spot)</w:t>
            </w:r>
          </w:p>
        </w:tc>
        <w:tc>
          <w:tcPr>
            <w:tcW w:w="1077" w:type="dxa"/>
            <w:shd w:val="clear" w:color="auto" w:fill="FFFFFF" w:themeFill="background1"/>
            <w:vAlign w:val="center"/>
          </w:tcPr>
          <w:p w14:paraId="08C4A3CB" w14:textId="4BBFB17E" w:rsidR="00D42957"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7ACC62CE" w14:textId="55AE2877" w:rsidR="00D42957" w:rsidRPr="00AA10F2" w:rsidRDefault="00D4295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DF784A8" w14:textId="72A6F1F1" w:rsidR="00D42957" w:rsidRPr="00AA10F2" w:rsidRDefault="00D4295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6BA8D268" w14:textId="2DBED35E" w:rsidR="00D42957" w:rsidRPr="00AA10F2" w:rsidRDefault="00D4295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Chlorothalonil</w:t>
            </w:r>
          </w:p>
        </w:tc>
        <w:tc>
          <w:tcPr>
            <w:tcW w:w="1984" w:type="dxa"/>
            <w:shd w:val="clear" w:color="auto" w:fill="FFFFFF" w:themeFill="background1"/>
            <w:vAlign w:val="center"/>
          </w:tcPr>
          <w:p w14:paraId="469CD485" w14:textId="4069B643" w:rsidR="00D42957" w:rsidRPr="00AA10F2" w:rsidRDefault="00D42957"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Chlorothalonil at 0.2–0.3% as a foliar spray repeated every 7–10 days.</w:t>
            </w:r>
          </w:p>
        </w:tc>
        <w:tc>
          <w:tcPr>
            <w:tcW w:w="875" w:type="dxa"/>
            <w:shd w:val="clear" w:color="auto" w:fill="FFFFFF" w:themeFill="background1"/>
            <w:vAlign w:val="center"/>
          </w:tcPr>
          <w:p w14:paraId="0991CC29" w14:textId="360C19E6" w:rsidR="00D42957" w:rsidRPr="00AA10F2" w:rsidRDefault="00D4295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3951EC34" w14:textId="035E4F1A" w:rsidR="00D42957" w:rsidRPr="00AA10F2" w:rsidRDefault="00D42957"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Rotate crops with non-hosts (e.g., soybeans). Avoid planting maize in the same field continuously. Optimize plant spacing to enhance airflow and reduce leaf wetness.</w:t>
            </w:r>
          </w:p>
        </w:tc>
      </w:tr>
      <w:tr w:rsidR="00D42957" w:rsidRPr="00AA10F2" w14:paraId="641BB51A" w14:textId="77777777" w:rsidTr="009A5804">
        <w:trPr>
          <w:trHeight w:val="244"/>
        </w:trPr>
        <w:tc>
          <w:tcPr>
            <w:tcW w:w="510" w:type="dxa"/>
            <w:shd w:val="clear" w:color="auto" w:fill="FFFFFF" w:themeFill="background1"/>
            <w:vAlign w:val="center"/>
          </w:tcPr>
          <w:p w14:paraId="6295110E" w14:textId="7C1ED5A6" w:rsidR="00D4295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24</w:t>
            </w:r>
          </w:p>
        </w:tc>
        <w:tc>
          <w:tcPr>
            <w:tcW w:w="1020" w:type="dxa"/>
            <w:shd w:val="clear" w:color="auto" w:fill="FFFFFF" w:themeFill="background1"/>
            <w:vAlign w:val="center"/>
          </w:tcPr>
          <w:p w14:paraId="0BBC379B" w14:textId="1966EB7C" w:rsidR="00D42957" w:rsidRPr="00AA10F2" w:rsidRDefault="00D4295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Maize (Corn) </w:t>
            </w:r>
            <w:proofErr w:type="spellStart"/>
            <w:r w:rsidRPr="00AA10F2">
              <w:rPr>
                <w:rFonts w:ascii="Times New Roman" w:eastAsiaTheme="minorEastAsia" w:hAnsi="Times New Roman"/>
                <w:kern w:val="0"/>
                <w:sz w:val="18"/>
                <w:szCs w:val="18"/>
                <w14:ligatures w14:val="none"/>
              </w:rPr>
              <w:t>Cercospora</w:t>
            </w:r>
            <w:proofErr w:type="spellEnd"/>
            <w:r w:rsidRPr="00AA10F2">
              <w:rPr>
                <w:rFonts w:ascii="Times New Roman" w:eastAsiaTheme="minorEastAsia" w:hAnsi="Times New Roman"/>
                <w:kern w:val="0"/>
                <w:sz w:val="18"/>
                <w:szCs w:val="18"/>
                <w14:ligatures w14:val="none"/>
              </w:rPr>
              <w:t xml:space="preserve"> leaf spot (Gray leaf spot)</w:t>
            </w:r>
          </w:p>
        </w:tc>
        <w:tc>
          <w:tcPr>
            <w:tcW w:w="1077" w:type="dxa"/>
            <w:shd w:val="clear" w:color="auto" w:fill="FFFFFF" w:themeFill="background1"/>
            <w:vAlign w:val="center"/>
          </w:tcPr>
          <w:p w14:paraId="4EADEFE7" w14:textId="3CC6DC3D" w:rsidR="00D42957"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01D94C69" w14:textId="347A3EF4" w:rsidR="00D42957" w:rsidRPr="00AA10F2" w:rsidRDefault="00D4295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855034F" w14:textId="0B71929A" w:rsidR="00D42957" w:rsidRPr="00AA10F2" w:rsidRDefault="00D4295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406C92CB" w14:textId="118AA7C5" w:rsidR="00D42957" w:rsidRPr="00AA10F2" w:rsidRDefault="00D4295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beneficial bacteria (Bacillus </w:t>
            </w:r>
            <w:proofErr w:type="spellStart"/>
            <w:r w:rsidRPr="00AA10F2">
              <w:rPr>
                <w:rFonts w:ascii="Times New Roman" w:eastAsiaTheme="minorEastAsia" w:hAnsi="Times New Roman"/>
                <w:kern w:val="0"/>
                <w:sz w:val="18"/>
                <w:szCs w:val="18"/>
                <w14:ligatures w14:val="none"/>
              </w:rPr>
              <w:t>amyloliquefaciens</w:t>
            </w:r>
            <w:proofErr w:type="spellEnd"/>
            <w:r w:rsidRPr="00AA10F2">
              <w:rPr>
                <w:rFonts w:ascii="Times New Roman" w:eastAsiaTheme="minorEastAsia" w:hAnsi="Times New Roman"/>
                <w:kern w:val="0"/>
                <w:sz w:val="18"/>
                <w:szCs w:val="18"/>
                <w14:ligatures w14:val="none"/>
              </w:rPr>
              <w:t>)</w:t>
            </w:r>
          </w:p>
        </w:tc>
        <w:tc>
          <w:tcPr>
            <w:tcW w:w="1984" w:type="dxa"/>
            <w:shd w:val="clear" w:color="auto" w:fill="FFFFFF" w:themeFill="background1"/>
            <w:vAlign w:val="center"/>
          </w:tcPr>
          <w:p w14:paraId="20483CD9" w14:textId="4D9B9C44" w:rsidR="00D42957" w:rsidRPr="00AA10F2" w:rsidRDefault="00D42957"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The fungicide is applied at a rate of 1–2 qt per acre (≈1–2 L ha−1), diluted in 15 gallons of water per acre, with repeat applications after 14 days or following heavy rainfall.</w:t>
            </w:r>
          </w:p>
        </w:tc>
        <w:tc>
          <w:tcPr>
            <w:tcW w:w="875" w:type="dxa"/>
            <w:shd w:val="clear" w:color="auto" w:fill="FFFFFF" w:themeFill="background1"/>
            <w:vAlign w:val="center"/>
          </w:tcPr>
          <w:p w14:paraId="0E53037D" w14:textId="06E7FB20" w:rsidR="00D42957" w:rsidRPr="00AA10F2" w:rsidRDefault="00D4295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21B97DCC" w14:textId="5FF72440" w:rsidR="00D42957" w:rsidRPr="00AA10F2" w:rsidRDefault="00D42957"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Rotate crops with non-hosts (e.g., soybeans). Avoid planting maize in the same field continuously. Optimize plant spacing to enhance airflow and reduce leaf wetness.</w:t>
            </w:r>
          </w:p>
        </w:tc>
      </w:tr>
      <w:tr w:rsidR="00D42957" w:rsidRPr="00AA10F2" w14:paraId="2378B62A" w14:textId="77777777" w:rsidTr="009A5804">
        <w:trPr>
          <w:trHeight w:val="244"/>
        </w:trPr>
        <w:tc>
          <w:tcPr>
            <w:tcW w:w="510" w:type="dxa"/>
            <w:shd w:val="clear" w:color="auto" w:fill="FFFFFF" w:themeFill="background1"/>
            <w:vAlign w:val="center"/>
          </w:tcPr>
          <w:p w14:paraId="01CECC40" w14:textId="38DE1275" w:rsidR="00D4295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25</w:t>
            </w:r>
          </w:p>
        </w:tc>
        <w:tc>
          <w:tcPr>
            <w:tcW w:w="1020" w:type="dxa"/>
            <w:shd w:val="clear" w:color="auto" w:fill="FFFFFF" w:themeFill="background1"/>
            <w:vAlign w:val="center"/>
          </w:tcPr>
          <w:p w14:paraId="757E61DA" w14:textId="1C64BCBB" w:rsidR="00D42957" w:rsidRPr="00AA10F2" w:rsidRDefault="00D4295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Maize (Corn) </w:t>
            </w:r>
            <w:proofErr w:type="spellStart"/>
            <w:r w:rsidRPr="00AA10F2">
              <w:rPr>
                <w:rFonts w:ascii="Times New Roman" w:eastAsiaTheme="minorEastAsia" w:hAnsi="Times New Roman"/>
                <w:kern w:val="0"/>
                <w:sz w:val="18"/>
                <w:szCs w:val="18"/>
                <w14:ligatures w14:val="none"/>
              </w:rPr>
              <w:t>Cercospora</w:t>
            </w:r>
            <w:proofErr w:type="spellEnd"/>
            <w:r w:rsidRPr="00AA10F2">
              <w:rPr>
                <w:rFonts w:ascii="Times New Roman" w:eastAsiaTheme="minorEastAsia" w:hAnsi="Times New Roman"/>
                <w:kern w:val="0"/>
                <w:sz w:val="18"/>
                <w:szCs w:val="18"/>
                <w14:ligatures w14:val="none"/>
              </w:rPr>
              <w:t xml:space="preserve"> leaf spot (Gray leaf spot)</w:t>
            </w:r>
          </w:p>
        </w:tc>
        <w:tc>
          <w:tcPr>
            <w:tcW w:w="1077" w:type="dxa"/>
            <w:shd w:val="clear" w:color="auto" w:fill="FFFFFF" w:themeFill="background1"/>
            <w:vAlign w:val="center"/>
          </w:tcPr>
          <w:p w14:paraId="0C7CE7A7" w14:textId="0467EDF9" w:rsidR="00D42957"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60182DBB" w14:textId="25065E4E" w:rsidR="00D42957" w:rsidRPr="00AA10F2" w:rsidRDefault="00D4295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2ECFBB06" w14:textId="005C9B20" w:rsidR="00D42957"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5CE4FD2A" w14:textId="07BBE382" w:rsidR="00D42957" w:rsidRPr="00AA10F2" w:rsidRDefault="00D4295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7246A859" w14:textId="19DD30F9" w:rsidR="00D42957" w:rsidRPr="00AA10F2" w:rsidRDefault="00D42957"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55AC7129" w14:textId="5EE94AEF" w:rsidR="00D42957" w:rsidRPr="00AA10F2" w:rsidRDefault="00D4295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Mixed (</w:t>
            </w:r>
          </w:p>
          <w:p w14:paraId="1BB55000" w14:textId="537E0E48" w:rsidR="00D42957" w:rsidRPr="00AA10F2" w:rsidRDefault="00D4295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Carbendazim + Flusilazole)</w:t>
            </w:r>
          </w:p>
        </w:tc>
        <w:tc>
          <w:tcPr>
            <w:tcW w:w="1984" w:type="dxa"/>
            <w:shd w:val="clear" w:color="auto" w:fill="FFFFFF" w:themeFill="background1"/>
            <w:vAlign w:val="center"/>
          </w:tcPr>
          <w:p w14:paraId="15CAD89C" w14:textId="1215748A" w:rsidR="00D42957" w:rsidRPr="00AA10F2" w:rsidRDefault="00D42957"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a mixture of Carbendazim (187.5 g/ha) and Flusilazole (93.75 g/ha), repeated every 7–10 days for 2–3 applications</w:t>
            </w:r>
            <w:r w:rsidR="006400B4" w:rsidRPr="00AA10F2">
              <w:rPr>
                <w:rFonts w:ascii="Times New Roman" w:eastAsiaTheme="minorEastAsia" w:hAnsi="Times New Roman"/>
                <w:kern w:val="0"/>
                <w:sz w:val="18"/>
                <w:szCs w:val="18"/>
                <w14:ligatures w14:val="none"/>
              </w:rPr>
              <w:t>.</w:t>
            </w:r>
          </w:p>
        </w:tc>
        <w:tc>
          <w:tcPr>
            <w:tcW w:w="875" w:type="dxa"/>
            <w:shd w:val="clear" w:color="auto" w:fill="FFFFFF" w:themeFill="background1"/>
            <w:vAlign w:val="center"/>
          </w:tcPr>
          <w:p w14:paraId="21E48C86" w14:textId="0C99AD0E" w:rsidR="00D42957" w:rsidRPr="00AA10F2" w:rsidRDefault="00D4295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57EFBED4" w14:textId="13D168F8" w:rsidR="00D42957" w:rsidRPr="00AA10F2" w:rsidRDefault="00D42957"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Rotate crops with non-hosts (e.g., soybeans). Avoid planting maize in the same field continuously. Optimize plant spacing to enhance airflow and reduce leaf wetness.</w:t>
            </w:r>
          </w:p>
        </w:tc>
      </w:tr>
      <w:tr w:rsidR="00D42957" w:rsidRPr="00AA10F2" w14:paraId="33A3AF9D" w14:textId="77777777" w:rsidTr="009A5804">
        <w:trPr>
          <w:trHeight w:val="113"/>
        </w:trPr>
        <w:tc>
          <w:tcPr>
            <w:tcW w:w="510" w:type="dxa"/>
            <w:shd w:val="clear" w:color="auto" w:fill="E3E1E1"/>
            <w:vAlign w:val="center"/>
          </w:tcPr>
          <w:p w14:paraId="03A4F015" w14:textId="77777777" w:rsidR="00D42957" w:rsidRPr="00AA10F2" w:rsidRDefault="00D42957"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699B1265" w14:textId="77777777" w:rsidR="00D42957" w:rsidRPr="00AA10F2" w:rsidRDefault="00D42957"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7D1D9271" w14:textId="77777777" w:rsidR="00D42957" w:rsidRPr="00AA10F2" w:rsidRDefault="00D42957"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7287EC83" w14:textId="77777777" w:rsidR="00D42957" w:rsidRPr="00AA10F2" w:rsidRDefault="00D42957"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63895A58" w14:textId="77777777" w:rsidR="00D42957" w:rsidRPr="00AA10F2" w:rsidRDefault="00D42957"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275BCC72" w14:textId="77777777" w:rsidR="00D42957" w:rsidRPr="00AA10F2" w:rsidRDefault="00D42957"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07BEE92A" w14:textId="77777777" w:rsidR="00D42957" w:rsidRPr="00AA10F2" w:rsidRDefault="00D42957"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4203A921" w14:textId="77777777" w:rsidR="00D42957" w:rsidRPr="00AA10F2" w:rsidRDefault="00D42957"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217C2BA9" w14:textId="77777777" w:rsidR="00D42957" w:rsidRPr="00AA10F2" w:rsidRDefault="00D42957" w:rsidP="00894564">
            <w:pPr>
              <w:jc w:val="both"/>
              <w:rPr>
                <w:rFonts w:ascii="Times New Roman" w:eastAsiaTheme="minorEastAsia" w:hAnsi="Times New Roman"/>
                <w:kern w:val="0"/>
                <w:sz w:val="18"/>
                <w:szCs w:val="18"/>
                <w14:ligatures w14:val="none"/>
              </w:rPr>
            </w:pPr>
          </w:p>
        </w:tc>
      </w:tr>
      <w:tr w:rsidR="003E2601" w:rsidRPr="00AA10F2" w14:paraId="422024A2" w14:textId="77777777" w:rsidTr="009A5804">
        <w:trPr>
          <w:trHeight w:val="244"/>
        </w:trPr>
        <w:tc>
          <w:tcPr>
            <w:tcW w:w="510" w:type="dxa"/>
            <w:shd w:val="clear" w:color="auto" w:fill="FFFFFF" w:themeFill="background1"/>
            <w:vAlign w:val="center"/>
          </w:tcPr>
          <w:p w14:paraId="0A53F40E" w14:textId="338E0941" w:rsidR="003E2601"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26</w:t>
            </w:r>
          </w:p>
        </w:tc>
        <w:tc>
          <w:tcPr>
            <w:tcW w:w="1020" w:type="dxa"/>
            <w:shd w:val="clear" w:color="auto" w:fill="FFFFFF" w:themeFill="background1"/>
            <w:vAlign w:val="center"/>
          </w:tcPr>
          <w:p w14:paraId="51C66120" w14:textId="60C9FF07" w:rsidR="003E2601" w:rsidRPr="00AA10F2" w:rsidRDefault="003E260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Maize (Corn) Common rust</w:t>
            </w:r>
          </w:p>
        </w:tc>
        <w:tc>
          <w:tcPr>
            <w:tcW w:w="1077" w:type="dxa"/>
            <w:shd w:val="clear" w:color="auto" w:fill="FFFFFF" w:themeFill="background1"/>
            <w:vAlign w:val="center"/>
          </w:tcPr>
          <w:p w14:paraId="4288F0A0" w14:textId="4049A28F" w:rsidR="003E2601" w:rsidRPr="00AA10F2" w:rsidRDefault="003E260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1A840876" w14:textId="7BB7C45B" w:rsidR="003E2601" w:rsidRPr="00AA10F2" w:rsidRDefault="003E260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564564A4" w14:textId="3F58809D" w:rsidR="003E2601" w:rsidRPr="00AA10F2" w:rsidRDefault="003E260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3F32D63F" w14:textId="32E0BEA5" w:rsidR="003E2601" w:rsidRPr="00AA10F2" w:rsidRDefault="003E260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beneficial fungus (Trichoderma </w:t>
            </w:r>
            <w:proofErr w:type="spellStart"/>
            <w:r w:rsidRPr="00AA10F2">
              <w:rPr>
                <w:rFonts w:ascii="Times New Roman" w:eastAsiaTheme="minorEastAsia" w:hAnsi="Times New Roman"/>
                <w:kern w:val="0"/>
                <w:sz w:val="18"/>
                <w:szCs w:val="18"/>
                <w14:ligatures w14:val="none"/>
              </w:rPr>
              <w:t>harzianum</w:t>
            </w:r>
            <w:proofErr w:type="spellEnd"/>
            <w:r w:rsidRPr="00AA10F2">
              <w:rPr>
                <w:rFonts w:ascii="Times New Roman" w:eastAsiaTheme="minorEastAsia" w:hAnsi="Times New Roman"/>
                <w:kern w:val="0"/>
                <w:sz w:val="18"/>
                <w:szCs w:val="18"/>
                <w14:ligatures w14:val="none"/>
              </w:rPr>
              <w:t>)</w:t>
            </w:r>
          </w:p>
        </w:tc>
        <w:tc>
          <w:tcPr>
            <w:tcW w:w="1984" w:type="dxa"/>
            <w:shd w:val="clear" w:color="auto" w:fill="FFFFFF" w:themeFill="background1"/>
            <w:vAlign w:val="center"/>
          </w:tcPr>
          <w:p w14:paraId="1C521398" w14:textId="213ED82E" w:rsidR="003E2601" w:rsidRPr="00AA10F2" w:rsidRDefault="003A10E5"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Use Trichoderma </w:t>
            </w:r>
            <w:proofErr w:type="spellStart"/>
            <w:r w:rsidRPr="00AA10F2">
              <w:rPr>
                <w:rFonts w:ascii="Times New Roman" w:eastAsiaTheme="minorEastAsia" w:hAnsi="Times New Roman"/>
                <w:kern w:val="0"/>
                <w:sz w:val="18"/>
                <w:szCs w:val="18"/>
                <w14:ligatures w14:val="none"/>
              </w:rPr>
              <w:t>harzianum</w:t>
            </w:r>
            <w:proofErr w:type="spellEnd"/>
            <w:r w:rsidRPr="00AA10F2">
              <w:rPr>
                <w:rFonts w:ascii="Times New Roman" w:eastAsiaTheme="minorEastAsia" w:hAnsi="Times New Roman"/>
                <w:kern w:val="0"/>
                <w:sz w:val="18"/>
                <w:szCs w:val="18"/>
                <w14:ligatures w14:val="none"/>
              </w:rPr>
              <w:t xml:space="preserve"> conidial suspension at 10^6 spores/mL as a foliar spray applied every 10–14 days.</w:t>
            </w:r>
          </w:p>
        </w:tc>
        <w:tc>
          <w:tcPr>
            <w:tcW w:w="875" w:type="dxa"/>
            <w:shd w:val="clear" w:color="auto" w:fill="FFFFFF" w:themeFill="background1"/>
            <w:vAlign w:val="center"/>
          </w:tcPr>
          <w:p w14:paraId="13C6667E" w14:textId="2B27ED4C" w:rsidR="003E2601" w:rsidRPr="00AA10F2" w:rsidRDefault="003E2601"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3D56B30F" w14:textId="35C746DD" w:rsidR="003E2601" w:rsidRPr="00AA10F2" w:rsidRDefault="003E2601"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dense planting to improve airflow and reduce humidity around the levee. Remove crop residues after harvest.</w:t>
            </w:r>
          </w:p>
        </w:tc>
      </w:tr>
      <w:tr w:rsidR="003E2601" w:rsidRPr="00AA10F2" w14:paraId="19318E2D" w14:textId="77777777" w:rsidTr="009A5804">
        <w:trPr>
          <w:trHeight w:val="244"/>
        </w:trPr>
        <w:tc>
          <w:tcPr>
            <w:tcW w:w="510" w:type="dxa"/>
            <w:shd w:val="clear" w:color="auto" w:fill="FFFFFF" w:themeFill="background1"/>
            <w:vAlign w:val="center"/>
          </w:tcPr>
          <w:p w14:paraId="3C9EBD49" w14:textId="5743C9B7" w:rsidR="003E2601"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27</w:t>
            </w:r>
          </w:p>
        </w:tc>
        <w:tc>
          <w:tcPr>
            <w:tcW w:w="1020" w:type="dxa"/>
            <w:shd w:val="clear" w:color="auto" w:fill="FFFFFF" w:themeFill="background1"/>
            <w:vAlign w:val="center"/>
          </w:tcPr>
          <w:p w14:paraId="30D06965" w14:textId="484AB8AC" w:rsidR="003E2601" w:rsidRPr="00AA10F2" w:rsidRDefault="003E260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Maize (Corn) Common rust</w:t>
            </w:r>
          </w:p>
        </w:tc>
        <w:tc>
          <w:tcPr>
            <w:tcW w:w="1077" w:type="dxa"/>
            <w:shd w:val="clear" w:color="auto" w:fill="FFFFFF" w:themeFill="background1"/>
            <w:vAlign w:val="center"/>
          </w:tcPr>
          <w:p w14:paraId="4668134B" w14:textId="58A95C99" w:rsidR="003E2601" w:rsidRPr="00AA10F2" w:rsidRDefault="003E260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21B908A7" w14:textId="48E199BA" w:rsidR="003E2601" w:rsidRPr="00AA10F2" w:rsidRDefault="003E260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528DB16E" w14:textId="70CCE11B" w:rsidR="003E2601" w:rsidRPr="00AA10F2" w:rsidRDefault="003E260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20DC9CBC" w14:textId="1F9E48AC" w:rsidR="003E2601" w:rsidRPr="00AA10F2" w:rsidRDefault="003E260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Chlorothalonil</w:t>
            </w:r>
          </w:p>
        </w:tc>
        <w:tc>
          <w:tcPr>
            <w:tcW w:w="1984" w:type="dxa"/>
            <w:shd w:val="clear" w:color="auto" w:fill="FFFFFF" w:themeFill="background1"/>
            <w:vAlign w:val="center"/>
          </w:tcPr>
          <w:p w14:paraId="4A758E9F" w14:textId="47E35CE1" w:rsidR="003E2601" w:rsidRPr="00AA10F2" w:rsidRDefault="001076EF"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the fungicide at a rate of 1.69 kg active ingredient per hectare, repeated every 7–10 days for 3–5 applications during different growth stages.</w:t>
            </w:r>
          </w:p>
        </w:tc>
        <w:tc>
          <w:tcPr>
            <w:tcW w:w="875" w:type="dxa"/>
            <w:shd w:val="clear" w:color="auto" w:fill="FFFFFF" w:themeFill="background1"/>
            <w:vAlign w:val="center"/>
          </w:tcPr>
          <w:p w14:paraId="1AED37B1" w14:textId="6FC00615" w:rsidR="003E2601" w:rsidRPr="00AA10F2" w:rsidRDefault="003E2601"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197E312F" w14:textId="5C88426A" w:rsidR="003E2601" w:rsidRPr="00AA10F2" w:rsidRDefault="003E2601"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dense planting to improve airflow and reduce humidity around the levee. Remove crop residues after harvest.</w:t>
            </w:r>
          </w:p>
        </w:tc>
      </w:tr>
      <w:tr w:rsidR="003E2601" w:rsidRPr="00AA10F2" w14:paraId="51DDE314" w14:textId="77777777" w:rsidTr="009A5804">
        <w:trPr>
          <w:trHeight w:val="244"/>
        </w:trPr>
        <w:tc>
          <w:tcPr>
            <w:tcW w:w="510" w:type="dxa"/>
            <w:shd w:val="clear" w:color="auto" w:fill="FFFFFF" w:themeFill="background1"/>
            <w:vAlign w:val="center"/>
          </w:tcPr>
          <w:p w14:paraId="69A7D0B5" w14:textId="789167E8" w:rsidR="003E2601"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28</w:t>
            </w:r>
          </w:p>
        </w:tc>
        <w:tc>
          <w:tcPr>
            <w:tcW w:w="1020" w:type="dxa"/>
            <w:shd w:val="clear" w:color="auto" w:fill="FFFFFF" w:themeFill="background1"/>
            <w:vAlign w:val="center"/>
          </w:tcPr>
          <w:p w14:paraId="65FE9953" w14:textId="5BA51647" w:rsidR="003E2601" w:rsidRPr="00AA10F2" w:rsidRDefault="003E260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Maize (Corn) Common rust</w:t>
            </w:r>
          </w:p>
        </w:tc>
        <w:tc>
          <w:tcPr>
            <w:tcW w:w="1077" w:type="dxa"/>
            <w:shd w:val="clear" w:color="auto" w:fill="FFFFFF" w:themeFill="background1"/>
            <w:vAlign w:val="center"/>
          </w:tcPr>
          <w:p w14:paraId="734D02BB" w14:textId="6B1AD199" w:rsidR="003E2601"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6C6EAA41" w14:textId="7570816A" w:rsidR="003E2601" w:rsidRPr="00AA10F2" w:rsidRDefault="003E260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6C867639" w14:textId="266B5305" w:rsidR="003E2601" w:rsidRPr="00AA10F2" w:rsidRDefault="003E260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7D725739" w14:textId="0ABC80AF" w:rsidR="003E2601" w:rsidRPr="00AA10F2" w:rsidRDefault="003E260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Chlorothalonil</w:t>
            </w:r>
          </w:p>
        </w:tc>
        <w:tc>
          <w:tcPr>
            <w:tcW w:w="1984" w:type="dxa"/>
            <w:shd w:val="clear" w:color="auto" w:fill="FFFFFF" w:themeFill="background1"/>
            <w:vAlign w:val="center"/>
          </w:tcPr>
          <w:p w14:paraId="268922EA" w14:textId="491D97BC" w:rsidR="003E2601" w:rsidRPr="00AA10F2" w:rsidRDefault="001076EF"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the fungicide at a rate of 1.69 kg active ingredient per hectare, repeated every 7–10 days for 3–5 applications during different growth stages.</w:t>
            </w:r>
          </w:p>
        </w:tc>
        <w:tc>
          <w:tcPr>
            <w:tcW w:w="875" w:type="dxa"/>
            <w:shd w:val="clear" w:color="auto" w:fill="FFFFFF" w:themeFill="background1"/>
            <w:vAlign w:val="center"/>
          </w:tcPr>
          <w:p w14:paraId="760D3290" w14:textId="4D3D17DB" w:rsidR="003E2601" w:rsidRPr="00AA10F2" w:rsidRDefault="003E2601"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7359AA0E" w14:textId="71EF11E4" w:rsidR="003E2601" w:rsidRPr="00AA10F2" w:rsidRDefault="003E2601"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dense planting to improve airflow and reduce humidity around the levee. Remove crop residues after harvest.</w:t>
            </w:r>
          </w:p>
        </w:tc>
      </w:tr>
      <w:tr w:rsidR="003E2601" w:rsidRPr="00AA10F2" w14:paraId="4AB705CA" w14:textId="77777777" w:rsidTr="009A5804">
        <w:trPr>
          <w:trHeight w:val="244"/>
        </w:trPr>
        <w:tc>
          <w:tcPr>
            <w:tcW w:w="510" w:type="dxa"/>
            <w:shd w:val="clear" w:color="auto" w:fill="FFFFFF" w:themeFill="background1"/>
            <w:vAlign w:val="center"/>
          </w:tcPr>
          <w:p w14:paraId="3912550F" w14:textId="6FB22F30" w:rsidR="003E2601"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29</w:t>
            </w:r>
          </w:p>
        </w:tc>
        <w:tc>
          <w:tcPr>
            <w:tcW w:w="1020" w:type="dxa"/>
            <w:shd w:val="clear" w:color="auto" w:fill="FFFFFF" w:themeFill="background1"/>
            <w:vAlign w:val="center"/>
          </w:tcPr>
          <w:p w14:paraId="0F55EF34" w14:textId="675497F4" w:rsidR="003E2601" w:rsidRPr="00AA10F2" w:rsidRDefault="003E260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Maize (Corn) Common rust</w:t>
            </w:r>
          </w:p>
        </w:tc>
        <w:tc>
          <w:tcPr>
            <w:tcW w:w="1077" w:type="dxa"/>
            <w:shd w:val="clear" w:color="auto" w:fill="FFFFFF" w:themeFill="background1"/>
            <w:vAlign w:val="center"/>
          </w:tcPr>
          <w:p w14:paraId="6EC64DB1" w14:textId="1D42FF7B" w:rsidR="003E2601"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489F7B28" w14:textId="3E6621AA" w:rsidR="003E2601" w:rsidRPr="00AA10F2" w:rsidRDefault="003E260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2944911D" w14:textId="09B6F193" w:rsidR="003E2601" w:rsidRPr="00AA10F2" w:rsidRDefault="003E260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467FC85F" w14:textId="24D83F79" w:rsidR="003E2601" w:rsidRPr="00AA10F2" w:rsidRDefault="003E260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beneficial fungus (Trichoderma </w:t>
            </w:r>
            <w:proofErr w:type="spellStart"/>
            <w:r w:rsidRPr="00AA10F2">
              <w:rPr>
                <w:rFonts w:ascii="Times New Roman" w:eastAsiaTheme="minorEastAsia" w:hAnsi="Times New Roman"/>
                <w:kern w:val="0"/>
                <w:sz w:val="18"/>
                <w:szCs w:val="18"/>
                <w14:ligatures w14:val="none"/>
              </w:rPr>
              <w:t>harzianum</w:t>
            </w:r>
            <w:proofErr w:type="spellEnd"/>
            <w:r w:rsidRPr="00AA10F2">
              <w:rPr>
                <w:rFonts w:ascii="Times New Roman" w:eastAsiaTheme="minorEastAsia" w:hAnsi="Times New Roman"/>
                <w:kern w:val="0"/>
                <w:sz w:val="18"/>
                <w:szCs w:val="18"/>
                <w14:ligatures w14:val="none"/>
              </w:rPr>
              <w:t>)</w:t>
            </w:r>
          </w:p>
        </w:tc>
        <w:tc>
          <w:tcPr>
            <w:tcW w:w="1984" w:type="dxa"/>
            <w:shd w:val="clear" w:color="auto" w:fill="FFFFFF" w:themeFill="background1"/>
            <w:vAlign w:val="center"/>
          </w:tcPr>
          <w:p w14:paraId="2F36BF40" w14:textId="6D8D08F5" w:rsidR="003E2601" w:rsidRPr="00AA10F2" w:rsidRDefault="003A10E5"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Use Trichoderma </w:t>
            </w:r>
            <w:proofErr w:type="spellStart"/>
            <w:r w:rsidRPr="00AA10F2">
              <w:rPr>
                <w:rFonts w:ascii="Times New Roman" w:eastAsiaTheme="minorEastAsia" w:hAnsi="Times New Roman"/>
                <w:kern w:val="0"/>
                <w:sz w:val="18"/>
                <w:szCs w:val="18"/>
                <w14:ligatures w14:val="none"/>
              </w:rPr>
              <w:t>harzianum</w:t>
            </w:r>
            <w:proofErr w:type="spellEnd"/>
            <w:r w:rsidRPr="00AA10F2">
              <w:rPr>
                <w:rFonts w:ascii="Times New Roman" w:eastAsiaTheme="minorEastAsia" w:hAnsi="Times New Roman"/>
                <w:kern w:val="0"/>
                <w:sz w:val="18"/>
                <w:szCs w:val="18"/>
                <w14:ligatures w14:val="none"/>
              </w:rPr>
              <w:t xml:space="preserve"> conidial suspension at 10^6 spores/mL as a foliar spray applied every 10–14 days.</w:t>
            </w:r>
          </w:p>
        </w:tc>
        <w:tc>
          <w:tcPr>
            <w:tcW w:w="875" w:type="dxa"/>
            <w:shd w:val="clear" w:color="auto" w:fill="FFFFFF" w:themeFill="background1"/>
            <w:vAlign w:val="center"/>
          </w:tcPr>
          <w:p w14:paraId="6253D2D0" w14:textId="3BC90BB8" w:rsidR="003E2601" w:rsidRPr="00AA10F2" w:rsidRDefault="003E2601"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44CB6A3A" w14:textId="5790B42B" w:rsidR="003E2601" w:rsidRPr="00AA10F2" w:rsidRDefault="003E2601"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dense planting to improve airflow and reduce humidity around the levee. Remove crop residues after harvest.</w:t>
            </w:r>
          </w:p>
        </w:tc>
      </w:tr>
      <w:tr w:rsidR="003E2601" w:rsidRPr="00AA10F2" w14:paraId="6B40876A" w14:textId="77777777" w:rsidTr="009A5804">
        <w:trPr>
          <w:trHeight w:val="244"/>
        </w:trPr>
        <w:tc>
          <w:tcPr>
            <w:tcW w:w="510" w:type="dxa"/>
            <w:shd w:val="clear" w:color="auto" w:fill="FFFFFF" w:themeFill="background1"/>
            <w:vAlign w:val="center"/>
          </w:tcPr>
          <w:p w14:paraId="7042B9D1" w14:textId="3DB2037C" w:rsidR="003E2601"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30</w:t>
            </w:r>
          </w:p>
        </w:tc>
        <w:tc>
          <w:tcPr>
            <w:tcW w:w="1020" w:type="dxa"/>
            <w:shd w:val="clear" w:color="auto" w:fill="FFFFFF" w:themeFill="background1"/>
            <w:vAlign w:val="center"/>
          </w:tcPr>
          <w:p w14:paraId="4ADF7EE3" w14:textId="335656A4" w:rsidR="003E2601" w:rsidRPr="00AA10F2" w:rsidRDefault="003E260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Maize (Corn) Common rust</w:t>
            </w:r>
          </w:p>
        </w:tc>
        <w:tc>
          <w:tcPr>
            <w:tcW w:w="1077" w:type="dxa"/>
            <w:shd w:val="clear" w:color="auto" w:fill="FFFFFF" w:themeFill="background1"/>
            <w:vAlign w:val="center"/>
          </w:tcPr>
          <w:p w14:paraId="7B139CF5" w14:textId="1D8A3F6E" w:rsidR="003E2601"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15A83ED3" w14:textId="53F4DDEE" w:rsidR="003E2601" w:rsidRPr="00AA10F2" w:rsidRDefault="003E260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3A7962AF" w14:textId="73F2D9E3" w:rsidR="003E2601"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5F72A05" w14:textId="1FB3007F" w:rsidR="003E2601" w:rsidRPr="00AA10F2" w:rsidRDefault="003E260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5DCB9AD4" w14:textId="77777777" w:rsidR="003E2601" w:rsidRPr="00AA10F2" w:rsidRDefault="003E2601"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3F83E55F" w14:textId="77777777" w:rsidR="00FD25BB" w:rsidRPr="00AA10F2" w:rsidRDefault="00FD25B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Propiconazole</w:t>
            </w:r>
          </w:p>
          <w:p w14:paraId="11794905" w14:textId="03A45B85" w:rsidR="00FD25BB" w:rsidRPr="00AA10F2" w:rsidRDefault="00FD25B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25% EC (e.g., Tilt),</w:t>
            </w:r>
          </w:p>
          <w:p w14:paraId="74F2F7C4" w14:textId="77777777" w:rsidR="00FD25BB" w:rsidRPr="00AA10F2" w:rsidRDefault="00FD25B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Mancozeb</w:t>
            </w:r>
          </w:p>
          <w:p w14:paraId="66FFAD40" w14:textId="281807D3" w:rsidR="00FD25BB" w:rsidRPr="00AA10F2" w:rsidRDefault="00FD25B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lastRenderedPageBreak/>
              <w:t xml:space="preserve">80% WP (e.g., </w:t>
            </w:r>
            <w:proofErr w:type="spellStart"/>
            <w:r w:rsidRPr="00AA10F2">
              <w:rPr>
                <w:rFonts w:ascii="Times New Roman" w:eastAsiaTheme="minorEastAsia" w:hAnsi="Times New Roman"/>
                <w:kern w:val="0"/>
                <w:sz w:val="18"/>
                <w:szCs w:val="18"/>
                <w14:ligatures w14:val="none"/>
              </w:rPr>
              <w:t>Dithane</w:t>
            </w:r>
            <w:proofErr w:type="spellEnd"/>
            <w:r w:rsidRPr="00AA10F2">
              <w:rPr>
                <w:rFonts w:ascii="Times New Roman" w:eastAsiaTheme="minorEastAsia" w:hAnsi="Times New Roman"/>
                <w:kern w:val="0"/>
                <w:sz w:val="18"/>
                <w:szCs w:val="18"/>
                <w14:ligatures w14:val="none"/>
              </w:rPr>
              <w:t xml:space="preserve"> M-45)</w:t>
            </w:r>
          </w:p>
        </w:tc>
        <w:tc>
          <w:tcPr>
            <w:tcW w:w="1984" w:type="dxa"/>
            <w:shd w:val="clear" w:color="auto" w:fill="FFFFFF" w:themeFill="background1"/>
            <w:vAlign w:val="center"/>
          </w:tcPr>
          <w:p w14:paraId="79A66236" w14:textId="7681968D" w:rsidR="003E2601" w:rsidRPr="00AA10F2" w:rsidRDefault="003E2601"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lastRenderedPageBreak/>
              <w:t xml:space="preserve">Apply Propiconazole in two consecutive sprays at 0.12 kg </w:t>
            </w:r>
            <w:proofErr w:type="spellStart"/>
            <w:r w:rsidRPr="00AA10F2">
              <w:rPr>
                <w:rFonts w:ascii="Times New Roman" w:eastAsiaTheme="minorEastAsia" w:hAnsi="Times New Roman"/>
                <w:kern w:val="0"/>
                <w:sz w:val="18"/>
                <w:szCs w:val="18"/>
                <w14:ligatures w14:val="none"/>
              </w:rPr>
              <w:t>a.i.</w:t>
            </w:r>
            <w:proofErr w:type="spellEnd"/>
            <w:r w:rsidRPr="00AA10F2">
              <w:rPr>
                <w:rFonts w:ascii="Times New Roman" w:eastAsiaTheme="minorEastAsia" w:hAnsi="Times New Roman"/>
                <w:kern w:val="0"/>
                <w:sz w:val="18"/>
                <w:szCs w:val="18"/>
                <w14:ligatures w14:val="none"/>
              </w:rPr>
              <w:t xml:space="preserve">/ha, and sometimes followed by a third spray of </w:t>
            </w:r>
            <w:r w:rsidRPr="00AA10F2">
              <w:rPr>
                <w:rFonts w:ascii="Times New Roman" w:eastAsiaTheme="minorEastAsia" w:hAnsi="Times New Roman"/>
                <w:kern w:val="0"/>
                <w:sz w:val="18"/>
                <w:szCs w:val="18"/>
                <w14:ligatures w14:val="none"/>
              </w:rPr>
              <w:lastRenderedPageBreak/>
              <w:t>mancozeb; this combination effectively suppressed disease progression.</w:t>
            </w:r>
          </w:p>
        </w:tc>
        <w:tc>
          <w:tcPr>
            <w:tcW w:w="875" w:type="dxa"/>
            <w:shd w:val="clear" w:color="auto" w:fill="FFFFFF" w:themeFill="background1"/>
            <w:vAlign w:val="center"/>
          </w:tcPr>
          <w:p w14:paraId="7F12BC61" w14:textId="2AD35F8C" w:rsidR="003E2601" w:rsidRPr="00AA10F2" w:rsidRDefault="003E2601"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lastRenderedPageBreak/>
              <w:t>1</w:t>
            </w:r>
          </w:p>
        </w:tc>
        <w:tc>
          <w:tcPr>
            <w:tcW w:w="2090" w:type="dxa"/>
            <w:shd w:val="clear" w:color="auto" w:fill="FFFFFF" w:themeFill="background1"/>
            <w:vAlign w:val="center"/>
          </w:tcPr>
          <w:p w14:paraId="0CD1E4BB" w14:textId="7AA2C8E4" w:rsidR="003E2601" w:rsidRPr="00AA10F2" w:rsidRDefault="003E2601"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dense planting to improve airflow and reduce humidity around the levee. Remove crop residues after harvest.</w:t>
            </w:r>
          </w:p>
        </w:tc>
      </w:tr>
      <w:tr w:rsidR="003E2601" w:rsidRPr="00AA10F2" w14:paraId="1EB8B255" w14:textId="77777777" w:rsidTr="009A5804">
        <w:trPr>
          <w:trHeight w:val="113"/>
        </w:trPr>
        <w:tc>
          <w:tcPr>
            <w:tcW w:w="510" w:type="dxa"/>
            <w:shd w:val="clear" w:color="auto" w:fill="E3E1E1"/>
            <w:vAlign w:val="center"/>
          </w:tcPr>
          <w:p w14:paraId="66485787" w14:textId="77777777" w:rsidR="003E2601" w:rsidRPr="00AA10F2" w:rsidRDefault="003E2601"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0052C3AB" w14:textId="77777777" w:rsidR="003E2601" w:rsidRPr="00AA10F2" w:rsidRDefault="003E2601"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022920A3" w14:textId="77777777" w:rsidR="003E2601" w:rsidRPr="00AA10F2" w:rsidRDefault="003E2601"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7ED5B274" w14:textId="77777777" w:rsidR="003E2601" w:rsidRPr="00AA10F2" w:rsidRDefault="003E2601"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672BFEEB" w14:textId="77777777" w:rsidR="003E2601" w:rsidRPr="00AA10F2" w:rsidRDefault="003E2601"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1DDF61DA" w14:textId="77777777" w:rsidR="003E2601" w:rsidRPr="00AA10F2" w:rsidRDefault="003E2601"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1DB9B1ED" w14:textId="77777777" w:rsidR="003E2601" w:rsidRPr="00AA10F2" w:rsidRDefault="003E2601"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77EBA0BE" w14:textId="77777777" w:rsidR="003E2601" w:rsidRPr="00AA10F2" w:rsidRDefault="003E2601"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25829C73" w14:textId="77777777" w:rsidR="003E2601" w:rsidRPr="00AA10F2" w:rsidRDefault="003E2601" w:rsidP="00894564">
            <w:pPr>
              <w:jc w:val="both"/>
              <w:rPr>
                <w:rFonts w:ascii="Times New Roman" w:eastAsiaTheme="minorEastAsia" w:hAnsi="Times New Roman"/>
                <w:kern w:val="0"/>
                <w:sz w:val="18"/>
                <w:szCs w:val="18"/>
                <w14:ligatures w14:val="none"/>
              </w:rPr>
            </w:pPr>
          </w:p>
        </w:tc>
      </w:tr>
      <w:tr w:rsidR="00172203" w:rsidRPr="00AA10F2" w14:paraId="4A61571D" w14:textId="77777777" w:rsidTr="009A5804">
        <w:trPr>
          <w:trHeight w:val="505"/>
        </w:trPr>
        <w:tc>
          <w:tcPr>
            <w:tcW w:w="510" w:type="dxa"/>
            <w:shd w:val="clear" w:color="auto" w:fill="FFFFFF" w:themeFill="background1"/>
            <w:vAlign w:val="center"/>
          </w:tcPr>
          <w:p w14:paraId="452EE1E0" w14:textId="093D6294" w:rsidR="00172203"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31</w:t>
            </w:r>
          </w:p>
        </w:tc>
        <w:tc>
          <w:tcPr>
            <w:tcW w:w="1020" w:type="dxa"/>
            <w:shd w:val="clear" w:color="auto" w:fill="FFFFFF" w:themeFill="background1"/>
            <w:vAlign w:val="center"/>
          </w:tcPr>
          <w:p w14:paraId="329C328E" w14:textId="24E4DC0F" w:rsidR="00172203" w:rsidRPr="00AA10F2" w:rsidRDefault="0017220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Maize (Corn) Northern Leaf Blight</w:t>
            </w:r>
          </w:p>
        </w:tc>
        <w:tc>
          <w:tcPr>
            <w:tcW w:w="1077" w:type="dxa"/>
            <w:shd w:val="clear" w:color="auto" w:fill="FFFFFF" w:themeFill="background1"/>
            <w:vAlign w:val="center"/>
          </w:tcPr>
          <w:p w14:paraId="2D4C45CF" w14:textId="7ADB0330" w:rsidR="00172203" w:rsidRPr="00AA10F2" w:rsidRDefault="0017220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621ECFF8" w14:textId="469DBEEB" w:rsidR="00172203" w:rsidRPr="00AA10F2" w:rsidRDefault="0017220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531D38A8" w14:textId="3887AA39" w:rsidR="00172203"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Natural Agent</w:t>
            </w:r>
          </w:p>
        </w:tc>
        <w:tc>
          <w:tcPr>
            <w:tcW w:w="1191" w:type="dxa"/>
            <w:shd w:val="clear" w:color="auto" w:fill="FFFFFF" w:themeFill="background1"/>
            <w:vAlign w:val="center"/>
          </w:tcPr>
          <w:p w14:paraId="23135D86" w14:textId="4C563518" w:rsidR="00172203" w:rsidRPr="00AA10F2" w:rsidRDefault="004D3CC7" w:rsidP="00A81EA3">
            <w:pPr>
              <w:jc w:val="center"/>
              <w:rPr>
                <w:rFonts w:ascii="Times New Roman" w:eastAsiaTheme="minorEastAsia" w:hAnsi="Times New Roman"/>
                <w:kern w:val="0"/>
                <w:sz w:val="18"/>
                <w:szCs w:val="18"/>
                <w:rtl/>
                <w14:ligatures w14:val="none"/>
              </w:rPr>
            </w:pPr>
            <w:r w:rsidRPr="00AA10F2">
              <w:rPr>
                <w:rFonts w:ascii="Times New Roman" w:eastAsiaTheme="minorEastAsia" w:hAnsi="Times New Roman"/>
                <w:kern w:val="0"/>
                <w:sz w:val="18"/>
                <w:szCs w:val="18"/>
                <w14:ligatures w14:val="none"/>
              </w:rPr>
              <w:t>Neem seed extract</w:t>
            </w:r>
          </w:p>
        </w:tc>
        <w:tc>
          <w:tcPr>
            <w:tcW w:w="1984" w:type="dxa"/>
            <w:shd w:val="clear" w:color="auto" w:fill="FFFFFF" w:themeFill="background1"/>
            <w:vAlign w:val="center"/>
          </w:tcPr>
          <w:p w14:paraId="38F7A503" w14:textId="28700FB9" w:rsidR="00172203" w:rsidRPr="00AA10F2" w:rsidRDefault="00172203"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Mix 10 g of neem seed powder into distilled water to a final volume of 100 mL, twice at 10-day intervals.</w:t>
            </w:r>
          </w:p>
        </w:tc>
        <w:tc>
          <w:tcPr>
            <w:tcW w:w="875" w:type="dxa"/>
            <w:shd w:val="clear" w:color="auto" w:fill="FFFFFF" w:themeFill="background1"/>
            <w:vAlign w:val="center"/>
          </w:tcPr>
          <w:p w14:paraId="0F823AEF" w14:textId="6FB78189" w:rsidR="00172203" w:rsidRPr="00AA10F2" w:rsidRDefault="00172203"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121BAA4F" w14:textId="6DF156E2" w:rsidR="00172203" w:rsidRPr="00AA10F2" w:rsidRDefault="0017220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Reduce excessive nitrogen use, remove infected plants promptly, and rotate crops with non-host species such as soybean to limit disease spread and break its cycle.</w:t>
            </w:r>
          </w:p>
        </w:tc>
      </w:tr>
      <w:tr w:rsidR="00172203" w:rsidRPr="00AA10F2" w14:paraId="58EC8F07" w14:textId="77777777" w:rsidTr="009A5804">
        <w:trPr>
          <w:trHeight w:val="505"/>
        </w:trPr>
        <w:tc>
          <w:tcPr>
            <w:tcW w:w="510" w:type="dxa"/>
            <w:shd w:val="clear" w:color="auto" w:fill="FFFFFF" w:themeFill="background1"/>
            <w:vAlign w:val="center"/>
          </w:tcPr>
          <w:p w14:paraId="6A278263" w14:textId="53B3F6B4" w:rsidR="00172203"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32</w:t>
            </w:r>
          </w:p>
        </w:tc>
        <w:tc>
          <w:tcPr>
            <w:tcW w:w="1020" w:type="dxa"/>
            <w:shd w:val="clear" w:color="auto" w:fill="FFFFFF" w:themeFill="background1"/>
            <w:vAlign w:val="center"/>
          </w:tcPr>
          <w:p w14:paraId="08C1EEFA" w14:textId="25EE1C38" w:rsidR="00172203" w:rsidRPr="00AA10F2" w:rsidRDefault="0017220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Maize (Corn) Northern Leaf Blight</w:t>
            </w:r>
          </w:p>
        </w:tc>
        <w:tc>
          <w:tcPr>
            <w:tcW w:w="1077" w:type="dxa"/>
            <w:shd w:val="clear" w:color="auto" w:fill="FFFFFF" w:themeFill="background1"/>
            <w:vAlign w:val="center"/>
          </w:tcPr>
          <w:p w14:paraId="12F9AC96" w14:textId="43B241FA" w:rsidR="00172203" w:rsidRPr="00AA10F2" w:rsidRDefault="0017220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0F5EC013" w14:textId="73930FDE" w:rsidR="00172203" w:rsidRPr="00AA10F2" w:rsidRDefault="0017220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40FB5A9D" w14:textId="7CDFFBE5" w:rsidR="00172203" w:rsidRPr="00AA10F2" w:rsidRDefault="0017220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05D01E58" w14:textId="4091D783" w:rsidR="00172203" w:rsidRPr="00AA10F2" w:rsidRDefault="00172203" w:rsidP="00A81EA3">
            <w:pPr>
              <w:jc w:val="center"/>
              <w:rPr>
                <w:rFonts w:ascii="Times New Roman" w:eastAsiaTheme="minorEastAsia" w:hAnsi="Times New Roman"/>
                <w:kern w:val="0"/>
                <w:sz w:val="18"/>
                <w:szCs w:val="18"/>
                <w:rtl/>
                <w14:ligatures w14:val="none"/>
              </w:rPr>
            </w:pPr>
            <w:r w:rsidRPr="00AA10F2">
              <w:rPr>
                <w:rFonts w:ascii="Times New Roman" w:eastAsiaTheme="minorEastAsia" w:hAnsi="Times New Roman"/>
                <w:kern w:val="0"/>
                <w:sz w:val="18"/>
                <w:szCs w:val="18"/>
                <w14:ligatures w14:val="none"/>
              </w:rPr>
              <w:t xml:space="preserve">Mancozeb 80% WP e.g. </w:t>
            </w:r>
            <w:proofErr w:type="spellStart"/>
            <w:r w:rsidRPr="00AA10F2">
              <w:rPr>
                <w:rFonts w:ascii="Times New Roman" w:eastAsiaTheme="minorEastAsia" w:hAnsi="Times New Roman"/>
                <w:kern w:val="0"/>
                <w:sz w:val="18"/>
                <w:szCs w:val="18"/>
                <w14:ligatures w14:val="none"/>
              </w:rPr>
              <w:t>Dithane</w:t>
            </w:r>
            <w:proofErr w:type="spellEnd"/>
            <w:r w:rsidRPr="00AA10F2">
              <w:rPr>
                <w:rFonts w:ascii="Times New Roman" w:eastAsiaTheme="minorEastAsia" w:hAnsi="Times New Roman"/>
                <w:kern w:val="0"/>
                <w:sz w:val="18"/>
                <w:szCs w:val="18"/>
                <w14:ligatures w14:val="none"/>
              </w:rPr>
              <w:t xml:space="preserve"> M45</w:t>
            </w:r>
          </w:p>
        </w:tc>
        <w:tc>
          <w:tcPr>
            <w:tcW w:w="1984" w:type="dxa"/>
            <w:shd w:val="clear" w:color="auto" w:fill="FFFFFF" w:themeFill="background1"/>
            <w:vAlign w:val="center"/>
          </w:tcPr>
          <w:p w14:paraId="1C28B943" w14:textId="29457C33" w:rsidR="00172203" w:rsidRPr="00AA10F2" w:rsidRDefault="00172203"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at 0.25% on leaves in two applications: the first with effectiveness lasting 5–7 days, followed by a second spray after 10 days.</w:t>
            </w:r>
          </w:p>
        </w:tc>
        <w:tc>
          <w:tcPr>
            <w:tcW w:w="875" w:type="dxa"/>
            <w:shd w:val="clear" w:color="auto" w:fill="FFFFFF" w:themeFill="background1"/>
            <w:vAlign w:val="center"/>
          </w:tcPr>
          <w:p w14:paraId="61580805" w14:textId="41BE62DA" w:rsidR="00172203" w:rsidRPr="00AA10F2" w:rsidRDefault="00172203"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09388901" w14:textId="6DB28B19" w:rsidR="00172203" w:rsidRPr="00AA10F2" w:rsidRDefault="0017220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Reduce excessive nitrogen use, remove infected plants promptly, and rotate crops with non-host species such as soybean to limit disease spread and break its cycle.</w:t>
            </w:r>
          </w:p>
        </w:tc>
      </w:tr>
      <w:tr w:rsidR="00172203" w:rsidRPr="00AA10F2" w14:paraId="058B2FEB" w14:textId="77777777" w:rsidTr="009A5804">
        <w:trPr>
          <w:trHeight w:val="505"/>
        </w:trPr>
        <w:tc>
          <w:tcPr>
            <w:tcW w:w="510" w:type="dxa"/>
            <w:shd w:val="clear" w:color="auto" w:fill="FFFFFF" w:themeFill="background1"/>
            <w:vAlign w:val="center"/>
          </w:tcPr>
          <w:p w14:paraId="3425B95B" w14:textId="03F131C5" w:rsidR="00172203"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33</w:t>
            </w:r>
          </w:p>
        </w:tc>
        <w:tc>
          <w:tcPr>
            <w:tcW w:w="1020" w:type="dxa"/>
            <w:shd w:val="clear" w:color="auto" w:fill="FFFFFF" w:themeFill="background1"/>
            <w:vAlign w:val="center"/>
          </w:tcPr>
          <w:p w14:paraId="2644ACBB" w14:textId="7DE2796C" w:rsidR="00172203" w:rsidRPr="00AA10F2" w:rsidRDefault="0017220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Maize (Corn) Northern Leaf Blight</w:t>
            </w:r>
          </w:p>
        </w:tc>
        <w:tc>
          <w:tcPr>
            <w:tcW w:w="1077" w:type="dxa"/>
            <w:shd w:val="clear" w:color="auto" w:fill="FFFFFF" w:themeFill="background1"/>
            <w:vAlign w:val="center"/>
          </w:tcPr>
          <w:p w14:paraId="33A33F27" w14:textId="10DC3507" w:rsidR="00172203"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18BA7E02" w14:textId="5A647A87" w:rsidR="00172203" w:rsidRPr="00AA10F2" w:rsidRDefault="0017220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4580C71A" w14:textId="2CC88819" w:rsidR="00172203" w:rsidRPr="00AA10F2" w:rsidRDefault="0017220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3A941102" w14:textId="77777777" w:rsidR="00172203" w:rsidRPr="00AA10F2" w:rsidRDefault="0017220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Mancozeb</w:t>
            </w:r>
          </w:p>
          <w:p w14:paraId="78630902" w14:textId="5D5D3FDC" w:rsidR="00172203" w:rsidRPr="00AA10F2" w:rsidRDefault="0017220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80% WP e.g. </w:t>
            </w:r>
            <w:proofErr w:type="spellStart"/>
            <w:r w:rsidRPr="00AA10F2">
              <w:rPr>
                <w:rFonts w:ascii="Times New Roman" w:eastAsiaTheme="minorEastAsia" w:hAnsi="Times New Roman"/>
                <w:kern w:val="0"/>
                <w:sz w:val="18"/>
                <w:szCs w:val="18"/>
                <w14:ligatures w14:val="none"/>
              </w:rPr>
              <w:t>Dithane</w:t>
            </w:r>
            <w:proofErr w:type="spellEnd"/>
            <w:r w:rsidRPr="00AA10F2">
              <w:rPr>
                <w:rFonts w:ascii="Times New Roman" w:eastAsiaTheme="minorEastAsia" w:hAnsi="Times New Roman"/>
                <w:kern w:val="0"/>
                <w:sz w:val="18"/>
                <w:szCs w:val="18"/>
                <w14:ligatures w14:val="none"/>
              </w:rPr>
              <w:t xml:space="preserve"> M45</w:t>
            </w:r>
          </w:p>
        </w:tc>
        <w:tc>
          <w:tcPr>
            <w:tcW w:w="1984" w:type="dxa"/>
            <w:shd w:val="clear" w:color="auto" w:fill="FFFFFF" w:themeFill="background1"/>
            <w:vAlign w:val="center"/>
          </w:tcPr>
          <w:p w14:paraId="0A5D8665" w14:textId="459D5343" w:rsidR="00172203" w:rsidRPr="00AA10F2" w:rsidRDefault="00172203"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at 0.25% on leaves in two applications: the first with effectiveness lasting 5–7 days, followed by a second spray after 10 days.</w:t>
            </w:r>
          </w:p>
        </w:tc>
        <w:tc>
          <w:tcPr>
            <w:tcW w:w="875" w:type="dxa"/>
            <w:shd w:val="clear" w:color="auto" w:fill="FFFFFF" w:themeFill="background1"/>
            <w:vAlign w:val="center"/>
          </w:tcPr>
          <w:p w14:paraId="40F97D20" w14:textId="0589A0B3" w:rsidR="00172203" w:rsidRPr="00AA10F2" w:rsidRDefault="00172203"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3E420373" w14:textId="6C9B07F2" w:rsidR="00172203" w:rsidRPr="00AA10F2" w:rsidRDefault="0017220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Reduce excessive nitrogen use, remove infected plants promptly, and rotate crops with non-host species such as soybean to limit disease spread and break its cycle.</w:t>
            </w:r>
          </w:p>
        </w:tc>
      </w:tr>
      <w:tr w:rsidR="00172203" w:rsidRPr="00AA10F2" w14:paraId="419CDDB1" w14:textId="77777777" w:rsidTr="009A5804">
        <w:trPr>
          <w:trHeight w:val="505"/>
        </w:trPr>
        <w:tc>
          <w:tcPr>
            <w:tcW w:w="510" w:type="dxa"/>
            <w:shd w:val="clear" w:color="auto" w:fill="FFFFFF" w:themeFill="background1"/>
            <w:vAlign w:val="center"/>
          </w:tcPr>
          <w:p w14:paraId="39BCF830" w14:textId="754552BA" w:rsidR="00172203"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34</w:t>
            </w:r>
          </w:p>
        </w:tc>
        <w:tc>
          <w:tcPr>
            <w:tcW w:w="1020" w:type="dxa"/>
            <w:shd w:val="clear" w:color="auto" w:fill="FFFFFF" w:themeFill="background1"/>
            <w:vAlign w:val="center"/>
          </w:tcPr>
          <w:p w14:paraId="218A1D36" w14:textId="7459233C" w:rsidR="00172203" w:rsidRPr="00AA10F2" w:rsidRDefault="0017220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Maize (Corn) Northern Leaf Blight</w:t>
            </w:r>
          </w:p>
        </w:tc>
        <w:tc>
          <w:tcPr>
            <w:tcW w:w="1077" w:type="dxa"/>
            <w:shd w:val="clear" w:color="auto" w:fill="FFFFFF" w:themeFill="background1"/>
            <w:vAlign w:val="center"/>
          </w:tcPr>
          <w:p w14:paraId="4A8F56F1" w14:textId="586FC200" w:rsidR="00172203"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78072979" w14:textId="0DF82891" w:rsidR="00172203" w:rsidRPr="00AA10F2" w:rsidRDefault="0017220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45CF0390" w14:textId="11BF70A5" w:rsidR="00172203"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Natural Agent</w:t>
            </w:r>
          </w:p>
        </w:tc>
        <w:tc>
          <w:tcPr>
            <w:tcW w:w="1191" w:type="dxa"/>
            <w:shd w:val="clear" w:color="auto" w:fill="FFFFFF" w:themeFill="background1"/>
            <w:vAlign w:val="center"/>
          </w:tcPr>
          <w:p w14:paraId="31C887DA" w14:textId="57917285" w:rsidR="00172203" w:rsidRPr="00AA10F2" w:rsidRDefault="004D3CC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Neem seed extract</w:t>
            </w:r>
          </w:p>
        </w:tc>
        <w:tc>
          <w:tcPr>
            <w:tcW w:w="1984" w:type="dxa"/>
            <w:shd w:val="clear" w:color="auto" w:fill="FFFFFF" w:themeFill="background1"/>
            <w:vAlign w:val="center"/>
          </w:tcPr>
          <w:p w14:paraId="7510762E" w14:textId="5F8533E8" w:rsidR="00172203" w:rsidRPr="00AA10F2" w:rsidRDefault="00172203"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Mix 10 g of neem seed powder into distilled water to a final volume of 100 mL</w:t>
            </w:r>
            <w:r w:rsidR="006F5295" w:rsidRPr="00AA10F2">
              <w:rPr>
                <w:rFonts w:ascii="Times New Roman" w:eastAsiaTheme="minorEastAsia" w:hAnsi="Times New Roman"/>
                <w:kern w:val="0"/>
                <w:sz w:val="18"/>
                <w:szCs w:val="18"/>
                <w14:ligatures w14:val="none"/>
              </w:rPr>
              <w:t xml:space="preserve">, </w:t>
            </w:r>
            <w:r w:rsidRPr="00AA10F2">
              <w:rPr>
                <w:rFonts w:ascii="Times New Roman" w:eastAsiaTheme="minorEastAsia" w:hAnsi="Times New Roman"/>
                <w:kern w:val="0"/>
                <w:sz w:val="18"/>
                <w:szCs w:val="18"/>
                <w14:ligatures w14:val="none"/>
              </w:rPr>
              <w:t>twice at 10-day intervals.</w:t>
            </w:r>
          </w:p>
        </w:tc>
        <w:tc>
          <w:tcPr>
            <w:tcW w:w="875" w:type="dxa"/>
            <w:shd w:val="clear" w:color="auto" w:fill="FFFFFF" w:themeFill="background1"/>
            <w:vAlign w:val="center"/>
          </w:tcPr>
          <w:p w14:paraId="1392C790" w14:textId="0BE695CC" w:rsidR="00172203" w:rsidRPr="00AA10F2" w:rsidRDefault="00172203"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00FE94BE" w14:textId="5631E3EC" w:rsidR="00172203" w:rsidRPr="00AA10F2" w:rsidRDefault="0017220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Reduce excessive nitrogen use, remove infected plants promptly, and rotate crops with non-host species such as soybean to limit disease spread and break its cycle.</w:t>
            </w:r>
          </w:p>
        </w:tc>
      </w:tr>
      <w:tr w:rsidR="00172203" w:rsidRPr="00AA10F2" w14:paraId="70E89DA7" w14:textId="77777777" w:rsidTr="009A5804">
        <w:trPr>
          <w:trHeight w:val="505"/>
        </w:trPr>
        <w:tc>
          <w:tcPr>
            <w:tcW w:w="510" w:type="dxa"/>
            <w:shd w:val="clear" w:color="auto" w:fill="FFFFFF" w:themeFill="background1"/>
            <w:vAlign w:val="center"/>
          </w:tcPr>
          <w:p w14:paraId="2A7881DD" w14:textId="78264D55" w:rsidR="00172203"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35</w:t>
            </w:r>
          </w:p>
        </w:tc>
        <w:tc>
          <w:tcPr>
            <w:tcW w:w="1020" w:type="dxa"/>
            <w:shd w:val="clear" w:color="auto" w:fill="FFFFFF" w:themeFill="background1"/>
            <w:vAlign w:val="center"/>
          </w:tcPr>
          <w:p w14:paraId="6C1ACFF4" w14:textId="1AA9B082" w:rsidR="00172203" w:rsidRPr="00AA10F2" w:rsidRDefault="0017220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Maize (Corn) Northern Leaf Blight</w:t>
            </w:r>
          </w:p>
        </w:tc>
        <w:tc>
          <w:tcPr>
            <w:tcW w:w="1077" w:type="dxa"/>
            <w:shd w:val="clear" w:color="auto" w:fill="FFFFFF" w:themeFill="background1"/>
            <w:vAlign w:val="center"/>
          </w:tcPr>
          <w:p w14:paraId="5BA8A738" w14:textId="34141ADB" w:rsidR="00172203"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33CBA30C" w14:textId="2CB2151D" w:rsidR="00172203" w:rsidRPr="00AA10F2" w:rsidRDefault="0017220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7023F89E" w14:textId="46E0C7E9" w:rsidR="00172203"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3C083668" w14:textId="5E4F1C19" w:rsidR="00172203" w:rsidRPr="00AA10F2" w:rsidRDefault="0017220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2F05A71B" w14:textId="77777777" w:rsidR="00172203" w:rsidRPr="00AA10F2" w:rsidRDefault="00172203"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06E88B42" w14:textId="6078D9ED" w:rsidR="00172203" w:rsidRPr="00AA10F2" w:rsidRDefault="0017220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Tebuconazole</w:t>
            </w:r>
            <w:r w:rsidR="00D104CD" w:rsidRPr="00AA10F2">
              <w:rPr>
                <w:rFonts w:ascii="Times New Roman" w:eastAsiaTheme="minorEastAsia" w:hAnsi="Times New Roman"/>
                <w:kern w:val="0"/>
                <w:sz w:val="18"/>
                <w:szCs w:val="18"/>
                <w14:ligatures w14:val="none"/>
              </w:rPr>
              <w:t xml:space="preserve"> 25% EC (e.g., </w:t>
            </w:r>
            <w:proofErr w:type="spellStart"/>
            <w:r w:rsidR="00D104CD" w:rsidRPr="00AA10F2">
              <w:rPr>
                <w:rFonts w:ascii="Times New Roman" w:eastAsiaTheme="minorEastAsia" w:hAnsi="Times New Roman"/>
                <w:kern w:val="0"/>
                <w:sz w:val="18"/>
                <w:szCs w:val="18"/>
                <w14:ligatures w14:val="none"/>
              </w:rPr>
              <w:t>Folicur</w:t>
            </w:r>
            <w:proofErr w:type="spellEnd"/>
            <w:r w:rsidR="00D104CD" w:rsidRPr="00AA10F2">
              <w:rPr>
                <w:rFonts w:ascii="Times New Roman" w:eastAsiaTheme="minorEastAsia" w:hAnsi="Times New Roman"/>
                <w:kern w:val="0"/>
                <w:sz w:val="18"/>
                <w:szCs w:val="18"/>
                <w14:ligatures w14:val="none"/>
              </w:rPr>
              <w:t>)</w:t>
            </w:r>
          </w:p>
        </w:tc>
        <w:tc>
          <w:tcPr>
            <w:tcW w:w="1984" w:type="dxa"/>
            <w:shd w:val="clear" w:color="auto" w:fill="FFFFFF" w:themeFill="background1"/>
            <w:vAlign w:val="center"/>
          </w:tcPr>
          <w:p w14:paraId="22330B4A" w14:textId="73B13E07" w:rsidR="00172203" w:rsidRPr="00AA10F2" w:rsidRDefault="00172203"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Tebuconazole at 0.1% concentration twice - first effectiveness lasting 5–7 days, and second 10 days later.</w:t>
            </w:r>
          </w:p>
        </w:tc>
        <w:tc>
          <w:tcPr>
            <w:tcW w:w="875" w:type="dxa"/>
            <w:shd w:val="clear" w:color="auto" w:fill="FFFFFF" w:themeFill="background1"/>
            <w:vAlign w:val="center"/>
          </w:tcPr>
          <w:p w14:paraId="1B44E516" w14:textId="280D7160" w:rsidR="00172203" w:rsidRPr="00AA10F2" w:rsidRDefault="00172203"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3D15303E" w14:textId="367CDB0E" w:rsidR="00172203" w:rsidRPr="00AA10F2" w:rsidRDefault="0017220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Reduce excessive nitrogen use, remove infected plants promptly, and rotate crops with non-host species such as soybean to limit disease spread and break its cycle.</w:t>
            </w:r>
          </w:p>
        </w:tc>
      </w:tr>
      <w:tr w:rsidR="00172203" w:rsidRPr="00AA10F2" w14:paraId="4D061426" w14:textId="77777777" w:rsidTr="009A5804">
        <w:trPr>
          <w:trHeight w:val="113"/>
        </w:trPr>
        <w:tc>
          <w:tcPr>
            <w:tcW w:w="510" w:type="dxa"/>
            <w:shd w:val="clear" w:color="auto" w:fill="E3E1E1"/>
            <w:vAlign w:val="center"/>
          </w:tcPr>
          <w:p w14:paraId="78B57CBF" w14:textId="77777777" w:rsidR="00172203" w:rsidRPr="00AA10F2" w:rsidRDefault="00172203"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657F98B5" w14:textId="77777777" w:rsidR="00172203" w:rsidRPr="00AA10F2" w:rsidRDefault="00172203"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6B123231" w14:textId="77777777" w:rsidR="00172203" w:rsidRPr="00AA10F2" w:rsidRDefault="00172203"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341C64DB" w14:textId="77777777" w:rsidR="00172203" w:rsidRPr="00AA10F2" w:rsidRDefault="00172203"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4056047E" w14:textId="77777777" w:rsidR="00172203" w:rsidRPr="00AA10F2" w:rsidRDefault="00172203"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3EF734EF" w14:textId="77777777" w:rsidR="00172203" w:rsidRPr="00AA10F2" w:rsidRDefault="00172203"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2CB68287" w14:textId="77777777" w:rsidR="00172203" w:rsidRPr="00AA10F2" w:rsidRDefault="00172203"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70BA3661" w14:textId="77777777" w:rsidR="00172203" w:rsidRPr="00AA10F2" w:rsidRDefault="00172203"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32C51010" w14:textId="77777777" w:rsidR="00172203" w:rsidRPr="00AA10F2" w:rsidRDefault="00172203" w:rsidP="00894564">
            <w:pPr>
              <w:jc w:val="both"/>
              <w:rPr>
                <w:rFonts w:ascii="Times New Roman" w:eastAsiaTheme="minorEastAsia" w:hAnsi="Times New Roman"/>
                <w:kern w:val="0"/>
                <w:sz w:val="18"/>
                <w:szCs w:val="18"/>
                <w14:ligatures w14:val="none"/>
              </w:rPr>
            </w:pPr>
          </w:p>
        </w:tc>
      </w:tr>
      <w:tr w:rsidR="00674D73" w:rsidRPr="00AA10F2" w14:paraId="78188772" w14:textId="77777777" w:rsidTr="009A5804">
        <w:trPr>
          <w:trHeight w:val="505"/>
        </w:trPr>
        <w:tc>
          <w:tcPr>
            <w:tcW w:w="510" w:type="dxa"/>
            <w:shd w:val="clear" w:color="auto" w:fill="FFFFFF" w:themeFill="background1"/>
            <w:vAlign w:val="center"/>
          </w:tcPr>
          <w:p w14:paraId="0142FA85" w14:textId="2804098F" w:rsidR="00674D73"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36</w:t>
            </w:r>
          </w:p>
        </w:tc>
        <w:tc>
          <w:tcPr>
            <w:tcW w:w="1020" w:type="dxa"/>
            <w:shd w:val="clear" w:color="auto" w:fill="FFFFFF" w:themeFill="background1"/>
            <w:vAlign w:val="center"/>
          </w:tcPr>
          <w:p w14:paraId="01917F1C" w14:textId="3CEC0F22" w:rsidR="00674D73" w:rsidRPr="00AA10F2" w:rsidRDefault="00674D7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Grape Black rot</w:t>
            </w:r>
          </w:p>
        </w:tc>
        <w:tc>
          <w:tcPr>
            <w:tcW w:w="1077" w:type="dxa"/>
            <w:shd w:val="clear" w:color="auto" w:fill="FFFFFF" w:themeFill="background1"/>
            <w:vAlign w:val="center"/>
          </w:tcPr>
          <w:p w14:paraId="45C610E4" w14:textId="470D5A40" w:rsidR="00674D73" w:rsidRPr="00AA10F2" w:rsidRDefault="00674D7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5A82D740" w14:textId="38620F56" w:rsidR="00674D73" w:rsidRPr="00AA10F2" w:rsidRDefault="00674D7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68888A5D" w14:textId="40EACBBB" w:rsidR="00674D73" w:rsidRPr="00AA10F2" w:rsidRDefault="00674D7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025BBFF5" w14:textId="77777777" w:rsidR="00674D73" w:rsidRPr="00AA10F2" w:rsidRDefault="00674D7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Bacillus subtilis (</w:t>
            </w:r>
          </w:p>
          <w:p w14:paraId="59310300" w14:textId="14DFCED5" w:rsidR="00674D73" w:rsidRPr="00AA10F2" w:rsidRDefault="00674D7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Bacillus </w:t>
            </w:r>
            <w:proofErr w:type="spellStart"/>
            <w:r w:rsidRPr="00AA10F2">
              <w:rPr>
                <w:rFonts w:ascii="Times New Roman" w:eastAsiaTheme="minorEastAsia" w:hAnsi="Times New Roman"/>
                <w:kern w:val="0"/>
                <w:sz w:val="18"/>
                <w:szCs w:val="18"/>
                <w14:ligatures w14:val="none"/>
              </w:rPr>
              <w:t>velezensis</w:t>
            </w:r>
            <w:proofErr w:type="spellEnd"/>
            <w:r w:rsidRPr="00AA10F2">
              <w:rPr>
                <w:rFonts w:ascii="Times New Roman" w:eastAsiaTheme="minorEastAsia" w:hAnsi="Times New Roman"/>
                <w:kern w:val="0"/>
                <w:sz w:val="18"/>
                <w:szCs w:val="18"/>
                <w14:ligatures w14:val="none"/>
              </w:rPr>
              <w:t xml:space="preserve"> Buz14)</w:t>
            </w:r>
          </w:p>
        </w:tc>
        <w:tc>
          <w:tcPr>
            <w:tcW w:w="1984" w:type="dxa"/>
            <w:shd w:val="clear" w:color="auto" w:fill="FFFFFF" w:themeFill="background1"/>
            <w:vAlign w:val="center"/>
          </w:tcPr>
          <w:p w14:paraId="484D0272" w14:textId="7909AEF9" w:rsidR="00674D73" w:rsidRPr="00AA10F2" w:rsidRDefault="00674D73"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At the early stage, spray grapevines with Bacillus </w:t>
            </w:r>
            <w:proofErr w:type="spellStart"/>
            <w:r w:rsidRPr="00AA10F2">
              <w:rPr>
                <w:rFonts w:ascii="Times New Roman" w:eastAsiaTheme="minorEastAsia" w:hAnsi="Times New Roman"/>
                <w:kern w:val="0"/>
                <w:sz w:val="18"/>
                <w:szCs w:val="18"/>
                <w14:ligatures w14:val="none"/>
              </w:rPr>
              <w:t>velezensis</w:t>
            </w:r>
            <w:proofErr w:type="spellEnd"/>
            <w:r w:rsidRPr="00AA10F2">
              <w:rPr>
                <w:rFonts w:ascii="Times New Roman" w:eastAsiaTheme="minorEastAsia" w:hAnsi="Times New Roman"/>
                <w:kern w:val="0"/>
                <w:sz w:val="18"/>
                <w:szCs w:val="18"/>
                <w14:ligatures w14:val="none"/>
              </w:rPr>
              <w:t xml:space="preserve"> Buz14 culture supernatant at 50 % v/v (10 mL per cutting), and repeat weekly for three applications.</w:t>
            </w:r>
          </w:p>
        </w:tc>
        <w:tc>
          <w:tcPr>
            <w:tcW w:w="875" w:type="dxa"/>
            <w:shd w:val="clear" w:color="auto" w:fill="FFFFFF" w:themeFill="background1"/>
            <w:vAlign w:val="center"/>
          </w:tcPr>
          <w:p w14:paraId="4D63BB63" w14:textId="6AF93A7B" w:rsidR="00674D73" w:rsidRPr="00AA10F2" w:rsidRDefault="00674D73"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061894FE" w14:textId="764572F2" w:rsidR="00674D73" w:rsidRPr="00AA10F2" w:rsidRDefault="00674D7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Prune infected parts and remove plant debris; Ensure proper vine spacing for reduced humidity; Prevent splashing water from reaching the vines to limit disease spread.</w:t>
            </w:r>
          </w:p>
        </w:tc>
      </w:tr>
      <w:tr w:rsidR="00674D73" w:rsidRPr="00AA10F2" w14:paraId="6E56273D" w14:textId="77777777" w:rsidTr="009A5804">
        <w:trPr>
          <w:trHeight w:val="505"/>
        </w:trPr>
        <w:tc>
          <w:tcPr>
            <w:tcW w:w="510" w:type="dxa"/>
            <w:shd w:val="clear" w:color="auto" w:fill="FFFFFF" w:themeFill="background1"/>
            <w:vAlign w:val="center"/>
          </w:tcPr>
          <w:p w14:paraId="62C3998B" w14:textId="25F6C13A" w:rsidR="00674D73"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37</w:t>
            </w:r>
          </w:p>
        </w:tc>
        <w:tc>
          <w:tcPr>
            <w:tcW w:w="1020" w:type="dxa"/>
            <w:shd w:val="clear" w:color="auto" w:fill="FFFFFF" w:themeFill="background1"/>
            <w:vAlign w:val="center"/>
          </w:tcPr>
          <w:p w14:paraId="04E65A6B" w14:textId="0BCC2EA3" w:rsidR="00674D73" w:rsidRPr="00AA10F2" w:rsidRDefault="00674D7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Grape Black rot</w:t>
            </w:r>
          </w:p>
        </w:tc>
        <w:tc>
          <w:tcPr>
            <w:tcW w:w="1077" w:type="dxa"/>
            <w:shd w:val="clear" w:color="auto" w:fill="FFFFFF" w:themeFill="background1"/>
            <w:vAlign w:val="center"/>
          </w:tcPr>
          <w:p w14:paraId="14276416" w14:textId="6FEEE14E" w:rsidR="00674D73" w:rsidRPr="00AA10F2" w:rsidRDefault="00674D7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46374FB9" w14:textId="0C49E314" w:rsidR="00674D73" w:rsidRPr="00AA10F2" w:rsidRDefault="00674D7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52FA3ABB" w14:textId="4F3EE4A3" w:rsidR="00674D73" w:rsidRPr="00AA10F2" w:rsidRDefault="00674D7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2167E9D5" w14:textId="77777777" w:rsidR="008B10BA" w:rsidRPr="00AA10F2" w:rsidRDefault="008B10B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Mancozeb</w:t>
            </w:r>
          </w:p>
          <w:p w14:paraId="64ABFF8F" w14:textId="2A8265E0" w:rsidR="00674D73" w:rsidRPr="00AA10F2" w:rsidRDefault="008B10B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80% WP e.g. </w:t>
            </w:r>
            <w:proofErr w:type="spellStart"/>
            <w:r w:rsidRPr="00AA10F2">
              <w:rPr>
                <w:rFonts w:ascii="Times New Roman" w:eastAsiaTheme="minorEastAsia" w:hAnsi="Times New Roman"/>
                <w:kern w:val="0"/>
                <w:sz w:val="18"/>
                <w:szCs w:val="18"/>
                <w14:ligatures w14:val="none"/>
              </w:rPr>
              <w:t>Dithane</w:t>
            </w:r>
            <w:proofErr w:type="spellEnd"/>
            <w:r w:rsidRPr="00AA10F2">
              <w:rPr>
                <w:rFonts w:ascii="Times New Roman" w:eastAsiaTheme="minorEastAsia" w:hAnsi="Times New Roman"/>
                <w:kern w:val="0"/>
                <w:sz w:val="18"/>
                <w:szCs w:val="18"/>
                <w14:ligatures w14:val="none"/>
              </w:rPr>
              <w:t xml:space="preserve"> M45</w:t>
            </w:r>
          </w:p>
        </w:tc>
        <w:tc>
          <w:tcPr>
            <w:tcW w:w="1984" w:type="dxa"/>
            <w:shd w:val="clear" w:color="auto" w:fill="FFFFFF" w:themeFill="background1"/>
            <w:vAlign w:val="center"/>
          </w:tcPr>
          <w:p w14:paraId="3577F2CE" w14:textId="74CA0E39" w:rsidR="00674D73" w:rsidRPr="00AA10F2" w:rsidRDefault="008B10BA"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Spray with </w:t>
            </w:r>
            <w:proofErr w:type="spellStart"/>
            <w:r w:rsidRPr="00AA10F2">
              <w:rPr>
                <w:rFonts w:ascii="Times New Roman" w:eastAsiaTheme="minorEastAsia" w:hAnsi="Times New Roman"/>
                <w:kern w:val="0"/>
                <w:sz w:val="18"/>
                <w:szCs w:val="18"/>
                <w14:ligatures w14:val="none"/>
              </w:rPr>
              <w:t>Dithane</w:t>
            </w:r>
            <w:proofErr w:type="spellEnd"/>
            <w:r w:rsidRPr="00AA10F2">
              <w:rPr>
                <w:rFonts w:ascii="Times New Roman" w:eastAsiaTheme="minorEastAsia" w:hAnsi="Times New Roman"/>
                <w:kern w:val="0"/>
                <w:sz w:val="18"/>
                <w:szCs w:val="18"/>
                <w14:ligatures w14:val="none"/>
              </w:rPr>
              <w:t xml:space="preserve"> M-45 at 4 g/L water as a foliar treatment repeated every 7–10 days, especially under wet conditions.</w:t>
            </w:r>
          </w:p>
        </w:tc>
        <w:tc>
          <w:tcPr>
            <w:tcW w:w="875" w:type="dxa"/>
            <w:shd w:val="clear" w:color="auto" w:fill="FFFFFF" w:themeFill="background1"/>
            <w:vAlign w:val="center"/>
          </w:tcPr>
          <w:p w14:paraId="55AAAB37" w14:textId="3A1E37CF" w:rsidR="00674D73" w:rsidRPr="00AA10F2" w:rsidRDefault="00674D73"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0F7749C8" w14:textId="7499DE0C" w:rsidR="00674D73" w:rsidRPr="00AA10F2" w:rsidRDefault="00674D7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Prune infected parts and remove plant debris; Ensure proper vine spacing for reduced humidity; Prevent splashing water from reaching the vines to limit disease spread.</w:t>
            </w:r>
          </w:p>
        </w:tc>
      </w:tr>
      <w:tr w:rsidR="00674D73" w:rsidRPr="00AA10F2" w14:paraId="60736093" w14:textId="77777777" w:rsidTr="009A5804">
        <w:trPr>
          <w:trHeight w:val="505"/>
        </w:trPr>
        <w:tc>
          <w:tcPr>
            <w:tcW w:w="510" w:type="dxa"/>
            <w:shd w:val="clear" w:color="auto" w:fill="FFFFFF" w:themeFill="background1"/>
            <w:vAlign w:val="center"/>
          </w:tcPr>
          <w:p w14:paraId="3059F7DD" w14:textId="1AEAF329" w:rsidR="00674D73"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38</w:t>
            </w:r>
          </w:p>
        </w:tc>
        <w:tc>
          <w:tcPr>
            <w:tcW w:w="1020" w:type="dxa"/>
            <w:shd w:val="clear" w:color="auto" w:fill="FFFFFF" w:themeFill="background1"/>
            <w:vAlign w:val="center"/>
          </w:tcPr>
          <w:p w14:paraId="0686ADCF" w14:textId="174F041F" w:rsidR="00674D73" w:rsidRPr="00AA10F2" w:rsidRDefault="00674D7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Grape Black rot</w:t>
            </w:r>
          </w:p>
        </w:tc>
        <w:tc>
          <w:tcPr>
            <w:tcW w:w="1077" w:type="dxa"/>
            <w:shd w:val="clear" w:color="auto" w:fill="FFFFFF" w:themeFill="background1"/>
            <w:vAlign w:val="center"/>
          </w:tcPr>
          <w:p w14:paraId="77C6A47B" w14:textId="61E4B12D" w:rsidR="00674D73"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1AA0EB10" w14:textId="554D5F66" w:rsidR="00674D73" w:rsidRPr="00AA10F2" w:rsidRDefault="00674D7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2A667957" w14:textId="41F883D8" w:rsidR="00674D73" w:rsidRPr="00AA10F2" w:rsidRDefault="00674D7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678AFF84" w14:textId="77777777" w:rsidR="008B10BA" w:rsidRPr="00AA10F2" w:rsidRDefault="008B10B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Mancozeb</w:t>
            </w:r>
          </w:p>
          <w:p w14:paraId="3849BEBF" w14:textId="5A794D2F" w:rsidR="00674D73" w:rsidRPr="00AA10F2" w:rsidRDefault="008B10B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80% WP e.g. </w:t>
            </w:r>
            <w:proofErr w:type="spellStart"/>
            <w:r w:rsidRPr="00AA10F2">
              <w:rPr>
                <w:rFonts w:ascii="Times New Roman" w:eastAsiaTheme="minorEastAsia" w:hAnsi="Times New Roman"/>
                <w:kern w:val="0"/>
                <w:sz w:val="18"/>
                <w:szCs w:val="18"/>
                <w14:ligatures w14:val="none"/>
              </w:rPr>
              <w:t>Dithane</w:t>
            </w:r>
            <w:proofErr w:type="spellEnd"/>
            <w:r w:rsidRPr="00AA10F2">
              <w:rPr>
                <w:rFonts w:ascii="Times New Roman" w:eastAsiaTheme="minorEastAsia" w:hAnsi="Times New Roman"/>
                <w:kern w:val="0"/>
                <w:sz w:val="18"/>
                <w:szCs w:val="18"/>
                <w14:ligatures w14:val="none"/>
              </w:rPr>
              <w:t xml:space="preserve"> M45</w:t>
            </w:r>
          </w:p>
        </w:tc>
        <w:tc>
          <w:tcPr>
            <w:tcW w:w="1984" w:type="dxa"/>
            <w:shd w:val="clear" w:color="auto" w:fill="FFFFFF" w:themeFill="background1"/>
            <w:vAlign w:val="center"/>
          </w:tcPr>
          <w:p w14:paraId="00276B73" w14:textId="75FB367E" w:rsidR="00674D73" w:rsidRPr="00AA10F2" w:rsidRDefault="008B10BA"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Spray with </w:t>
            </w:r>
            <w:proofErr w:type="spellStart"/>
            <w:r w:rsidRPr="00AA10F2">
              <w:rPr>
                <w:rFonts w:ascii="Times New Roman" w:eastAsiaTheme="minorEastAsia" w:hAnsi="Times New Roman"/>
                <w:kern w:val="0"/>
                <w:sz w:val="18"/>
                <w:szCs w:val="18"/>
                <w14:ligatures w14:val="none"/>
              </w:rPr>
              <w:t>Dithane</w:t>
            </w:r>
            <w:proofErr w:type="spellEnd"/>
            <w:r w:rsidRPr="00AA10F2">
              <w:rPr>
                <w:rFonts w:ascii="Times New Roman" w:eastAsiaTheme="minorEastAsia" w:hAnsi="Times New Roman"/>
                <w:kern w:val="0"/>
                <w:sz w:val="18"/>
                <w:szCs w:val="18"/>
                <w14:ligatures w14:val="none"/>
              </w:rPr>
              <w:t xml:space="preserve"> M-45 at 4 g/L water as a foliar treatment repeated every 7–10 days, </w:t>
            </w:r>
            <w:r w:rsidRPr="00AA10F2">
              <w:rPr>
                <w:rFonts w:ascii="Times New Roman" w:eastAsiaTheme="minorEastAsia" w:hAnsi="Times New Roman"/>
                <w:kern w:val="0"/>
                <w:sz w:val="18"/>
                <w:szCs w:val="18"/>
                <w14:ligatures w14:val="none"/>
              </w:rPr>
              <w:lastRenderedPageBreak/>
              <w:t>especially under wet conditions.</w:t>
            </w:r>
          </w:p>
        </w:tc>
        <w:tc>
          <w:tcPr>
            <w:tcW w:w="875" w:type="dxa"/>
            <w:shd w:val="clear" w:color="auto" w:fill="FFFFFF" w:themeFill="background1"/>
            <w:vAlign w:val="center"/>
          </w:tcPr>
          <w:p w14:paraId="0351C7E3" w14:textId="7616472E" w:rsidR="00674D73" w:rsidRPr="00AA10F2" w:rsidRDefault="00674D73"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lastRenderedPageBreak/>
              <w:t>1</w:t>
            </w:r>
          </w:p>
        </w:tc>
        <w:tc>
          <w:tcPr>
            <w:tcW w:w="2090" w:type="dxa"/>
            <w:shd w:val="clear" w:color="auto" w:fill="FFFFFF" w:themeFill="background1"/>
            <w:vAlign w:val="center"/>
          </w:tcPr>
          <w:p w14:paraId="736E1047" w14:textId="6B71F0D3" w:rsidR="00674D73" w:rsidRPr="00AA10F2" w:rsidRDefault="00674D7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Prune infected parts and remove plant debris; Ensure proper vine spacing for reduced humidity; Prevent </w:t>
            </w:r>
            <w:r w:rsidRPr="00AA10F2">
              <w:rPr>
                <w:rFonts w:ascii="Times New Roman" w:eastAsiaTheme="minorEastAsia" w:hAnsi="Times New Roman"/>
                <w:kern w:val="0"/>
                <w:sz w:val="18"/>
                <w:szCs w:val="18"/>
                <w14:ligatures w14:val="none"/>
              </w:rPr>
              <w:lastRenderedPageBreak/>
              <w:t>splashing water from reaching the vines to limit disease spread.</w:t>
            </w:r>
          </w:p>
        </w:tc>
      </w:tr>
      <w:tr w:rsidR="00674D73" w:rsidRPr="00AA10F2" w14:paraId="6C1A2AB6" w14:textId="77777777" w:rsidTr="009A5804">
        <w:trPr>
          <w:trHeight w:val="505"/>
        </w:trPr>
        <w:tc>
          <w:tcPr>
            <w:tcW w:w="510" w:type="dxa"/>
            <w:shd w:val="clear" w:color="auto" w:fill="FFFFFF" w:themeFill="background1"/>
            <w:vAlign w:val="center"/>
          </w:tcPr>
          <w:p w14:paraId="26ED15DB" w14:textId="2436566A" w:rsidR="00674D73"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lastRenderedPageBreak/>
              <w:t>39</w:t>
            </w:r>
          </w:p>
        </w:tc>
        <w:tc>
          <w:tcPr>
            <w:tcW w:w="1020" w:type="dxa"/>
            <w:shd w:val="clear" w:color="auto" w:fill="FFFFFF" w:themeFill="background1"/>
            <w:vAlign w:val="center"/>
          </w:tcPr>
          <w:p w14:paraId="706C340B" w14:textId="4D5DDFC5" w:rsidR="00674D73" w:rsidRPr="00AA10F2" w:rsidRDefault="00674D7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Grape Black rot</w:t>
            </w:r>
          </w:p>
        </w:tc>
        <w:tc>
          <w:tcPr>
            <w:tcW w:w="1077" w:type="dxa"/>
            <w:shd w:val="clear" w:color="auto" w:fill="FFFFFF" w:themeFill="background1"/>
            <w:vAlign w:val="center"/>
          </w:tcPr>
          <w:p w14:paraId="021580C3" w14:textId="1CEA0083" w:rsidR="00674D73"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0DF96893" w14:textId="1DF0F5DD" w:rsidR="00674D73" w:rsidRPr="00AA10F2" w:rsidRDefault="00674D7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342D7791" w14:textId="73D2A600" w:rsidR="00674D73" w:rsidRPr="00AA10F2" w:rsidRDefault="00674D7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64B377E8" w14:textId="6CF058B8" w:rsidR="00674D73" w:rsidRPr="00AA10F2" w:rsidRDefault="00674D7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Bacillus subtilis (</w:t>
            </w:r>
          </w:p>
          <w:p w14:paraId="4F50CDF1" w14:textId="540BECFA" w:rsidR="00674D73" w:rsidRPr="00AA10F2" w:rsidRDefault="00674D7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Bacillus </w:t>
            </w:r>
            <w:proofErr w:type="spellStart"/>
            <w:r w:rsidRPr="00AA10F2">
              <w:rPr>
                <w:rFonts w:ascii="Times New Roman" w:eastAsiaTheme="minorEastAsia" w:hAnsi="Times New Roman"/>
                <w:kern w:val="0"/>
                <w:sz w:val="18"/>
                <w:szCs w:val="18"/>
                <w14:ligatures w14:val="none"/>
              </w:rPr>
              <w:t>velezensis</w:t>
            </w:r>
            <w:proofErr w:type="spellEnd"/>
            <w:r w:rsidRPr="00AA10F2">
              <w:rPr>
                <w:rFonts w:ascii="Times New Roman" w:eastAsiaTheme="minorEastAsia" w:hAnsi="Times New Roman"/>
                <w:kern w:val="0"/>
                <w:sz w:val="18"/>
                <w:szCs w:val="18"/>
                <w14:ligatures w14:val="none"/>
              </w:rPr>
              <w:t xml:space="preserve"> Buz14)</w:t>
            </w:r>
          </w:p>
        </w:tc>
        <w:tc>
          <w:tcPr>
            <w:tcW w:w="1984" w:type="dxa"/>
            <w:shd w:val="clear" w:color="auto" w:fill="FFFFFF" w:themeFill="background1"/>
            <w:vAlign w:val="center"/>
          </w:tcPr>
          <w:p w14:paraId="69F96F57" w14:textId="152B816E" w:rsidR="00674D73" w:rsidRPr="00AA10F2" w:rsidRDefault="00674D73"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At the early stage, spray grapevines with Bacillus </w:t>
            </w:r>
            <w:proofErr w:type="spellStart"/>
            <w:r w:rsidRPr="00AA10F2">
              <w:rPr>
                <w:rFonts w:ascii="Times New Roman" w:eastAsiaTheme="minorEastAsia" w:hAnsi="Times New Roman"/>
                <w:kern w:val="0"/>
                <w:sz w:val="18"/>
                <w:szCs w:val="18"/>
                <w14:ligatures w14:val="none"/>
              </w:rPr>
              <w:t>velezensis</w:t>
            </w:r>
            <w:proofErr w:type="spellEnd"/>
            <w:r w:rsidRPr="00AA10F2">
              <w:rPr>
                <w:rFonts w:ascii="Times New Roman" w:eastAsiaTheme="minorEastAsia" w:hAnsi="Times New Roman"/>
                <w:kern w:val="0"/>
                <w:sz w:val="18"/>
                <w:szCs w:val="18"/>
                <w14:ligatures w14:val="none"/>
              </w:rPr>
              <w:t xml:space="preserve"> Buz14 culture supernatant at 50 % v/v (10 mL per cutting), and repeat weekly for three applications.</w:t>
            </w:r>
          </w:p>
        </w:tc>
        <w:tc>
          <w:tcPr>
            <w:tcW w:w="875" w:type="dxa"/>
            <w:shd w:val="clear" w:color="auto" w:fill="FFFFFF" w:themeFill="background1"/>
            <w:vAlign w:val="center"/>
          </w:tcPr>
          <w:p w14:paraId="21313FD0" w14:textId="4FB5B801" w:rsidR="00674D73" w:rsidRPr="00AA10F2" w:rsidRDefault="00674D73"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7969D4EB" w14:textId="24B8D684" w:rsidR="00674D73" w:rsidRPr="00AA10F2" w:rsidRDefault="00674D7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Prune infected parts and remove plant debris; Ensure proper vine spacing for reduced humidity; Prevent splashing water from reaching the vines to limit disease spread.</w:t>
            </w:r>
          </w:p>
        </w:tc>
      </w:tr>
      <w:tr w:rsidR="00674D73" w:rsidRPr="00AA10F2" w14:paraId="7F637C4E" w14:textId="77777777" w:rsidTr="009A5804">
        <w:trPr>
          <w:trHeight w:val="505"/>
        </w:trPr>
        <w:tc>
          <w:tcPr>
            <w:tcW w:w="510" w:type="dxa"/>
            <w:shd w:val="clear" w:color="auto" w:fill="FFFFFF" w:themeFill="background1"/>
            <w:vAlign w:val="center"/>
          </w:tcPr>
          <w:p w14:paraId="73A35801" w14:textId="6D2CEA6D" w:rsidR="00674D73"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40</w:t>
            </w:r>
          </w:p>
        </w:tc>
        <w:tc>
          <w:tcPr>
            <w:tcW w:w="1020" w:type="dxa"/>
            <w:shd w:val="clear" w:color="auto" w:fill="FFFFFF" w:themeFill="background1"/>
            <w:vAlign w:val="center"/>
          </w:tcPr>
          <w:p w14:paraId="5C742010" w14:textId="255E5F7C" w:rsidR="00674D73" w:rsidRPr="00AA10F2" w:rsidRDefault="00674D7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Grape Black rot</w:t>
            </w:r>
          </w:p>
        </w:tc>
        <w:tc>
          <w:tcPr>
            <w:tcW w:w="1077" w:type="dxa"/>
            <w:shd w:val="clear" w:color="auto" w:fill="FFFFFF" w:themeFill="background1"/>
            <w:vAlign w:val="center"/>
          </w:tcPr>
          <w:p w14:paraId="6DFEEFD5" w14:textId="6AAC170D" w:rsidR="00674D73"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7DBA4D8B" w14:textId="24F319FB" w:rsidR="00674D73" w:rsidRPr="00AA10F2" w:rsidRDefault="00674D7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6843BF67" w14:textId="1D386D74" w:rsidR="00674D73"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2EA4D966" w14:textId="2CABBEF6" w:rsidR="00674D73" w:rsidRPr="00AA10F2" w:rsidRDefault="00674D7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0A12CA88" w14:textId="77777777" w:rsidR="00674D73" w:rsidRPr="00AA10F2" w:rsidRDefault="00674D73"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0DF07D67" w14:textId="4C373A0D" w:rsidR="00674D73" w:rsidRPr="00AA10F2" w:rsidRDefault="00575B52" w:rsidP="00A81EA3">
            <w:pPr>
              <w:jc w:val="center"/>
              <w:rPr>
                <w:rFonts w:ascii="Times New Roman" w:eastAsiaTheme="minorEastAsia" w:hAnsi="Times New Roman"/>
                <w:kern w:val="0"/>
                <w:sz w:val="18"/>
                <w:szCs w:val="18"/>
                <w:rtl/>
                <w14:ligatures w14:val="none"/>
              </w:rPr>
            </w:pPr>
            <w:r w:rsidRPr="00AA10F2">
              <w:rPr>
                <w:rFonts w:ascii="Times New Roman" w:eastAsiaTheme="minorEastAsia" w:hAnsi="Times New Roman"/>
                <w:kern w:val="0"/>
                <w:sz w:val="18"/>
                <w:szCs w:val="18"/>
                <w14:ligatures w14:val="none"/>
              </w:rPr>
              <w:t>Myclobutanil</w:t>
            </w:r>
            <w:r w:rsidRPr="00AA10F2">
              <w:rPr>
                <w:rFonts w:ascii="Times New Roman" w:eastAsiaTheme="minorEastAsia" w:hAnsi="Times New Roman"/>
                <w:kern w:val="0"/>
                <w:sz w:val="18"/>
                <w:szCs w:val="18"/>
                <w14:ligatures w14:val="none"/>
              </w:rPr>
              <w:br/>
              <w:t>20% EC (e.g., Rally)</w:t>
            </w:r>
          </w:p>
        </w:tc>
        <w:tc>
          <w:tcPr>
            <w:tcW w:w="1984" w:type="dxa"/>
            <w:shd w:val="clear" w:color="auto" w:fill="FFFFFF" w:themeFill="background1"/>
            <w:vAlign w:val="center"/>
          </w:tcPr>
          <w:p w14:paraId="5E07A285" w14:textId="26B08D25" w:rsidR="00674D73" w:rsidRPr="00AA10F2" w:rsidRDefault="00575B52"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Myclobutanil at 0.02–0.04% as a foliar spray repeated every 7–10 days for severe Grape Black rot.</w:t>
            </w:r>
          </w:p>
        </w:tc>
        <w:tc>
          <w:tcPr>
            <w:tcW w:w="875" w:type="dxa"/>
            <w:shd w:val="clear" w:color="auto" w:fill="FFFFFF" w:themeFill="background1"/>
            <w:vAlign w:val="center"/>
          </w:tcPr>
          <w:p w14:paraId="65F2BACE" w14:textId="0960E7CB" w:rsidR="00674D73" w:rsidRPr="00AA10F2" w:rsidRDefault="00674D73"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2BF55FA8" w14:textId="417FF223" w:rsidR="00674D73" w:rsidRPr="00AA10F2" w:rsidRDefault="00674D7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Prune infected parts and remove plant debris; Ensure proper vine spacing for reduced humidity; Prevent splashing water from reaching the vines to limit disease spread.</w:t>
            </w:r>
          </w:p>
        </w:tc>
      </w:tr>
      <w:tr w:rsidR="00674D73" w:rsidRPr="00AA10F2" w14:paraId="558CFC25" w14:textId="77777777" w:rsidTr="009A5804">
        <w:trPr>
          <w:trHeight w:val="113"/>
        </w:trPr>
        <w:tc>
          <w:tcPr>
            <w:tcW w:w="510" w:type="dxa"/>
            <w:shd w:val="clear" w:color="auto" w:fill="E3E1E1"/>
            <w:vAlign w:val="center"/>
          </w:tcPr>
          <w:p w14:paraId="4C0E2ABA" w14:textId="77777777" w:rsidR="00674D73" w:rsidRPr="00AA10F2" w:rsidRDefault="00674D73"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5689F185" w14:textId="77777777" w:rsidR="00674D73" w:rsidRPr="00AA10F2" w:rsidRDefault="00674D73"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05034DE4" w14:textId="77777777" w:rsidR="00674D73" w:rsidRPr="00AA10F2" w:rsidRDefault="00674D73"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6ACFDDBF" w14:textId="77777777" w:rsidR="00674D73" w:rsidRPr="00AA10F2" w:rsidRDefault="00674D73"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437AD1E3" w14:textId="77777777" w:rsidR="00674D73" w:rsidRPr="00AA10F2" w:rsidRDefault="00674D73"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59D2C1B6" w14:textId="77777777" w:rsidR="00674D73" w:rsidRPr="00AA10F2" w:rsidRDefault="00674D73"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055E5191" w14:textId="77777777" w:rsidR="00674D73" w:rsidRPr="00AA10F2" w:rsidRDefault="00674D73"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0E6BD11D" w14:textId="77777777" w:rsidR="00674D73" w:rsidRPr="00AA10F2" w:rsidRDefault="00674D73"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59420A2B" w14:textId="77777777" w:rsidR="00674D73" w:rsidRPr="00AA10F2" w:rsidRDefault="00674D73" w:rsidP="00894564">
            <w:pPr>
              <w:jc w:val="both"/>
              <w:rPr>
                <w:rFonts w:ascii="Times New Roman" w:eastAsiaTheme="minorEastAsia" w:hAnsi="Times New Roman"/>
                <w:kern w:val="0"/>
                <w:sz w:val="18"/>
                <w:szCs w:val="18"/>
                <w14:ligatures w14:val="none"/>
              </w:rPr>
            </w:pPr>
          </w:p>
        </w:tc>
      </w:tr>
      <w:tr w:rsidR="00AD0387" w:rsidRPr="00AA10F2" w14:paraId="4D1FE403" w14:textId="77777777" w:rsidTr="009A5804">
        <w:trPr>
          <w:trHeight w:val="325"/>
        </w:trPr>
        <w:tc>
          <w:tcPr>
            <w:tcW w:w="510" w:type="dxa"/>
            <w:shd w:val="clear" w:color="auto" w:fill="FFFFFF" w:themeFill="background1"/>
            <w:vAlign w:val="center"/>
          </w:tcPr>
          <w:p w14:paraId="4FFEC2BD" w14:textId="79E2684F" w:rsidR="00AD038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41</w:t>
            </w:r>
          </w:p>
        </w:tc>
        <w:tc>
          <w:tcPr>
            <w:tcW w:w="1020" w:type="dxa"/>
            <w:shd w:val="clear" w:color="auto" w:fill="FFFFFF" w:themeFill="background1"/>
            <w:vAlign w:val="center"/>
          </w:tcPr>
          <w:p w14:paraId="7B819B08" w14:textId="025AA087"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Grape Esca (Black Measles)</w:t>
            </w:r>
          </w:p>
        </w:tc>
        <w:tc>
          <w:tcPr>
            <w:tcW w:w="1077" w:type="dxa"/>
            <w:shd w:val="clear" w:color="auto" w:fill="FFFFFF" w:themeFill="background1"/>
            <w:vAlign w:val="center"/>
          </w:tcPr>
          <w:p w14:paraId="362581F6" w14:textId="69CD0CDE"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57F77E2D" w14:textId="18CBC89F"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4CB06CF2" w14:textId="27459009"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09090030" w14:textId="77777777"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beneficial fungus</w:t>
            </w:r>
          </w:p>
          <w:p w14:paraId="3958E656" w14:textId="77777777"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(Trichoderma </w:t>
            </w:r>
            <w:proofErr w:type="spellStart"/>
            <w:r w:rsidRPr="00AA10F2">
              <w:rPr>
                <w:rFonts w:ascii="Times New Roman" w:eastAsiaTheme="minorEastAsia" w:hAnsi="Times New Roman"/>
                <w:kern w:val="0"/>
                <w:sz w:val="18"/>
                <w:szCs w:val="18"/>
                <w14:ligatures w14:val="none"/>
              </w:rPr>
              <w:t>harzianum</w:t>
            </w:r>
            <w:proofErr w:type="spellEnd"/>
            <w:r w:rsidRPr="00AA10F2">
              <w:rPr>
                <w:rFonts w:ascii="Times New Roman" w:eastAsiaTheme="minorEastAsia" w:hAnsi="Times New Roman"/>
                <w:kern w:val="0"/>
                <w:sz w:val="18"/>
                <w:szCs w:val="18"/>
                <w14:ligatures w14:val="none"/>
              </w:rPr>
              <w:t>)</w:t>
            </w:r>
          </w:p>
          <w:p w14:paraId="27506FA2" w14:textId="77777777" w:rsidR="00AD0387" w:rsidRPr="00AA10F2" w:rsidRDefault="00AD0387" w:rsidP="00A81EA3">
            <w:pPr>
              <w:jc w:val="center"/>
              <w:rPr>
                <w:rFonts w:ascii="Times New Roman" w:eastAsiaTheme="minorEastAsia" w:hAnsi="Times New Roman"/>
                <w:kern w:val="0"/>
                <w:sz w:val="18"/>
                <w:szCs w:val="18"/>
                <w14:ligatures w14:val="none"/>
              </w:rPr>
            </w:pPr>
          </w:p>
        </w:tc>
        <w:tc>
          <w:tcPr>
            <w:tcW w:w="1984" w:type="dxa"/>
            <w:shd w:val="clear" w:color="auto" w:fill="FFFFFF" w:themeFill="background1"/>
            <w:vAlign w:val="center"/>
          </w:tcPr>
          <w:p w14:paraId="53D76D05" w14:textId="45509F48" w:rsidR="00AD0387" w:rsidRPr="00AA10F2" w:rsidRDefault="00AD0387"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Trichoderma </w:t>
            </w:r>
            <w:proofErr w:type="spellStart"/>
            <w:r w:rsidRPr="00AA10F2">
              <w:rPr>
                <w:rFonts w:ascii="Times New Roman" w:eastAsiaTheme="minorEastAsia" w:hAnsi="Times New Roman"/>
                <w:kern w:val="0"/>
                <w:sz w:val="18"/>
                <w:szCs w:val="18"/>
                <w14:ligatures w14:val="none"/>
              </w:rPr>
              <w:t>harzianum</w:t>
            </w:r>
            <w:proofErr w:type="spellEnd"/>
            <w:r w:rsidRPr="00AA10F2">
              <w:rPr>
                <w:rFonts w:ascii="Times New Roman" w:eastAsiaTheme="minorEastAsia" w:hAnsi="Times New Roman"/>
                <w:kern w:val="0"/>
                <w:sz w:val="18"/>
                <w:szCs w:val="18"/>
                <w14:ligatures w14:val="none"/>
              </w:rPr>
              <w:t xml:space="preserve"> is applied at 1 × 10^6 CFU/mL as a foliar spray at 10 µL per infection site, and its protective effect persists throughout the growing season.</w:t>
            </w:r>
          </w:p>
        </w:tc>
        <w:tc>
          <w:tcPr>
            <w:tcW w:w="875" w:type="dxa"/>
            <w:shd w:val="clear" w:color="auto" w:fill="FFFFFF" w:themeFill="background1"/>
            <w:vAlign w:val="center"/>
          </w:tcPr>
          <w:p w14:paraId="0A7E4A7C" w14:textId="0970E687" w:rsidR="00AD0387" w:rsidRPr="00AA10F2" w:rsidRDefault="00AD038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29FC3F94" w14:textId="4B487806" w:rsidR="00AD0387" w:rsidRPr="00AA10F2" w:rsidRDefault="00AD0387"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Prune and remove infected vine parts entirely. Use drip irrigation instead of head irrigation. Maintain proper vine spacing for better air circulation and reduce humidity.</w:t>
            </w:r>
          </w:p>
        </w:tc>
      </w:tr>
      <w:tr w:rsidR="00AD0387" w:rsidRPr="00AA10F2" w14:paraId="5101992E" w14:textId="77777777" w:rsidTr="009A5804">
        <w:trPr>
          <w:trHeight w:val="325"/>
        </w:trPr>
        <w:tc>
          <w:tcPr>
            <w:tcW w:w="510" w:type="dxa"/>
            <w:shd w:val="clear" w:color="auto" w:fill="FFFFFF" w:themeFill="background1"/>
            <w:vAlign w:val="center"/>
          </w:tcPr>
          <w:p w14:paraId="7284A904" w14:textId="137981C5" w:rsidR="00AD038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42</w:t>
            </w:r>
          </w:p>
        </w:tc>
        <w:tc>
          <w:tcPr>
            <w:tcW w:w="1020" w:type="dxa"/>
            <w:shd w:val="clear" w:color="auto" w:fill="FFFFFF" w:themeFill="background1"/>
            <w:vAlign w:val="center"/>
          </w:tcPr>
          <w:p w14:paraId="6654FE5B" w14:textId="135BC4F2"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Grape Esca (Black Measles)</w:t>
            </w:r>
          </w:p>
        </w:tc>
        <w:tc>
          <w:tcPr>
            <w:tcW w:w="1077" w:type="dxa"/>
            <w:shd w:val="clear" w:color="auto" w:fill="FFFFFF" w:themeFill="background1"/>
            <w:vAlign w:val="center"/>
          </w:tcPr>
          <w:p w14:paraId="65AEC54B" w14:textId="51DEB766"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7CD3BF16" w14:textId="4ACF943E"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62569DF6" w14:textId="28302395"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2FF6C0A8" w14:textId="590E0BCB"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Sodium </w:t>
            </w:r>
            <w:proofErr w:type="spellStart"/>
            <w:r w:rsidRPr="00AA10F2">
              <w:rPr>
                <w:rFonts w:ascii="Times New Roman" w:eastAsiaTheme="minorEastAsia" w:hAnsi="Times New Roman"/>
                <w:kern w:val="0"/>
                <w:sz w:val="18"/>
                <w:szCs w:val="18"/>
                <w14:ligatures w14:val="none"/>
              </w:rPr>
              <w:t>Arsenite</w:t>
            </w:r>
            <w:proofErr w:type="spellEnd"/>
          </w:p>
        </w:tc>
        <w:tc>
          <w:tcPr>
            <w:tcW w:w="1984" w:type="dxa"/>
            <w:shd w:val="clear" w:color="auto" w:fill="FFFFFF" w:themeFill="background1"/>
            <w:vAlign w:val="center"/>
          </w:tcPr>
          <w:p w14:paraId="2849C227" w14:textId="09F85BCD" w:rsidR="00AD0387" w:rsidRPr="00AA10F2" w:rsidRDefault="00AD0387"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Spray grape trunks and arms with Sodium </w:t>
            </w:r>
            <w:proofErr w:type="spellStart"/>
            <w:r w:rsidRPr="00AA10F2">
              <w:rPr>
                <w:rFonts w:ascii="Times New Roman" w:eastAsiaTheme="minorEastAsia" w:hAnsi="Times New Roman"/>
                <w:kern w:val="0"/>
                <w:sz w:val="18"/>
                <w:szCs w:val="18"/>
                <w14:ligatures w14:val="none"/>
              </w:rPr>
              <w:t>arsenite</w:t>
            </w:r>
            <w:proofErr w:type="spellEnd"/>
            <w:r w:rsidRPr="00AA10F2">
              <w:rPr>
                <w:rFonts w:ascii="Times New Roman" w:eastAsiaTheme="minorEastAsia" w:hAnsi="Times New Roman"/>
                <w:kern w:val="0"/>
                <w:sz w:val="18"/>
                <w:szCs w:val="18"/>
                <w14:ligatures w14:val="none"/>
              </w:rPr>
              <w:t xml:space="preserve"> (1250 g/</w:t>
            </w:r>
            <w:proofErr w:type="spellStart"/>
            <w:r w:rsidRPr="00AA10F2">
              <w:rPr>
                <w:rFonts w:ascii="Times New Roman" w:eastAsiaTheme="minorEastAsia" w:hAnsi="Times New Roman"/>
                <w:kern w:val="0"/>
                <w:sz w:val="18"/>
                <w:szCs w:val="18"/>
                <w14:ligatures w14:val="none"/>
              </w:rPr>
              <w:t>hL</w:t>
            </w:r>
            <w:proofErr w:type="spellEnd"/>
            <w:r w:rsidRPr="00AA10F2">
              <w:rPr>
                <w:rFonts w:ascii="Times New Roman" w:eastAsiaTheme="minorEastAsia" w:hAnsi="Times New Roman"/>
                <w:kern w:val="0"/>
                <w:sz w:val="18"/>
                <w:szCs w:val="18"/>
                <w14:ligatures w14:val="none"/>
              </w:rPr>
              <w:t>) after pruning for two years, then stop for two years and repeat. Note: effective but banned in many countries due to high toxicity.</w:t>
            </w:r>
          </w:p>
        </w:tc>
        <w:tc>
          <w:tcPr>
            <w:tcW w:w="875" w:type="dxa"/>
            <w:shd w:val="clear" w:color="auto" w:fill="FFFFFF" w:themeFill="background1"/>
            <w:vAlign w:val="center"/>
          </w:tcPr>
          <w:p w14:paraId="30AA12D5" w14:textId="734483B9" w:rsidR="00AD0387" w:rsidRPr="00AA10F2" w:rsidRDefault="00AD038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07A145DB" w14:textId="057D8E64" w:rsidR="00AD0387" w:rsidRPr="00AA10F2" w:rsidRDefault="00AD0387"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Prune and remove infected vine parts entirely. Use drip irrigation instead of head irrigation. Maintain proper vine spacing for better air circulation and reduce humidity.</w:t>
            </w:r>
          </w:p>
        </w:tc>
      </w:tr>
      <w:tr w:rsidR="00AD0387" w:rsidRPr="00AA10F2" w14:paraId="4947911A" w14:textId="77777777" w:rsidTr="009A5804">
        <w:trPr>
          <w:trHeight w:val="325"/>
        </w:trPr>
        <w:tc>
          <w:tcPr>
            <w:tcW w:w="510" w:type="dxa"/>
            <w:shd w:val="clear" w:color="auto" w:fill="FFFFFF" w:themeFill="background1"/>
            <w:vAlign w:val="center"/>
          </w:tcPr>
          <w:p w14:paraId="67EF166B" w14:textId="7D785EE7" w:rsidR="00AD038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43</w:t>
            </w:r>
          </w:p>
        </w:tc>
        <w:tc>
          <w:tcPr>
            <w:tcW w:w="1020" w:type="dxa"/>
            <w:shd w:val="clear" w:color="auto" w:fill="FFFFFF" w:themeFill="background1"/>
            <w:vAlign w:val="center"/>
          </w:tcPr>
          <w:p w14:paraId="5A3BE4FB" w14:textId="67479C88"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Grape Esca (Black Measles)</w:t>
            </w:r>
          </w:p>
        </w:tc>
        <w:tc>
          <w:tcPr>
            <w:tcW w:w="1077" w:type="dxa"/>
            <w:shd w:val="clear" w:color="auto" w:fill="FFFFFF" w:themeFill="background1"/>
            <w:vAlign w:val="center"/>
          </w:tcPr>
          <w:p w14:paraId="46CC506B" w14:textId="1A959D75" w:rsidR="00AD0387"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2735ED8B" w14:textId="23E57329"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5AE6AAB6" w14:textId="6349FB46"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5E2FF151" w14:textId="2833FF2C"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Sodium </w:t>
            </w:r>
            <w:proofErr w:type="spellStart"/>
            <w:r w:rsidRPr="00AA10F2">
              <w:rPr>
                <w:rFonts w:ascii="Times New Roman" w:eastAsiaTheme="minorEastAsia" w:hAnsi="Times New Roman"/>
                <w:kern w:val="0"/>
                <w:sz w:val="18"/>
                <w:szCs w:val="18"/>
                <w14:ligatures w14:val="none"/>
              </w:rPr>
              <w:t>Arsenite</w:t>
            </w:r>
            <w:proofErr w:type="spellEnd"/>
          </w:p>
        </w:tc>
        <w:tc>
          <w:tcPr>
            <w:tcW w:w="1984" w:type="dxa"/>
            <w:shd w:val="clear" w:color="auto" w:fill="FFFFFF" w:themeFill="background1"/>
            <w:vAlign w:val="center"/>
          </w:tcPr>
          <w:p w14:paraId="06955B6C" w14:textId="77777777" w:rsidR="00AD0387" w:rsidRPr="00AA10F2" w:rsidRDefault="00AD0387"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Spray grape trunks and arms with Sodium </w:t>
            </w:r>
            <w:proofErr w:type="spellStart"/>
            <w:r w:rsidRPr="00AA10F2">
              <w:rPr>
                <w:rFonts w:ascii="Times New Roman" w:eastAsiaTheme="minorEastAsia" w:hAnsi="Times New Roman"/>
                <w:kern w:val="0"/>
                <w:sz w:val="18"/>
                <w:szCs w:val="18"/>
                <w14:ligatures w14:val="none"/>
              </w:rPr>
              <w:t>arsenite</w:t>
            </w:r>
            <w:proofErr w:type="spellEnd"/>
            <w:r w:rsidRPr="00AA10F2">
              <w:rPr>
                <w:rFonts w:ascii="Times New Roman" w:eastAsiaTheme="minorEastAsia" w:hAnsi="Times New Roman"/>
                <w:kern w:val="0"/>
                <w:sz w:val="18"/>
                <w:szCs w:val="18"/>
                <w14:ligatures w14:val="none"/>
              </w:rPr>
              <w:t xml:space="preserve"> (1250 g/</w:t>
            </w:r>
            <w:proofErr w:type="spellStart"/>
            <w:r w:rsidRPr="00AA10F2">
              <w:rPr>
                <w:rFonts w:ascii="Times New Roman" w:eastAsiaTheme="minorEastAsia" w:hAnsi="Times New Roman"/>
                <w:kern w:val="0"/>
                <w:sz w:val="18"/>
                <w:szCs w:val="18"/>
                <w14:ligatures w14:val="none"/>
              </w:rPr>
              <w:t>hL</w:t>
            </w:r>
            <w:proofErr w:type="spellEnd"/>
            <w:r w:rsidRPr="00AA10F2">
              <w:rPr>
                <w:rFonts w:ascii="Times New Roman" w:eastAsiaTheme="minorEastAsia" w:hAnsi="Times New Roman"/>
                <w:kern w:val="0"/>
                <w:sz w:val="18"/>
                <w:szCs w:val="18"/>
                <w14:ligatures w14:val="none"/>
              </w:rPr>
              <w:t>) after pruning for two years, then stop for two years and repeat.</w:t>
            </w:r>
          </w:p>
          <w:p w14:paraId="70498B29" w14:textId="7FD6B025" w:rsidR="00AD0387" w:rsidRPr="00AA10F2" w:rsidRDefault="00AD0387"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Note: effective but banned in many countries due to high toxicity.</w:t>
            </w:r>
          </w:p>
        </w:tc>
        <w:tc>
          <w:tcPr>
            <w:tcW w:w="875" w:type="dxa"/>
            <w:shd w:val="clear" w:color="auto" w:fill="FFFFFF" w:themeFill="background1"/>
            <w:vAlign w:val="center"/>
          </w:tcPr>
          <w:p w14:paraId="506CA2D3" w14:textId="5541B083" w:rsidR="00AD0387" w:rsidRPr="00AA10F2" w:rsidRDefault="00AD038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72AF4719" w14:textId="642F17E2" w:rsidR="00AD0387" w:rsidRPr="00AA10F2" w:rsidRDefault="00AD0387"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Prune and remove infected vine parts entirely. Use drip irrigation instead of head irrigation. Maintain proper vine spacing for better air circulation and reduce humidity.</w:t>
            </w:r>
          </w:p>
        </w:tc>
      </w:tr>
      <w:tr w:rsidR="00AD0387" w:rsidRPr="00AA10F2" w14:paraId="41FB7A34" w14:textId="77777777" w:rsidTr="009A5804">
        <w:trPr>
          <w:trHeight w:val="325"/>
        </w:trPr>
        <w:tc>
          <w:tcPr>
            <w:tcW w:w="510" w:type="dxa"/>
            <w:shd w:val="clear" w:color="auto" w:fill="FFFFFF" w:themeFill="background1"/>
            <w:vAlign w:val="center"/>
          </w:tcPr>
          <w:p w14:paraId="4FA62A50" w14:textId="10326594" w:rsidR="00AD038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44</w:t>
            </w:r>
          </w:p>
        </w:tc>
        <w:tc>
          <w:tcPr>
            <w:tcW w:w="1020" w:type="dxa"/>
            <w:shd w:val="clear" w:color="auto" w:fill="FFFFFF" w:themeFill="background1"/>
            <w:vAlign w:val="center"/>
          </w:tcPr>
          <w:p w14:paraId="34B21B9A" w14:textId="414D0D4F"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Grape Esca (Black Measles)</w:t>
            </w:r>
          </w:p>
        </w:tc>
        <w:tc>
          <w:tcPr>
            <w:tcW w:w="1077" w:type="dxa"/>
            <w:shd w:val="clear" w:color="auto" w:fill="FFFFFF" w:themeFill="background1"/>
            <w:vAlign w:val="center"/>
          </w:tcPr>
          <w:p w14:paraId="2FD9A2EF" w14:textId="6DBAD007" w:rsidR="00AD0387"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4B4C894F" w14:textId="1F53EE36"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523C7769" w14:textId="15D5CBEE"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6ED9FF37" w14:textId="77777777"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beneficial fungus</w:t>
            </w:r>
          </w:p>
          <w:p w14:paraId="3C20D173" w14:textId="155C37F8"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(Trichoderma </w:t>
            </w:r>
            <w:proofErr w:type="spellStart"/>
            <w:r w:rsidRPr="00AA10F2">
              <w:rPr>
                <w:rFonts w:ascii="Times New Roman" w:eastAsiaTheme="minorEastAsia" w:hAnsi="Times New Roman"/>
                <w:kern w:val="0"/>
                <w:sz w:val="18"/>
                <w:szCs w:val="18"/>
                <w14:ligatures w14:val="none"/>
              </w:rPr>
              <w:t>harzianum</w:t>
            </w:r>
            <w:proofErr w:type="spellEnd"/>
            <w:r w:rsidRPr="00AA10F2">
              <w:rPr>
                <w:rFonts w:ascii="Times New Roman" w:eastAsiaTheme="minorEastAsia" w:hAnsi="Times New Roman"/>
                <w:kern w:val="0"/>
                <w:sz w:val="18"/>
                <w:szCs w:val="18"/>
                <w14:ligatures w14:val="none"/>
              </w:rPr>
              <w:t>)</w:t>
            </w:r>
          </w:p>
          <w:p w14:paraId="74BDDD92" w14:textId="77777777" w:rsidR="00AD0387" w:rsidRPr="00AA10F2" w:rsidRDefault="00AD0387" w:rsidP="00A81EA3">
            <w:pPr>
              <w:jc w:val="center"/>
              <w:rPr>
                <w:rFonts w:ascii="Times New Roman" w:eastAsiaTheme="minorEastAsia" w:hAnsi="Times New Roman"/>
                <w:kern w:val="0"/>
                <w:sz w:val="18"/>
                <w:szCs w:val="18"/>
                <w14:ligatures w14:val="none"/>
              </w:rPr>
            </w:pPr>
          </w:p>
        </w:tc>
        <w:tc>
          <w:tcPr>
            <w:tcW w:w="1984" w:type="dxa"/>
            <w:shd w:val="clear" w:color="auto" w:fill="FFFFFF" w:themeFill="background1"/>
            <w:vAlign w:val="center"/>
          </w:tcPr>
          <w:p w14:paraId="32EA0F7E" w14:textId="5FF326E6" w:rsidR="00AD0387" w:rsidRPr="00AA10F2" w:rsidRDefault="00AD0387"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Trichoderma </w:t>
            </w:r>
            <w:proofErr w:type="spellStart"/>
            <w:r w:rsidRPr="00AA10F2">
              <w:rPr>
                <w:rFonts w:ascii="Times New Roman" w:eastAsiaTheme="minorEastAsia" w:hAnsi="Times New Roman"/>
                <w:kern w:val="0"/>
                <w:sz w:val="18"/>
                <w:szCs w:val="18"/>
                <w14:ligatures w14:val="none"/>
              </w:rPr>
              <w:t>harzianum</w:t>
            </w:r>
            <w:proofErr w:type="spellEnd"/>
            <w:r w:rsidRPr="00AA10F2">
              <w:rPr>
                <w:rFonts w:ascii="Times New Roman" w:eastAsiaTheme="minorEastAsia" w:hAnsi="Times New Roman"/>
                <w:kern w:val="0"/>
                <w:sz w:val="18"/>
                <w:szCs w:val="18"/>
                <w14:ligatures w14:val="none"/>
              </w:rPr>
              <w:t xml:space="preserve"> is applied at 1 × 10^6 CFU/mL as a foliar spray at 10 µL per infection site, and its protective effect persists throughout the growing season.</w:t>
            </w:r>
          </w:p>
        </w:tc>
        <w:tc>
          <w:tcPr>
            <w:tcW w:w="875" w:type="dxa"/>
            <w:shd w:val="clear" w:color="auto" w:fill="FFFFFF" w:themeFill="background1"/>
            <w:vAlign w:val="center"/>
          </w:tcPr>
          <w:p w14:paraId="58612C83" w14:textId="541D83EE" w:rsidR="00AD0387" w:rsidRPr="00AA10F2" w:rsidRDefault="00AD038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22F59255" w14:textId="690E8549" w:rsidR="00AD0387" w:rsidRPr="00AA10F2" w:rsidRDefault="00AD0387"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Prune and remove infected vine parts entirely. Use drip irrigation instead of head irrigation. Maintain proper vine spacing for better air circulation and reduce humidity.</w:t>
            </w:r>
          </w:p>
        </w:tc>
      </w:tr>
      <w:tr w:rsidR="00AD0387" w:rsidRPr="00AA10F2" w14:paraId="02B5CBE5" w14:textId="77777777" w:rsidTr="009A5804">
        <w:trPr>
          <w:trHeight w:val="325"/>
        </w:trPr>
        <w:tc>
          <w:tcPr>
            <w:tcW w:w="510" w:type="dxa"/>
            <w:shd w:val="clear" w:color="auto" w:fill="FFFFFF" w:themeFill="background1"/>
            <w:vAlign w:val="center"/>
          </w:tcPr>
          <w:p w14:paraId="59306580" w14:textId="6F12DA9C" w:rsidR="00AD038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45</w:t>
            </w:r>
          </w:p>
        </w:tc>
        <w:tc>
          <w:tcPr>
            <w:tcW w:w="1020" w:type="dxa"/>
            <w:shd w:val="clear" w:color="auto" w:fill="FFFFFF" w:themeFill="background1"/>
            <w:vAlign w:val="center"/>
          </w:tcPr>
          <w:p w14:paraId="30B2C029" w14:textId="44046BDC"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Grape Esca (Black Measles)</w:t>
            </w:r>
          </w:p>
        </w:tc>
        <w:tc>
          <w:tcPr>
            <w:tcW w:w="1077" w:type="dxa"/>
            <w:shd w:val="clear" w:color="auto" w:fill="FFFFFF" w:themeFill="background1"/>
            <w:vAlign w:val="center"/>
          </w:tcPr>
          <w:p w14:paraId="5482A482" w14:textId="7BBB95B2" w:rsidR="00AD0387"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306FD1D0" w14:textId="5CDC2831"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32EDF13C" w14:textId="04FED4FE" w:rsidR="00AD0387"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4F921BA" w14:textId="19603F77"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6D4C54C0" w14:textId="77777777" w:rsidR="00AD0387" w:rsidRPr="00AA10F2" w:rsidRDefault="00AD0387"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245C2E4E" w14:textId="20DF9E90" w:rsidR="00AD0387" w:rsidRPr="00AA10F2" w:rsidRDefault="00AD03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Fosetyl-Al (Aliette)</w:t>
            </w:r>
          </w:p>
        </w:tc>
        <w:tc>
          <w:tcPr>
            <w:tcW w:w="1984" w:type="dxa"/>
            <w:shd w:val="clear" w:color="auto" w:fill="FFFFFF" w:themeFill="background1"/>
            <w:vAlign w:val="center"/>
          </w:tcPr>
          <w:p w14:paraId="7F69372E" w14:textId="3565CA90" w:rsidR="00AD0387" w:rsidRPr="00AA10F2" w:rsidRDefault="00AD0387"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Treat infected grapevines with Fosetyl-Al (Aliette) by applying four foliar sprays at 10-day intervals using 20 g/L concentration, and enhance effectiveness </w:t>
            </w:r>
            <w:r w:rsidRPr="00AA10F2">
              <w:rPr>
                <w:rFonts w:ascii="Times New Roman" w:eastAsiaTheme="minorEastAsia" w:hAnsi="Times New Roman"/>
                <w:kern w:val="0"/>
                <w:sz w:val="18"/>
                <w:szCs w:val="18"/>
                <w14:ligatures w14:val="none"/>
              </w:rPr>
              <w:lastRenderedPageBreak/>
              <w:t xml:space="preserve">by trunk injection at a dose of 2 g </w:t>
            </w:r>
            <w:proofErr w:type="spellStart"/>
            <w:r w:rsidRPr="00AA10F2">
              <w:rPr>
                <w:rFonts w:ascii="Times New Roman" w:eastAsiaTheme="minorEastAsia" w:hAnsi="Times New Roman"/>
                <w:kern w:val="0"/>
                <w:sz w:val="18"/>
                <w:szCs w:val="18"/>
                <w14:ligatures w14:val="none"/>
              </w:rPr>
              <w:t>a.i.</w:t>
            </w:r>
            <w:proofErr w:type="spellEnd"/>
            <w:r w:rsidRPr="00AA10F2">
              <w:rPr>
                <w:rFonts w:ascii="Times New Roman" w:eastAsiaTheme="minorEastAsia" w:hAnsi="Times New Roman"/>
                <w:kern w:val="0"/>
                <w:sz w:val="18"/>
                <w:szCs w:val="18"/>
                <w14:ligatures w14:val="none"/>
              </w:rPr>
              <w:t xml:space="preserve"> per plant.</w:t>
            </w:r>
          </w:p>
        </w:tc>
        <w:tc>
          <w:tcPr>
            <w:tcW w:w="875" w:type="dxa"/>
            <w:shd w:val="clear" w:color="auto" w:fill="FFFFFF" w:themeFill="background1"/>
            <w:vAlign w:val="center"/>
          </w:tcPr>
          <w:p w14:paraId="0276DF8B" w14:textId="0B5B2259" w:rsidR="00AD0387" w:rsidRPr="00AA10F2" w:rsidRDefault="00AD038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lastRenderedPageBreak/>
              <w:t>1</w:t>
            </w:r>
          </w:p>
        </w:tc>
        <w:tc>
          <w:tcPr>
            <w:tcW w:w="2090" w:type="dxa"/>
            <w:shd w:val="clear" w:color="auto" w:fill="FFFFFF" w:themeFill="background1"/>
            <w:vAlign w:val="center"/>
          </w:tcPr>
          <w:p w14:paraId="256A867A" w14:textId="7161F636" w:rsidR="00AD0387" w:rsidRPr="00AA10F2" w:rsidRDefault="00AD0387"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Prune and remove infected vine parts entirely. Use drip irrigation instead of head irrigation. Maintain proper vine spacing for </w:t>
            </w:r>
            <w:r w:rsidRPr="00AA10F2">
              <w:rPr>
                <w:rFonts w:ascii="Times New Roman" w:eastAsiaTheme="minorEastAsia" w:hAnsi="Times New Roman"/>
                <w:kern w:val="0"/>
                <w:sz w:val="18"/>
                <w:szCs w:val="18"/>
                <w14:ligatures w14:val="none"/>
              </w:rPr>
              <w:lastRenderedPageBreak/>
              <w:t>better air circulation and reduce humidity.</w:t>
            </w:r>
          </w:p>
        </w:tc>
      </w:tr>
      <w:tr w:rsidR="00AD0387" w:rsidRPr="00AA10F2" w14:paraId="7E834DC1" w14:textId="77777777" w:rsidTr="009A5804">
        <w:trPr>
          <w:trHeight w:val="113"/>
        </w:trPr>
        <w:tc>
          <w:tcPr>
            <w:tcW w:w="510" w:type="dxa"/>
            <w:shd w:val="clear" w:color="auto" w:fill="E3E1E1"/>
            <w:vAlign w:val="center"/>
          </w:tcPr>
          <w:p w14:paraId="335A9D9E" w14:textId="77777777" w:rsidR="00AD0387" w:rsidRPr="00AA10F2" w:rsidRDefault="00AD0387"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365D9146" w14:textId="77777777" w:rsidR="00AD0387" w:rsidRPr="00AA10F2" w:rsidRDefault="00AD0387"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3E9B058B" w14:textId="77777777" w:rsidR="00AD0387" w:rsidRPr="00AA10F2" w:rsidRDefault="00AD0387"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5C307A8A" w14:textId="77777777" w:rsidR="00AD0387" w:rsidRPr="00AA10F2" w:rsidRDefault="00AD0387"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4AD9E031" w14:textId="77777777" w:rsidR="00AD0387" w:rsidRPr="00AA10F2" w:rsidRDefault="00AD0387"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237A8C66" w14:textId="77777777" w:rsidR="00AD0387" w:rsidRPr="00AA10F2" w:rsidRDefault="00AD0387"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2F68DB4E" w14:textId="77777777" w:rsidR="00AD0387" w:rsidRPr="00AA10F2" w:rsidRDefault="00AD0387"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64B2064B" w14:textId="77777777" w:rsidR="00AD0387" w:rsidRPr="00AA10F2" w:rsidRDefault="00AD0387"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1CA8459D" w14:textId="77777777" w:rsidR="00AD0387" w:rsidRPr="00AA10F2" w:rsidRDefault="00AD0387" w:rsidP="00894564">
            <w:pPr>
              <w:jc w:val="both"/>
              <w:rPr>
                <w:rFonts w:ascii="Times New Roman" w:eastAsiaTheme="minorEastAsia" w:hAnsi="Times New Roman"/>
                <w:kern w:val="0"/>
                <w:sz w:val="18"/>
                <w:szCs w:val="18"/>
                <w14:ligatures w14:val="none"/>
              </w:rPr>
            </w:pPr>
          </w:p>
        </w:tc>
      </w:tr>
      <w:tr w:rsidR="00F93933" w:rsidRPr="00AA10F2" w14:paraId="0ACF2591" w14:textId="77777777" w:rsidTr="009A5804">
        <w:trPr>
          <w:trHeight w:val="505"/>
        </w:trPr>
        <w:tc>
          <w:tcPr>
            <w:tcW w:w="510" w:type="dxa"/>
            <w:shd w:val="clear" w:color="auto" w:fill="FFFFFF" w:themeFill="background1"/>
            <w:vAlign w:val="center"/>
          </w:tcPr>
          <w:p w14:paraId="114CCB34" w14:textId="3060ADF8" w:rsidR="00F93933"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46</w:t>
            </w:r>
          </w:p>
        </w:tc>
        <w:tc>
          <w:tcPr>
            <w:tcW w:w="1020" w:type="dxa"/>
            <w:shd w:val="clear" w:color="auto" w:fill="FFFFFF" w:themeFill="background1"/>
            <w:vAlign w:val="center"/>
          </w:tcPr>
          <w:p w14:paraId="4A1C363F" w14:textId="1C85A5B9" w:rsidR="00F93933" w:rsidRPr="00AA10F2" w:rsidRDefault="00F9393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Grape Leaf blight (</w:t>
            </w:r>
            <w:proofErr w:type="spellStart"/>
            <w:r w:rsidRPr="00AA10F2">
              <w:rPr>
                <w:rFonts w:ascii="Times New Roman" w:eastAsiaTheme="minorEastAsia" w:hAnsi="Times New Roman"/>
                <w:kern w:val="0"/>
                <w:sz w:val="18"/>
                <w:szCs w:val="18"/>
                <w14:ligatures w14:val="none"/>
              </w:rPr>
              <w:t>Isariopsis</w:t>
            </w:r>
            <w:proofErr w:type="spellEnd"/>
            <w:r w:rsidRPr="00AA10F2">
              <w:rPr>
                <w:rFonts w:ascii="Times New Roman" w:eastAsiaTheme="minorEastAsia" w:hAnsi="Times New Roman"/>
                <w:kern w:val="0"/>
                <w:sz w:val="18"/>
                <w:szCs w:val="18"/>
                <w14:ligatures w14:val="none"/>
              </w:rPr>
              <w:t xml:space="preserve"> Leaf Spot)</w:t>
            </w:r>
          </w:p>
        </w:tc>
        <w:tc>
          <w:tcPr>
            <w:tcW w:w="1077" w:type="dxa"/>
            <w:shd w:val="clear" w:color="auto" w:fill="FFFFFF" w:themeFill="background1"/>
            <w:vAlign w:val="center"/>
          </w:tcPr>
          <w:p w14:paraId="3759FD1B" w14:textId="4E336553" w:rsidR="00F93933" w:rsidRPr="00AA10F2" w:rsidRDefault="00F9393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124FD612" w14:textId="3F3DCB0C" w:rsidR="00F93933" w:rsidRPr="00AA10F2" w:rsidRDefault="00F9393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1BD41B2D" w14:textId="7E189BA8" w:rsidR="00F93933"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Natural Agent</w:t>
            </w:r>
          </w:p>
        </w:tc>
        <w:tc>
          <w:tcPr>
            <w:tcW w:w="1191" w:type="dxa"/>
            <w:shd w:val="clear" w:color="auto" w:fill="FFFFFF" w:themeFill="background1"/>
            <w:vAlign w:val="center"/>
          </w:tcPr>
          <w:p w14:paraId="3A03BCB3" w14:textId="77777777" w:rsidR="00F93933" w:rsidRPr="00AA10F2" w:rsidRDefault="00F9393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Sodium Bicarbonate</w:t>
            </w:r>
          </w:p>
          <w:p w14:paraId="33234E63" w14:textId="77777777" w:rsidR="00F93933" w:rsidRPr="00AA10F2" w:rsidRDefault="00F93933" w:rsidP="00A81EA3">
            <w:pPr>
              <w:jc w:val="center"/>
              <w:rPr>
                <w:rFonts w:ascii="Times New Roman" w:eastAsiaTheme="minorEastAsia" w:hAnsi="Times New Roman"/>
                <w:kern w:val="0"/>
                <w:sz w:val="18"/>
                <w:szCs w:val="18"/>
                <w14:ligatures w14:val="none"/>
              </w:rPr>
            </w:pPr>
          </w:p>
        </w:tc>
        <w:tc>
          <w:tcPr>
            <w:tcW w:w="1984" w:type="dxa"/>
            <w:shd w:val="clear" w:color="auto" w:fill="FFFFFF" w:themeFill="background1"/>
            <w:vAlign w:val="center"/>
          </w:tcPr>
          <w:p w14:paraId="3C6B0335" w14:textId="77777777" w:rsidR="00F93933" w:rsidRPr="00AA10F2" w:rsidRDefault="00F93933"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grapevine leaves with a 0.5% sodium bicarbonate solution, three times at 10-day intervals.</w:t>
            </w:r>
          </w:p>
          <w:p w14:paraId="6C82F8EA" w14:textId="583EC4A5" w:rsidR="00F93933" w:rsidRPr="00AA10F2" w:rsidRDefault="00F93933"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Note: Avoid concentrations above 1% to prevent leaf phytotoxicity.</w:t>
            </w:r>
          </w:p>
        </w:tc>
        <w:tc>
          <w:tcPr>
            <w:tcW w:w="875" w:type="dxa"/>
            <w:shd w:val="clear" w:color="auto" w:fill="FFFFFF" w:themeFill="background1"/>
            <w:vAlign w:val="center"/>
          </w:tcPr>
          <w:p w14:paraId="779417C0" w14:textId="3524EE17" w:rsidR="00F93933" w:rsidRPr="00AA10F2" w:rsidRDefault="00F93933"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07600C93" w14:textId="64CEC3FE" w:rsidR="00F93933" w:rsidRPr="00AA10F2" w:rsidRDefault="00F9393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Prune and remove any infected leaves and vines; Improve Air Circulation; Vater early in the day to allow leaves to dry before nightfall.</w:t>
            </w:r>
          </w:p>
        </w:tc>
      </w:tr>
      <w:tr w:rsidR="00F93933" w:rsidRPr="00AA10F2" w14:paraId="488AF879" w14:textId="77777777" w:rsidTr="009A5804">
        <w:trPr>
          <w:trHeight w:val="505"/>
        </w:trPr>
        <w:tc>
          <w:tcPr>
            <w:tcW w:w="510" w:type="dxa"/>
            <w:shd w:val="clear" w:color="auto" w:fill="FFFFFF" w:themeFill="background1"/>
            <w:vAlign w:val="center"/>
          </w:tcPr>
          <w:p w14:paraId="621DCD1E" w14:textId="54E20BDA" w:rsidR="00F93933"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47</w:t>
            </w:r>
          </w:p>
        </w:tc>
        <w:tc>
          <w:tcPr>
            <w:tcW w:w="1020" w:type="dxa"/>
            <w:shd w:val="clear" w:color="auto" w:fill="FFFFFF" w:themeFill="background1"/>
            <w:vAlign w:val="center"/>
          </w:tcPr>
          <w:p w14:paraId="2C52EDE9" w14:textId="26F9D9D2" w:rsidR="00F93933" w:rsidRPr="00AA10F2" w:rsidRDefault="00F9393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Grape Leaf blight (</w:t>
            </w:r>
            <w:proofErr w:type="spellStart"/>
            <w:r w:rsidRPr="00AA10F2">
              <w:rPr>
                <w:rFonts w:ascii="Times New Roman" w:eastAsiaTheme="minorEastAsia" w:hAnsi="Times New Roman"/>
                <w:kern w:val="0"/>
                <w:sz w:val="18"/>
                <w:szCs w:val="18"/>
                <w14:ligatures w14:val="none"/>
              </w:rPr>
              <w:t>Isariopsis</w:t>
            </w:r>
            <w:proofErr w:type="spellEnd"/>
            <w:r w:rsidRPr="00AA10F2">
              <w:rPr>
                <w:rFonts w:ascii="Times New Roman" w:eastAsiaTheme="minorEastAsia" w:hAnsi="Times New Roman"/>
                <w:kern w:val="0"/>
                <w:sz w:val="18"/>
                <w:szCs w:val="18"/>
                <w14:ligatures w14:val="none"/>
              </w:rPr>
              <w:t xml:space="preserve"> Leaf Spot)</w:t>
            </w:r>
          </w:p>
        </w:tc>
        <w:tc>
          <w:tcPr>
            <w:tcW w:w="1077" w:type="dxa"/>
            <w:shd w:val="clear" w:color="auto" w:fill="FFFFFF" w:themeFill="background1"/>
            <w:vAlign w:val="center"/>
          </w:tcPr>
          <w:p w14:paraId="047DE0B6" w14:textId="632716BA" w:rsidR="00F93933" w:rsidRPr="00AA10F2" w:rsidRDefault="00F9393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6C224A28" w14:textId="32D12A60" w:rsidR="00F93933" w:rsidRPr="00AA10F2" w:rsidRDefault="00F9393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7A83C887" w14:textId="744E90F0" w:rsidR="00F93933" w:rsidRPr="00AA10F2" w:rsidRDefault="00F9393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025A262E" w14:textId="77777777" w:rsidR="00F93933" w:rsidRPr="00AA10F2" w:rsidRDefault="00F9393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Bordeaux mixture in a (1:1:100):</w:t>
            </w:r>
          </w:p>
          <w:p w14:paraId="2CB0E7BE" w14:textId="77777777" w:rsidR="00F93933" w:rsidRPr="00AA10F2" w:rsidRDefault="00F93933" w:rsidP="00A81EA3">
            <w:pPr>
              <w:jc w:val="center"/>
              <w:rPr>
                <w:rFonts w:ascii="Times New Roman" w:eastAsiaTheme="minorEastAsia" w:hAnsi="Times New Roman"/>
                <w:kern w:val="0"/>
                <w:sz w:val="18"/>
                <w:szCs w:val="18"/>
                <w14:ligatures w14:val="none"/>
              </w:rPr>
            </w:pPr>
          </w:p>
        </w:tc>
        <w:tc>
          <w:tcPr>
            <w:tcW w:w="1984" w:type="dxa"/>
            <w:shd w:val="clear" w:color="auto" w:fill="FFFFFF" w:themeFill="background1"/>
            <w:vAlign w:val="center"/>
          </w:tcPr>
          <w:p w14:paraId="19B731E0" w14:textId="6AC1113E" w:rsidR="00F93933" w:rsidRPr="00AA10F2" w:rsidRDefault="00F93933"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Prepare a Bordeaux mixture at a 1:1:100 ratio (copper sulfate: lime: water) and spray it on grapevines weekly. Ensure complete coverage of the foliage.</w:t>
            </w:r>
          </w:p>
        </w:tc>
        <w:tc>
          <w:tcPr>
            <w:tcW w:w="875" w:type="dxa"/>
            <w:shd w:val="clear" w:color="auto" w:fill="FFFFFF" w:themeFill="background1"/>
            <w:vAlign w:val="center"/>
          </w:tcPr>
          <w:p w14:paraId="24012DA7" w14:textId="66DE64B6" w:rsidR="00F93933" w:rsidRPr="00AA10F2" w:rsidRDefault="00F93933"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5C4119E3" w14:textId="3C5A700A" w:rsidR="00F93933" w:rsidRPr="00AA10F2" w:rsidRDefault="00F9393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Prune and remove any infected leaves and vines; Improve Air Circulation; Vater early in the day to allow leaves to dry before nightfall.</w:t>
            </w:r>
          </w:p>
        </w:tc>
      </w:tr>
      <w:tr w:rsidR="00F93933" w:rsidRPr="00AA10F2" w14:paraId="2CB08D85" w14:textId="77777777" w:rsidTr="009A5804">
        <w:trPr>
          <w:trHeight w:val="505"/>
        </w:trPr>
        <w:tc>
          <w:tcPr>
            <w:tcW w:w="510" w:type="dxa"/>
            <w:shd w:val="clear" w:color="auto" w:fill="FFFFFF" w:themeFill="background1"/>
            <w:vAlign w:val="center"/>
          </w:tcPr>
          <w:p w14:paraId="3BC65C9C" w14:textId="7B14263D" w:rsidR="00F93933"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48</w:t>
            </w:r>
          </w:p>
        </w:tc>
        <w:tc>
          <w:tcPr>
            <w:tcW w:w="1020" w:type="dxa"/>
            <w:shd w:val="clear" w:color="auto" w:fill="FFFFFF" w:themeFill="background1"/>
            <w:vAlign w:val="center"/>
          </w:tcPr>
          <w:p w14:paraId="43DB9BDF" w14:textId="656B63B7" w:rsidR="00F93933" w:rsidRPr="00AA10F2" w:rsidRDefault="00F9393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Grape Leaf blight (</w:t>
            </w:r>
            <w:proofErr w:type="spellStart"/>
            <w:r w:rsidRPr="00AA10F2">
              <w:rPr>
                <w:rFonts w:ascii="Times New Roman" w:eastAsiaTheme="minorEastAsia" w:hAnsi="Times New Roman"/>
                <w:kern w:val="0"/>
                <w:sz w:val="18"/>
                <w:szCs w:val="18"/>
                <w14:ligatures w14:val="none"/>
              </w:rPr>
              <w:t>Isariopsis</w:t>
            </w:r>
            <w:proofErr w:type="spellEnd"/>
            <w:r w:rsidRPr="00AA10F2">
              <w:rPr>
                <w:rFonts w:ascii="Times New Roman" w:eastAsiaTheme="minorEastAsia" w:hAnsi="Times New Roman"/>
                <w:kern w:val="0"/>
                <w:sz w:val="18"/>
                <w:szCs w:val="18"/>
                <w14:ligatures w14:val="none"/>
              </w:rPr>
              <w:t xml:space="preserve"> Leaf Spot)</w:t>
            </w:r>
          </w:p>
        </w:tc>
        <w:tc>
          <w:tcPr>
            <w:tcW w:w="1077" w:type="dxa"/>
            <w:shd w:val="clear" w:color="auto" w:fill="FFFFFF" w:themeFill="background1"/>
            <w:vAlign w:val="center"/>
          </w:tcPr>
          <w:p w14:paraId="5AF793A0" w14:textId="2C14DC0D" w:rsidR="00F93933"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66E74441" w14:textId="2628900D" w:rsidR="00F93933" w:rsidRPr="00AA10F2" w:rsidRDefault="00F9393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5132575D" w14:textId="7EE2A349" w:rsidR="00F93933" w:rsidRPr="00AA10F2" w:rsidRDefault="00F9393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028369B8" w14:textId="77777777" w:rsidR="00F93933" w:rsidRPr="00AA10F2" w:rsidRDefault="00F9393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Bordeaux mixture in a (1:1:100):</w:t>
            </w:r>
          </w:p>
          <w:p w14:paraId="134E7E41" w14:textId="77777777" w:rsidR="00F93933" w:rsidRPr="00AA10F2" w:rsidRDefault="00F93933" w:rsidP="00A81EA3">
            <w:pPr>
              <w:jc w:val="center"/>
              <w:rPr>
                <w:rFonts w:ascii="Times New Roman" w:eastAsiaTheme="minorEastAsia" w:hAnsi="Times New Roman"/>
                <w:kern w:val="0"/>
                <w:sz w:val="18"/>
                <w:szCs w:val="18"/>
                <w14:ligatures w14:val="none"/>
              </w:rPr>
            </w:pPr>
          </w:p>
        </w:tc>
        <w:tc>
          <w:tcPr>
            <w:tcW w:w="1984" w:type="dxa"/>
            <w:shd w:val="clear" w:color="auto" w:fill="FFFFFF" w:themeFill="background1"/>
            <w:vAlign w:val="center"/>
          </w:tcPr>
          <w:p w14:paraId="454E3391" w14:textId="4B7DAAF3" w:rsidR="00F93933" w:rsidRPr="00AA10F2" w:rsidRDefault="00F93933"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Prepare a Bordeaux mixture at a 1:1:100 ratio (copper sulfate: lime: water) and spray it on grapevines weekly. Ensure complete coverage of the foliage</w:t>
            </w:r>
            <w:r w:rsidR="006400B4" w:rsidRPr="00AA10F2">
              <w:rPr>
                <w:rFonts w:ascii="Times New Roman" w:eastAsiaTheme="minorEastAsia" w:hAnsi="Times New Roman"/>
                <w:kern w:val="0"/>
                <w:sz w:val="18"/>
                <w:szCs w:val="18"/>
                <w14:ligatures w14:val="none"/>
              </w:rPr>
              <w:t>.</w:t>
            </w:r>
          </w:p>
        </w:tc>
        <w:tc>
          <w:tcPr>
            <w:tcW w:w="875" w:type="dxa"/>
            <w:shd w:val="clear" w:color="auto" w:fill="FFFFFF" w:themeFill="background1"/>
            <w:vAlign w:val="center"/>
          </w:tcPr>
          <w:p w14:paraId="641D251B" w14:textId="7F649D70" w:rsidR="00F93933" w:rsidRPr="00AA10F2" w:rsidRDefault="00F93933"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4D255812" w14:textId="66ADF4DD" w:rsidR="00F93933" w:rsidRPr="00AA10F2" w:rsidRDefault="00F9393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Prune and remove any infected leaves and vines; Improve Air Circulation; Vater early in the day to allow leaves to dry before nightfall.</w:t>
            </w:r>
          </w:p>
        </w:tc>
      </w:tr>
      <w:tr w:rsidR="00F93933" w:rsidRPr="00AA10F2" w14:paraId="18ECC18C" w14:textId="77777777" w:rsidTr="009A5804">
        <w:trPr>
          <w:trHeight w:val="505"/>
        </w:trPr>
        <w:tc>
          <w:tcPr>
            <w:tcW w:w="510" w:type="dxa"/>
            <w:shd w:val="clear" w:color="auto" w:fill="FFFFFF" w:themeFill="background1"/>
            <w:vAlign w:val="center"/>
          </w:tcPr>
          <w:p w14:paraId="5737FBE2" w14:textId="15558E74" w:rsidR="00F93933"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49</w:t>
            </w:r>
          </w:p>
        </w:tc>
        <w:tc>
          <w:tcPr>
            <w:tcW w:w="1020" w:type="dxa"/>
            <w:shd w:val="clear" w:color="auto" w:fill="FFFFFF" w:themeFill="background1"/>
            <w:vAlign w:val="center"/>
          </w:tcPr>
          <w:p w14:paraId="19C702AB" w14:textId="386CB67C" w:rsidR="00F93933" w:rsidRPr="00AA10F2" w:rsidRDefault="00F9393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Grape Leaf blight (</w:t>
            </w:r>
            <w:proofErr w:type="spellStart"/>
            <w:r w:rsidRPr="00AA10F2">
              <w:rPr>
                <w:rFonts w:ascii="Times New Roman" w:eastAsiaTheme="minorEastAsia" w:hAnsi="Times New Roman"/>
                <w:kern w:val="0"/>
                <w:sz w:val="18"/>
                <w:szCs w:val="18"/>
                <w14:ligatures w14:val="none"/>
              </w:rPr>
              <w:t>Isariopsis</w:t>
            </w:r>
            <w:proofErr w:type="spellEnd"/>
            <w:r w:rsidRPr="00AA10F2">
              <w:rPr>
                <w:rFonts w:ascii="Times New Roman" w:eastAsiaTheme="minorEastAsia" w:hAnsi="Times New Roman"/>
                <w:kern w:val="0"/>
                <w:sz w:val="18"/>
                <w:szCs w:val="18"/>
                <w14:ligatures w14:val="none"/>
              </w:rPr>
              <w:t xml:space="preserve"> Leaf Spot)</w:t>
            </w:r>
          </w:p>
        </w:tc>
        <w:tc>
          <w:tcPr>
            <w:tcW w:w="1077" w:type="dxa"/>
            <w:shd w:val="clear" w:color="auto" w:fill="FFFFFF" w:themeFill="background1"/>
            <w:vAlign w:val="center"/>
          </w:tcPr>
          <w:p w14:paraId="02BE0D60" w14:textId="487D5F26" w:rsidR="00F93933"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5013D8A4" w14:textId="7935DA84" w:rsidR="00F93933" w:rsidRPr="00AA10F2" w:rsidRDefault="00F9393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246AF156" w14:textId="106D4E67" w:rsidR="00F93933"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Natural Agent</w:t>
            </w:r>
          </w:p>
        </w:tc>
        <w:tc>
          <w:tcPr>
            <w:tcW w:w="1191" w:type="dxa"/>
            <w:shd w:val="clear" w:color="auto" w:fill="FFFFFF" w:themeFill="background1"/>
            <w:vAlign w:val="center"/>
          </w:tcPr>
          <w:p w14:paraId="0268CD0F" w14:textId="77777777" w:rsidR="00F93933" w:rsidRPr="00AA10F2" w:rsidRDefault="00F9393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Sodium Bicarbonate</w:t>
            </w:r>
          </w:p>
          <w:p w14:paraId="35B92DFC" w14:textId="77777777" w:rsidR="00F93933" w:rsidRPr="00AA10F2" w:rsidRDefault="00F93933" w:rsidP="00A81EA3">
            <w:pPr>
              <w:jc w:val="center"/>
              <w:rPr>
                <w:rFonts w:ascii="Times New Roman" w:eastAsiaTheme="minorEastAsia" w:hAnsi="Times New Roman"/>
                <w:kern w:val="0"/>
                <w:sz w:val="18"/>
                <w:szCs w:val="18"/>
                <w14:ligatures w14:val="none"/>
              </w:rPr>
            </w:pPr>
          </w:p>
        </w:tc>
        <w:tc>
          <w:tcPr>
            <w:tcW w:w="1984" w:type="dxa"/>
            <w:shd w:val="clear" w:color="auto" w:fill="FFFFFF" w:themeFill="background1"/>
            <w:vAlign w:val="center"/>
          </w:tcPr>
          <w:p w14:paraId="19A59137" w14:textId="77777777" w:rsidR="00F93933" w:rsidRPr="00AA10F2" w:rsidRDefault="00F93933"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grapevine leaves with a 0.5% sodium bicarbonate solution, three times at 10-day intervals.</w:t>
            </w:r>
          </w:p>
          <w:p w14:paraId="1C25E9CD" w14:textId="2DBD0443" w:rsidR="00F93933" w:rsidRPr="00AA10F2" w:rsidRDefault="00F93933"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Note: Avoid concentrations above 1% to prevent leaf phytotoxicity.</w:t>
            </w:r>
          </w:p>
        </w:tc>
        <w:tc>
          <w:tcPr>
            <w:tcW w:w="875" w:type="dxa"/>
            <w:shd w:val="clear" w:color="auto" w:fill="FFFFFF" w:themeFill="background1"/>
            <w:vAlign w:val="center"/>
          </w:tcPr>
          <w:p w14:paraId="75871B5C" w14:textId="51F8CBE5" w:rsidR="00F93933" w:rsidRPr="00AA10F2" w:rsidRDefault="00F93933"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5B3199F9" w14:textId="0A0B78CD" w:rsidR="00F93933" w:rsidRPr="00AA10F2" w:rsidRDefault="00F9393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Prune and remove any infected leaves and vines; Improve Air Circulation; Vater early in the day to allow leaves to dry before nightfall.</w:t>
            </w:r>
          </w:p>
        </w:tc>
      </w:tr>
      <w:tr w:rsidR="00F93933" w:rsidRPr="00AA10F2" w14:paraId="1BEED518" w14:textId="77777777" w:rsidTr="009A5804">
        <w:trPr>
          <w:trHeight w:val="505"/>
        </w:trPr>
        <w:tc>
          <w:tcPr>
            <w:tcW w:w="510" w:type="dxa"/>
            <w:shd w:val="clear" w:color="auto" w:fill="FFFFFF" w:themeFill="background1"/>
            <w:vAlign w:val="center"/>
          </w:tcPr>
          <w:p w14:paraId="50775331" w14:textId="4932728F" w:rsidR="00F93933"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50</w:t>
            </w:r>
          </w:p>
        </w:tc>
        <w:tc>
          <w:tcPr>
            <w:tcW w:w="1020" w:type="dxa"/>
            <w:shd w:val="clear" w:color="auto" w:fill="FFFFFF" w:themeFill="background1"/>
            <w:vAlign w:val="center"/>
          </w:tcPr>
          <w:p w14:paraId="0CBF64DB" w14:textId="38CF9340" w:rsidR="00F93933" w:rsidRPr="00AA10F2" w:rsidRDefault="00F9393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Grape Leaf blight (</w:t>
            </w:r>
            <w:proofErr w:type="spellStart"/>
            <w:r w:rsidRPr="00AA10F2">
              <w:rPr>
                <w:rFonts w:ascii="Times New Roman" w:eastAsiaTheme="minorEastAsia" w:hAnsi="Times New Roman"/>
                <w:kern w:val="0"/>
                <w:sz w:val="18"/>
                <w:szCs w:val="18"/>
                <w14:ligatures w14:val="none"/>
              </w:rPr>
              <w:t>Isariopsis</w:t>
            </w:r>
            <w:proofErr w:type="spellEnd"/>
            <w:r w:rsidRPr="00AA10F2">
              <w:rPr>
                <w:rFonts w:ascii="Times New Roman" w:eastAsiaTheme="minorEastAsia" w:hAnsi="Times New Roman"/>
                <w:kern w:val="0"/>
                <w:sz w:val="18"/>
                <w:szCs w:val="18"/>
                <w14:ligatures w14:val="none"/>
              </w:rPr>
              <w:t xml:space="preserve"> Leaf Spot)</w:t>
            </w:r>
          </w:p>
        </w:tc>
        <w:tc>
          <w:tcPr>
            <w:tcW w:w="1077" w:type="dxa"/>
            <w:shd w:val="clear" w:color="auto" w:fill="FFFFFF" w:themeFill="background1"/>
            <w:vAlign w:val="center"/>
          </w:tcPr>
          <w:p w14:paraId="258CE82C" w14:textId="635A3828" w:rsidR="00F93933"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0462B9E5" w14:textId="40A35CBB" w:rsidR="00F93933" w:rsidRPr="00AA10F2" w:rsidRDefault="00F9393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29B3A5D2" w14:textId="562955D0" w:rsidR="00F93933"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53666A36" w14:textId="6BEFD9F5" w:rsidR="00F93933" w:rsidRPr="00AA10F2" w:rsidRDefault="00F9393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6BED27DA" w14:textId="77777777" w:rsidR="00F93933" w:rsidRPr="00AA10F2" w:rsidRDefault="00F93933"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041EC9BD" w14:textId="7262EE8E" w:rsidR="00F93933" w:rsidRPr="00AA10F2" w:rsidRDefault="00F9393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Acibenzolar-S-methyl</w:t>
            </w:r>
          </w:p>
        </w:tc>
        <w:tc>
          <w:tcPr>
            <w:tcW w:w="1984" w:type="dxa"/>
            <w:shd w:val="clear" w:color="auto" w:fill="FFFFFF" w:themeFill="background1"/>
            <w:vAlign w:val="center"/>
          </w:tcPr>
          <w:p w14:paraId="2C2E0EBC" w14:textId="47594D3D" w:rsidR="00F93933" w:rsidRPr="00AA10F2" w:rsidRDefault="00F93933"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Spray Acibenzolar-S-methyl at a concentration of 50 mg/L-1, weekly, to induce plant resistance against disease. Apply during the cooler hours of the day. </w:t>
            </w:r>
          </w:p>
        </w:tc>
        <w:tc>
          <w:tcPr>
            <w:tcW w:w="875" w:type="dxa"/>
            <w:shd w:val="clear" w:color="auto" w:fill="FFFFFF" w:themeFill="background1"/>
            <w:vAlign w:val="center"/>
          </w:tcPr>
          <w:p w14:paraId="7DF8092D" w14:textId="50B2F3EC" w:rsidR="00F93933" w:rsidRPr="00AA10F2" w:rsidRDefault="00F93933"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2F84FD1C" w14:textId="5A0D7143" w:rsidR="00F93933" w:rsidRPr="00AA10F2" w:rsidRDefault="00F9393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Prune and remove any infected leaves and vines; Improve Air Circulation; Vater early in the day to allow leaves to dry before nightfall.</w:t>
            </w:r>
          </w:p>
        </w:tc>
      </w:tr>
      <w:tr w:rsidR="00F93933" w:rsidRPr="00AA10F2" w14:paraId="016AE9E0" w14:textId="77777777" w:rsidTr="009A5804">
        <w:trPr>
          <w:trHeight w:val="113"/>
        </w:trPr>
        <w:tc>
          <w:tcPr>
            <w:tcW w:w="510" w:type="dxa"/>
            <w:shd w:val="clear" w:color="auto" w:fill="E3E1E1"/>
            <w:vAlign w:val="center"/>
          </w:tcPr>
          <w:p w14:paraId="01269D56" w14:textId="77777777" w:rsidR="00F93933" w:rsidRPr="00AA10F2" w:rsidRDefault="00F93933"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416E9C59" w14:textId="77777777" w:rsidR="00F93933" w:rsidRPr="00AA10F2" w:rsidRDefault="00F93933"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4B70CD56" w14:textId="77777777" w:rsidR="00F93933" w:rsidRPr="00AA10F2" w:rsidRDefault="00F93933"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41823ABA" w14:textId="77777777" w:rsidR="00F93933" w:rsidRPr="00AA10F2" w:rsidRDefault="00F93933"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3C13CD48" w14:textId="77777777" w:rsidR="00F93933" w:rsidRPr="00AA10F2" w:rsidRDefault="00F93933"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5EB72995" w14:textId="77777777" w:rsidR="00F93933" w:rsidRPr="00AA10F2" w:rsidRDefault="00F93933"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33C31E95" w14:textId="77777777" w:rsidR="00F93933" w:rsidRPr="00AA10F2" w:rsidRDefault="00F93933"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5F7911B8" w14:textId="77777777" w:rsidR="00F93933" w:rsidRPr="00AA10F2" w:rsidRDefault="00F93933"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42A9A6A5" w14:textId="77777777" w:rsidR="00F93933" w:rsidRPr="00AA10F2" w:rsidRDefault="00F93933" w:rsidP="00894564">
            <w:pPr>
              <w:jc w:val="both"/>
              <w:rPr>
                <w:rFonts w:ascii="Times New Roman" w:eastAsiaTheme="minorEastAsia" w:hAnsi="Times New Roman"/>
                <w:kern w:val="0"/>
                <w:sz w:val="18"/>
                <w:szCs w:val="18"/>
                <w14:ligatures w14:val="none"/>
              </w:rPr>
            </w:pPr>
          </w:p>
        </w:tc>
      </w:tr>
      <w:tr w:rsidR="00CF7891" w:rsidRPr="00AA10F2" w14:paraId="5A5D3F56" w14:textId="77777777" w:rsidTr="009A5804">
        <w:trPr>
          <w:trHeight w:val="505"/>
        </w:trPr>
        <w:tc>
          <w:tcPr>
            <w:tcW w:w="510" w:type="dxa"/>
            <w:shd w:val="clear" w:color="auto" w:fill="FFFFFF" w:themeFill="background1"/>
            <w:vAlign w:val="center"/>
          </w:tcPr>
          <w:p w14:paraId="782C2416" w14:textId="5463E7BB" w:rsidR="00CF7891"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5</w:t>
            </w:r>
            <w:r w:rsidR="00CF7891" w:rsidRPr="00AA10F2">
              <w:rPr>
                <w:rFonts w:ascii="Times New Roman" w:eastAsiaTheme="minorEastAsia" w:hAnsi="Times New Roman"/>
                <w:kern w:val="0"/>
                <w:sz w:val="18"/>
                <w:szCs w:val="18"/>
                <w14:ligatures w14:val="none"/>
              </w:rPr>
              <w:t>1</w:t>
            </w:r>
          </w:p>
        </w:tc>
        <w:tc>
          <w:tcPr>
            <w:tcW w:w="1020" w:type="dxa"/>
            <w:shd w:val="clear" w:color="auto" w:fill="FFFFFF" w:themeFill="background1"/>
            <w:vAlign w:val="center"/>
          </w:tcPr>
          <w:p w14:paraId="507149B7" w14:textId="16075C85" w:rsidR="00CF7891" w:rsidRPr="00AA10F2" w:rsidRDefault="00CF78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Orange </w:t>
            </w:r>
            <w:proofErr w:type="spellStart"/>
            <w:r w:rsidRPr="00AA10F2">
              <w:rPr>
                <w:rFonts w:ascii="Times New Roman" w:eastAsiaTheme="minorEastAsia" w:hAnsi="Times New Roman"/>
                <w:kern w:val="0"/>
                <w:sz w:val="18"/>
                <w:szCs w:val="18"/>
                <w14:ligatures w14:val="none"/>
              </w:rPr>
              <w:t>Haunglogbing</w:t>
            </w:r>
            <w:proofErr w:type="spellEnd"/>
            <w:r w:rsidRPr="00AA10F2">
              <w:rPr>
                <w:rFonts w:ascii="Times New Roman" w:eastAsiaTheme="minorEastAsia" w:hAnsi="Times New Roman"/>
                <w:kern w:val="0"/>
                <w:sz w:val="18"/>
                <w:szCs w:val="18"/>
                <w14:ligatures w14:val="none"/>
              </w:rPr>
              <w:t xml:space="preserve"> (Citrus greening)</w:t>
            </w:r>
          </w:p>
        </w:tc>
        <w:tc>
          <w:tcPr>
            <w:tcW w:w="1077" w:type="dxa"/>
            <w:shd w:val="clear" w:color="auto" w:fill="FFFFFF" w:themeFill="background1"/>
            <w:vAlign w:val="center"/>
          </w:tcPr>
          <w:p w14:paraId="2525D6B6" w14:textId="1E3BAEDC" w:rsidR="00CF7891" w:rsidRPr="00AA10F2" w:rsidRDefault="00CF78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37AAC6CE" w14:textId="0ACDEB47" w:rsidR="00CF7891" w:rsidRPr="00AA10F2" w:rsidRDefault="00CF78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2D9999A4" w14:textId="6789C139" w:rsidR="00CF7891" w:rsidRPr="00AA10F2" w:rsidRDefault="00CF78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78A7E305" w14:textId="63B94102" w:rsidR="00CF7891" w:rsidRPr="00AA10F2" w:rsidRDefault="00CF78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Beneficial Bacteria (Bacillus subtilis</w:t>
            </w:r>
            <w:r w:rsidR="00E14759" w:rsidRPr="00AA10F2">
              <w:rPr>
                <w:rFonts w:ascii="Times New Roman" w:eastAsiaTheme="minorEastAsia" w:hAnsi="Times New Roman"/>
                <w:kern w:val="0"/>
                <w:sz w:val="18"/>
                <w:szCs w:val="18"/>
                <w14:ligatures w14:val="none"/>
              </w:rPr>
              <w:t>)</w:t>
            </w:r>
          </w:p>
        </w:tc>
        <w:tc>
          <w:tcPr>
            <w:tcW w:w="1984" w:type="dxa"/>
            <w:shd w:val="clear" w:color="auto" w:fill="FFFFFF" w:themeFill="background1"/>
            <w:vAlign w:val="center"/>
          </w:tcPr>
          <w:p w14:paraId="5BBD2ABB" w14:textId="47F50144" w:rsidR="00CF7891" w:rsidRPr="00AA10F2" w:rsidRDefault="00CF7891"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Spray citrus trees with a suspension of the endophytic bacterium Bacillus subtilis L1-21 at 1 x 10^4 CFU ml-1 until foliage run-off, once a month for at least six consecutive months. </w:t>
            </w:r>
          </w:p>
        </w:tc>
        <w:tc>
          <w:tcPr>
            <w:tcW w:w="875" w:type="dxa"/>
            <w:shd w:val="clear" w:color="auto" w:fill="FFFFFF" w:themeFill="background1"/>
            <w:vAlign w:val="center"/>
          </w:tcPr>
          <w:p w14:paraId="031D21C7" w14:textId="35B7B7D8" w:rsidR="00CF7891" w:rsidRPr="00AA10F2" w:rsidRDefault="00CF7891"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0FA57A9B" w14:textId="64149E8D" w:rsidR="00CF7891" w:rsidRPr="00AA10F2" w:rsidRDefault="00CF7891"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Quarantine is enforced to stop the spread of citrus psyllids by restricting the movement of citrus plants, fruit, and equipment.</w:t>
            </w:r>
          </w:p>
        </w:tc>
      </w:tr>
      <w:tr w:rsidR="00CF7891" w:rsidRPr="00AA10F2" w14:paraId="77631B45" w14:textId="77777777" w:rsidTr="009A5804">
        <w:trPr>
          <w:trHeight w:val="505"/>
        </w:trPr>
        <w:tc>
          <w:tcPr>
            <w:tcW w:w="510" w:type="dxa"/>
            <w:shd w:val="clear" w:color="auto" w:fill="FFFFFF" w:themeFill="background1"/>
            <w:vAlign w:val="center"/>
          </w:tcPr>
          <w:p w14:paraId="049FA44B" w14:textId="69C220F3" w:rsidR="00CF7891"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52</w:t>
            </w:r>
          </w:p>
        </w:tc>
        <w:tc>
          <w:tcPr>
            <w:tcW w:w="1020" w:type="dxa"/>
            <w:shd w:val="clear" w:color="auto" w:fill="FFFFFF" w:themeFill="background1"/>
            <w:vAlign w:val="center"/>
          </w:tcPr>
          <w:p w14:paraId="7B6E8D7C" w14:textId="7297083F" w:rsidR="00CF7891" w:rsidRPr="00AA10F2" w:rsidRDefault="00CF78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Orange </w:t>
            </w:r>
            <w:proofErr w:type="spellStart"/>
            <w:r w:rsidRPr="00AA10F2">
              <w:rPr>
                <w:rFonts w:ascii="Times New Roman" w:eastAsiaTheme="minorEastAsia" w:hAnsi="Times New Roman"/>
                <w:kern w:val="0"/>
                <w:sz w:val="18"/>
                <w:szCs w:val="18"/>
                <w14:ligatures w14:val="none"/>
              </w:rPr>
              <w:t>Haunglogbing</w:t>
            </w:r>
            <w:proofErr w:type="spellEnd"/>
            <w:r w:rsidRPr="00AA10F2">
              <w:rPr>
                <w:rFonts w:ascii="Times New Roman" w:eastAsiaTheme="minorEastAsia" w:hAnsi="Times New Roman"/>
                <w:kern w:val="0"/>
                <w:sz w:val="18"/>
                <w:szCs w:val="18"/>
                <w14:ligatures w14:val="none"/>
              </w:rPr>
              <w:t xml:space="preserve"> (Citrus greening)</w:t>
            </w:r>
          </w:p>
        </w:tc>
        <w:tc>
          <w:tcPr>
            <w:tcW w:w="1077" w:type="dxa"/>
            <w:shd w:val="clear" w:color="auto" w:fill="FFFFFF" w:themeFill="background1"/>
            <w:vAlign w:val="center"/>
          </w:tcPr>
          <w:p w14:paraId="5B36CFBF" w14:textId="0CA07C2B" w:rsidR="00CF7891" w:rsidRPr="00AA10F2" w:rsidRDefault="00CF78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60CCBC69" w14:textId="70E037A9" w:rsidR="00CF7891" w:rsidRPr="00AA10F2" w:rsidRDefault="00CF78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2964E2CF" w14:textId="1ECBCDDC" w:rsidR="00CF7891" w:rsidRPr="00AA10F2" w:rsidRDefault="00CF78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1E5DF0CC" w14:textId="7D8BE7A0" w:rsidR="00CF7891" w:rsidRPr="00AA10F2" w:rsidRDefault="00CF78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Carvacrol (CARV)</w:t>
            </w:r>
          </w:p>
        </w:tc>
        <w:tc>
          <w:tcPr>
            <w:tcW w:w="1984" w:type="dxa"/>
            <w:shd w:val="clear" w:color="auto" w:fill="FFFFFF" w:themeFill="background1"/>
            <w:vAlign w:val="center"/>
          </w:tcPr>
          <w:p w14:paraId="14EB9489" w14:textId="7C3426E4" w:rsidR="00CF7891" w:rsidRPr="00AA10F2" w:rsidRDefault="00CF7891"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Spray citrus trees with Carvacrol essential oil at 1000 ppm with </w:t>
            </w:r>
            <w:proofErr w:type="spellStart"/>
            <w:r w:rsidRPr="00AA10F2">
              <w:rPr>
                <w:rFonts w:ascii="Times New Roman" w:eastAsiaTheme="minorEastAsia" w:hAnsi="Times New Roman"/>
                <w:kern w:val="0"/>
                <w:sz w:val="18"/>
                <w:szCs w:val="18"/>
                <w14:ligatures w14:val="none"/>
              </w:rPr>
              <w:t>Siltrate</w:t>
            </w:r>
            <w:proofErr w:type="spellEnd"/>
            <w:r w:rsidRPr="00AA10F2">
              <w:rPr>
                <w:rFonts w:ascii="Times New Roman" w:eastAsiaTheme="minorEastAsia" w:hAnsi="Times New Roman"/>
                <w:kern w:val="0"/>
                <w:sz w:val="18"/>
                <w:szCs w:val="18"/>
                <w14:ligatures w14:val="none"/>
              </w:rPr>
              <w:t>, three times in spring, once in summer, and three times in autumn.</w:t>
            </w:r>
          </w:p>
        </w:tc>
        <w:tc>
          <w:tcPr>
            <w:tcW w:w="875" w:type="dxa"/>
            <w:shd w:val="clear" w:color="auto" w:fill="FFFFFF" w:themeFill="background1"/>
            <w:vAlign w:val="center"/>
          </w:tcPr>
          <w:p w14:paraId="2CADF7C1" w14:textId="4809BEFA" w:rsidR="00CF7891" w:rsidRPr="00AA10F2" w:rsidRDefault="00CF7891"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2906727E" w14:textId="49A996D5" w:rsidR="00CF7891" w:rsidRPr="00AA10F2" w:rsidRDefault="00CF7891"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Quarantine is enforced to stop the spread of citrus psyllids by restricting the movement of citrus plants, fruit, and equipment.</w:t>
            </w:r>
          </w:p>
        </w:tc>
      </w:tr>
      <w:tr w:rsidR="00CF7891" w:rsidRPr="00AA10F2" w14:paraId="727E5094" w14:textId="77777777" w:rsidTr="009A5804">
        <w:trPr>
          <w:trHeight w:val="505"/>
        </w:trPr>
        <w:tc>
          <w:tcPr>
            <w:tcW w:w="510" w:type="dxa"/>
            <w:shd w:val="clear" w:color="auto" w:fill="FFFFFF" w:themeFill="background1"/>
            <w:vAlign w:val="center"/>
          </w:tcPr>
          <w:p w14:paraId="537B737A" w14:textId="0A252187" w:rsidR="00CF7891"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53</w:t>
            </w:r>
          </w:p>
        </w:tc>
        <w:tc>
          <w:tcPr>
            <w:tcW w:w="1020" w:type="dxa"/>
            <w:shd w:val="clear" w:color="auto" w:fill="FFFFFF" w:themeFill="background1"/>
            <w:vAlign w:val="center"/>
          </w:tcPr>
          <w:p w14:paraId="4209FEE4" w14:textId="27243B0B" w:rsidR="00CF7891" w:rsidRPr="00AA10F2" w:rsidRDefault="00CF78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Orange </w:t>
            </w:r>
            <w:proofErr w:type="spellStart"/>
            <w:r w:rsidRPr="00AA10F2">
              <w:rPr>
                <w:rFonts w:ascii="Times New Roman" w:eastAsiaTheme="minorEastAsia" w:hAnsi="Times New Roman"/>
                <w:kern w:val="0"/>
                <w:sz w:val="18"/>
                <w:szCs w:val="18"/>
                <w14:ligatures w14:val="none"/>
              </w:rPr>
              <w:t>Haunglogbing</w:t>
            </w:r>
            <w:proofErr w:type="spellEnd"/>
            <w:r w:rsidRPr="00AA10F2">
              <w:rPr>
                <w:rFonts w:ascii="Times New Roman" w:eastAsiaTheme="minorEastAsia" w:hAnsi="Times New Roman"/>
                <w:kern w:val="0"/>
                <w:sz w:val="18"/>
                <w:szCs w:val="18"/>
                <w14:ligatures w14:val="none"/>
              </w:rPr>
              <w:t xml:space="preserve"> (Citrus greening)</w:t>
            </w:r>
          </w:p>
        </w:tc>
        <w:tc>
          <w:tcPr>
            <w:tcW w:w="1077" w:type="dxa"/>
            <w:shd w:val="clear" w:color="auto" w:fill="FFFFFF" w:themeFill="background1"/>
            <w:vAlign w:val="center"/>
          </w:tcPr>
          <w:p w14:paraId="14843611" w14:textId="267B8CC8" w:rsidR="00CF7891"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2F1AD75C" w14:textId="57BACFEA" w:rsidR="00CF7891" w:rsidRPr="00AA10F2" w:rsidRDefault="00CF78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33C4AC34" w14:textId="59722EBA" w:rsidR="00CF7891" w:rsidRPr="00AA10F2" w:rsidRDefault="00CF78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1B0F212F" w14:textId="2B14C6E6" w:rsidR="00CF7891" w:rsidRPr="00AA10F2" w:rsidRDefault="00CF78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Carvacrol (CARV)</w:t>
            </w:r>
          </w:p>
        </w:tc>
        <w:tc>
          <w:tcPr>
            <w:tcW w:w="1984" w:type="dxa"/>
            <w:shd w:val="clear" w:color="auto" w:fill="FFFFFF" w:themeFill="background1"/>
            <w:vAlign w:val="center"/>
          </w:tcPr>
          <w:p w14:paraId="2E78B6D5" w14:textId="5AC63753" w:rsidR="00CF7891" w:rsidRPr="00AA10F2" w:rsidRDefault="00CF7891"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Spray citrus trees with Carvacrol essential oil at 1000 ppm with </w:t>
            </w:r>
            <w:proofErr w:type="spellStart"/>
            <w:r w:rsidRPr="00AA10F2">
              <w:rPr>
                <w:rFonts w:ascii="Times New Roman" w:eastAsiaTheme="minorEastAsia" w:hAnsi="Times New Roman"/>
                <w:kern w:val="0"/>
                <w:sz w:val="18"/>
                <w:szCs w:val="18"/>
                <w14:ligatures w14:val="none"/>
              </w:rPr>
              <w:t>Siltrate</w:t>
            </w:r>
            <w:proofErr w:type="spellEnd"/>
            <w:r w:rsidRPr="00AA10F2">
              <w:rPr>
                <w:rFonts w:ascii="Times New Roman" w:eastAsiaTheme="minorEastAsia" w:hAnsi="Times New Roman"/>
                <w:kern w:val="0"/>
                <w:sz w:val="18"/>
                <w:szCs w:val="18"/>
                <w14:ligatures w14:val="none"/>
              </w:rPr>
              <w:t xml:space="preserve">, three times in spring, </w:t>
            </w:r>
            <w:r w:rsidRPr="00AA10F2">
              <w:rPr>
                <w:rFonts w:ascii="Times New Roman" w:eastAsiaTheme="minorEastAsia" w:hAnsi="Times New Roman"/>
                <w:kern w:val="0"/>
                <w:sz w:val="18"/>
                <w:szCs w:val="18"/>
                <w14:ligatures w14:val="none"/>
              </w:rPr>
              <w:lastRenderedPageBreak/>
              <w:t>once in summer, and three times in autumn</w:t>
            </w:r>
            <w:r w:rsidR="006400B4" w:rsidRPr="00AA10F2">
              <w:rPr>
                <w:rFonts w:ascii="Times New Roman" w:eastAsiaTheme="minorEastAsia" w:hAnsi="Times New Roman"/>
                <w:kern w:val="0"/>
                <w:sz w:val="18"/>
                <w:szCs w:val="18"/>
                <w14:ligatures w14:val="none"/>
              </w:rPr>
              <w:t>.</w:t>
            </w:r>
          </w:p>
        </w:tc>
        <w:tc>
          <w:tcPr>
            <w:tcW w:w="875" w:type="dxa"/>
            <w:shd w:val="clear" w:color="auto" w:fill="FFFFFF" w:themeFill="background1"/>
            <w:vAlign w:val="center"/>
          </w:tcPr>
          <w:p w14:paraId="680ACA0A" w14:textId="74DDBE39" w:rsidR="00CF7891" w:rsidRPr="00AA10F2" w:rsidRDefault="00CF7891"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lastRenderedPageBreak/>
              <w:t>1</w:t>
            </w:r>
          </w:p>
        </w:tc>
        <w:tc>
          <w:tcPr>
            <w:tcW w:w="2090" w:type="dxa"/>
            <w:shd w:val="clear" w:color="auto" w:fill="FFFFFF" w:themeFill="background1"/>
            <w:vAlign w:val="center"/>
          </w:tcPr>
          <w:p w14:paraId="00F5D879" w14:textId="161B2E36" w:rsidR="00CF7891" w:rsidRPr="00AA10F2" w:rsidRDefault="00CF7891"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Quarantine is enforced to stop the spread of citrus psyllids by restricting the movement of citrus </w:t>
            </w:r>
            <w:r w:rsidRPr="00AA10F2">
              <w:rPr>
                <w:rFonts w:ascii="Times New Roman" w:eastAsiaTheme="minorEastAsia" w:hAnsi="Times New Roman"/>
                <w:kern w:val="0"/>
                <w:sz w:val="18"/>
                <w:szCs w:val="18"/>
                <w14:ligatures w14:val="none"/>
              </w:rPr>
              <w:lastRenderedPageBreak/>
              <w:t>plants, fruit, and equipment.</w:t>
            </w:r>
          </w:p>
        </w:tc>
      </w:tr>
      <w:tr w:rsidR="00CF7891" w:rsidRPr="00AA10F2" w14:paraId="303C6F4B" w14:textId="77777777" w:rsidTr="009A5804">
        <w:trPr>
          <w:trHeight w:val="505"/>
        </w:trPr>
        <w:tc>
          <w:tcPr>
            <w:tcW w:w="510" w:type="dxa"/>
            <w:shd w:val="clear" w:color="auto" w:fill="FFFFFF" w:themeFill="background1"/>
            <w:vAlign w:val="center"/>
          </w:tcPr>
          <w:p w14:paraId="3CDA2AB0" w14:textId="583A0722" w:rsidR="00CF7891"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lastRenderedPageBreak/>
              <w:t>54</w:t>
            </w:r>
          </w:p>
        </w:tc>
        <w:tc>
          <w:tcPr>
            <w:tcW w:w="1020" w:type="dxa"/>
            <w:shd w:val="clear" w:color="auto" w:fill="FFFFFF" w:themeFill="background1"/>
            <w:vAlign w:val="center"/>
          </w:tcPr>
          <w:p w14:paraId="18A47F27" w14:textId="33F9ED0A" w:rsidR="00CF7891" w:rsidRPr="00AA10F2" w:rsidRDefault="00CF78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Orange </w:t>
            </w:r>
            <w:proofErr w:type="spellStart"/>
            <w:r w:rsidRPr="00AA10F2">
              <w:rPr>
                <w:rFonts w:ascii="Times New Roman" w:eastAsiaTheme="minorEastAsia" w:hAnsi="Times New Roman"/>
                <w:kern w:val="0"/>
                <w:sz w:val="18"/>
                <w:szCs w:val="18"/>
                <w14:ligatures w14:val="none"/>
              </w:rPr>
              <w:t>Haunglogbing</w:t>
            </w:r>
            <w:proofErr w:type="spellEnd"/>
            <w:r w:rsidRPr="00AA10F2">
              <w:rPr>
                <w:rFonts w:ascii="Times New Roman" w:eastAsiaTheme="minorEastAsia" w:hAnsi="Times New Roman"/>
                <w:kern w:val="0"/>
                <w:sz w:val="18"/>
                <w:szCs w:val="18"/>
                <w14:ligatures w14:val="none"/>
              </w:rPr>
              <w:t xml:space="preserve"> (Citrus greening)</w:t>
            </w:r>
          </w:p>
        </w:tc>
        <w:tc>
          <w:tcPr>
            <w:tcW w:w="1077" w:type="dxa"/>
            <w:shd w:val="clear" w:color="auto" w:fill="FFFFFF" w:themeFill="background1"/>
            <w:vAlign w:val="center"/>
          </w:tcPr>
          <w:p w14:paraId="79AEAD24" w14:textId="35F212EA" w:rsidR="00CF7891"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3D354433" w14:textId="57F5E6CD" w:rsidR="00CF7891" w:rsidRPr="00AA10F2" w:rsidRDefault="00CF78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3F8637C3" w14:textId="0F4D8F70" w:rsidR="00CF7891" w:rsidRPr="00AA10F2" w:rsidRDefault="00CF78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1B160883" w14:textId="2BAFBC14" w:rsidR="00CF7891" w:rsidRPr="00AA10F2" w:rsidRDefault="00CF78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Beneficial Bacteria (Bacillus subtilis</w:t>
            </w:r>
            <w:r w:rsidR="00E14759" w:rsidRPr="00AA10F2">
              <w:rPr>
                <w:rFonts w:ascii="Times New Roman" w:eastAsiaTheme="minorEastAsia" w:hAnsi="Times New Roman"/>
                <w:kern w:val="0"/>
                <w:sz w:val="18"/>
                <w:szCs w:val="18"/>
                <w14:ligatures w14:val="none"/>
              </w:rPr>
              <w:t>)</w:t>
            </w:r>
          </w:p>
        </w:tc>
        <w:tc>
          <w:tcPr>
            <w:tcW w:w="1984" w:type="dxa"/>
            <w:shd w:val="clear" w:color="auto" w:fill="FFFFFF" w:themeFill="background1"/>
            <w:vAlign w:val="center"/>
          </w:tcPr>
          <w:p w14:paraId="375146CF" w14:textId="5AD3462B" w:rsidR="00CF7891" w:rsidRPr="00AA10F2" w:rsidRDefault="00CF7891"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citrus trees with a suspension of the endophytic bacterium Bacillus subtilis L1-21 at 1 x 10^4 CFU ml-1 until foliage run-off, once a month for at least six consecutive months.</w:t>
            </w:r>
          </w:p>
        </w:tc>
        <w:tc>
          <w:tcPr>
            <w:tcW w:w="875" w:type="dxa"/>
            <w:shd w:val="clear" w:color="auto" w:fill="FFFFFF" w:themeFill="background1"/>
            <w:vAlign w:val="center"/>
          </w:tcPr>
          <w:p w14:paraId="44163609" w14:textId="79D77F86" w:rsidR="00CF7891" w:rsidRPr="00AA10F2" w:rsidRDefault="00CF7891"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2323D203" w14:textId="4883CA30" w:rsidR="00CF7891" w:rsidRPr="00AA10F2" w:rsidRDefault="00CF7891"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Quarantine is enforced to stop the spread of citrus psyllids by restricting the movement of citrus plants, fruit, and equipment.</w:t>
            </w:r>
          </w:p>
        </w:tc>
      </w:tr>
      <w:tr w:rsidR="00CF7891" w:rsidRPr="00AA10F2" w14:paraId="79840FAF" w14:textId="77777777" w:rsidTr="009A5804">
        <w:trPr>
          <w:trHeight w:val="505"/>
        </w:trPr>
        <w:tc>
          <w:tcPr>
            <w:tcW w:w="510" w:type="dxa"/>
            <w:shd w:val="clear" w:color="auto" w:fill="FFFFFF" w:themeFill="background1"/>
            <w:vAlign w:val="center"/>
          </w:tcPr>
          <w:p w14:paraId="66FBEFF2" w14:textId="7498006C" w:rsidR="00CF7891"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55</w:t>
            </w:r>
          </w:p>
        </w:tc>
        <w:tc>
          <w:tcPr>
            <w:tcW w:w="1020" w:type="dxa"/>
            <w:shd w:val="clear" w:color="auto" w:fill="FFFFFF" w:themeFill="background1"/>
            <w:vAlign w:val="center"/>
          </w:tcPr>
          <w:p w14:paraId="6A30F8B1" w14:textId="33752386" w:rsidR="00CF7891" w:rsidRPr="00AA10F2" w:rsidRDefault="00CF78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Orange </w:t>
            </w:r>
            <w:proofErr w:type="spellStart"/>
            <w:r w:rsidRPr="00AA10F2">
              <w:rPr>
                <w:rFonts w:ascii="Times New Roman" w:eastAsiaTheme="minorEastAsia" w:hAnsi="Times New Roman"/>
                <w:kern w:val="0"/>
                <w:sz w:val="18"/>
                <w:szCs w:val="18"/>
                <w14:ligatures w14:val="none"/>
              </w:rPr>
              <w:t>Haunglogbing</w:t>
            </w:r>
            <w:proofErr w:type="spellEnd"/>
            <w:r w:rsidRPr="00AA10F2">
              <w:rPr>
                <w:rFonts w:ascii="Times New Roman" w:eastAsiaTheme="minorEastAsia" w:hAnsi="Times New Roman"/>
                <w:kern w:val="0"/>
                <w:sz w:val="18"/>
                <w:szCs w:val="18"/>
                <w14:ligatures w14:val="none"/>
              </w:rPr>
              <w:t xml:space="preserve"> (Citrus greening)</w:t>
            </w:r>
          </w:p>
        </w:tc>
        <w:tc>
          <w:tcPr>
            <w:tcW w:w="1077" w:type="dxa"/>
            <w:shd w:val="clear" w:color="auto" w:fill="FFFFFF" w:themeFill="background1"/>
            <w:vAlign w:val="center"/>
          </w:tcPr>
          <w:p w14:paraId="73C1A013" w14:textId="64BB1F3A" w:rsidR="00CF7891"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11623C19" w14:textId="18C7A6B0" w:rsidR="00CF7891" w:rsidRPr="00AA10F2" w:rsidRDefault="00CF78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6626E9D1" w14:textId="3E5261A3" w:rsidR="00CF7891"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518BC496" w14:textId="4DB7A3C6" w:rsidR="00CF7891" w:rsidRPr="00AA10F2" w:rsidRDefault="00CF78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7DE4ECEF" w14:textId="77777777" w:rsidR="00CF7891" w:rsidRPr="00AA10F2" w:rsidRDefault="00CF7891"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5262903F" w14:textId="78E46A24" w:rsidR="00CF7891" w:rsidRPr="00AA10F2" w:rsidRDefault="00CF78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Oxytetracycline calcium complex (OXY - </w:t>
            </w:r>
            <w:proofErr w:type="spellStart"/>
            <w:r w:rsidRPr="00AA10F2">
              <w:rPr>
                <w:rFonts w:ascii="Times New Roman" w:eastAsiaTheme="minorEastAsia" w:hAnsi="Times New Roman"/>
                <w:kern w:val="0"/>
                <w:sz w:val="18"/>
                <w:szCs w:val="18"/>
                <w14:ligatures w14:val="none"/>
              </w:rPr>
              <w:t>Mycoshield</w:t>
            </w:r>
            <w:proofErr w:type="spellEnd"/>
            <w:r w:rsidRPr="00AA10F2">
              <w:rPr>
                <w:rFonts w:ascii="Times New Roman" w:eastAsiaTheme="minorEastAsia" w:hAnsi="Times New Roman"/>
                <w:kern w:val="0"/>
                <w:sz w:val="18"/>
                <w:szCs w:val="18"/>
                <w14:ligatures w14:val="none"/>
              </w:rPr>
              <w:t>®)</w:t>
            </w:r>
          </w:p>
        </w:tc>
        <w:tc>
          <w:tcPr>
            <w:tcW w:w="1984" w:type="dxa"/>
            <w:shd w:val="clear" w:color="auto" w:fill="FFFFFF" w:themeFill="background1"/>
            <w:vAlign w:val="center"/>
          </w:tcPr>
          <w:p w14:paraId="2A44B1CE" w14:textId="522648C3" w:rsidR="00CF7891" w:rsidRPr="00AA10F2" w:rsidRDefault="00CF7891"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Oxytetracycline (</w:t>
            </w:r>
            <w:proofErr w:type="spellStart"/>
            <w:r w:rsidRPr="00AA10F2">
              <w:rPr>
                <w:rFonts w:ascii="Times New Roman" w:eastAsiaTheme="minorEastAsia" w:hAnsi="Times New Roman"/>
                <w:kern w:val="0"/>
                <w:sz w:val="18"/>
                <w:szCs w:val="18"/>
                <w14:ligatures w14:val="none"/>
              </w:rPr>
              <w:t>Mycoshield</w:t>
            </w:r>
            <w:proofErr w:type="spellEnd"/>
            <w:r w:rsidRPr="00AA10F2">
              <w:rPr>
                <w:rFonts w:ascii="Times New Roman" w:eastAsiaTheme="minorEastAsia" w:hAnsi="Times New Roman"/>
                <w:kern w:val="0"/>
                <w:sz w:val="18"/>
                <w:szCs w:val="18"/>
                <w14:ligatures w14:val="none"/>
              </w:rPr>
              <w:t xml:space="preserve">®) at 1.5 </w:t>
            </w:r>
            <w:proofErr w:type="spellStart"/>
            <w:r w:rsidRPr="00AA10F2">
              <w:rPr>
                <w:rFonts w:ascii="Times New Roman" w:eastAsiaTheme="minorEastAsia" w:hAnsi="Times New Roman"/>
                <w:kern w:val="0"/>
                <w:sz w:val="18"/>
                <w:szCs w:val="18"/>
                <w14:ligatures w14:val="none"/>
              </w:rPr>
              <w:t>lbs</w:t>
            </w:r>
            <w:proofErr w:type="spellEnd"/>
            <w:r w:rsidRPr="00AA10F2">
              <w:rPr>
                <w:rFonts w:ascii="Times New Roman" w:eastAsiaTheme="minorEastAsia" w:hAnsi="Times New Roman"/>
                <w:kern w:val="0"/>
                <w:sz w:val="18"/>
                <w:szCs w:val="18"/>
                <w14:ligatures w14:val="none"/>
              </w:rPr>
              <w:t>/acre with Balance pH during spring (3x), summer (1x), and autumn (3x).</w:t>
            </w:r>
          </w:p>
        </w:tc>
        <w:tc>
          <w:tcPr>
            <w:tcW w:w="875" w:type="dxa"/>
            <w:shd w:val="clear" w:color="auto" w:fill="FFFFFF" w:themeFill="background1"/>
            <w:vAlign w:val="center"/>
          </w:tcPr>
          <w:p w14:paraId="2865FB69" w14:textId="5B442A65" w:rsidR="00CF7891" w:rsidRPr="00AA10F2" w:rsidRDefault="00CF7891"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6B6AC13C" w14:textId="471A4C7B" w:rsidR="00CF7891" w:rsidRPr="00AA10F2" w:rsidRDefault="00CF7891"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Quarantine is enforced to stop the spread of citrus psyllids by restricting the movement of citrus plants, fruit, and equipment.</w:t>
            </w:r>
          </w:p>
        </w:tc>
      </w:tr>
      <w:tr w:rsidR="00CF7891" w:rsidRPr="00AA10F2" w14:paraId="1BE4DE03" w14:textId="77777777" w:rsidTr="009A5804">
        <w:trPr>
          <w:trHeight w:val="113"/>
        </w:trPr>
        <w:tc>
          <w:tcPr>
            <w:tcW w:w="510" w:type="dxa"/>
            <w:shd w:val="clear" w:color="auto" w:fill="E3E1E1"/>
            <w:vAlign w:val="center"/>
          </w:tcPr>
          <w:p w14:paraId="1A86C3B6" w14:textId="77777777" w:rsidR="00CF7891" w:rsidRPr="00AA10F2" w:rsidRDefault="00CF7891"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3F0ECFEC" w14:textId="77777777" w:rsidR="00CF7891" w:rsidRPr="00AA10F2" w:rsidRDefault="00CF7891"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364B558F" w14:textId="77777777" w:rsidR="00CF7891" w:rsidRPr="00AA10F2" w:rsidRDefault="00CF7891"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031E0F64" w14:textId="77777777" w:rsidR="00CF7891" w:rsidRPr="00AA10F2" w:rsidRDefault="00CF7891"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33412AE6" w14:textId="77777777" w:rsidR="00CF7891" w:rsidRPr="00AA10F2" w:rsidRDefault="00CF7891"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66177C8A" w14:textId="77777777" w:rsidR="00CF7891" w:rsidRPr="00AA10F2" w:rsidRDefault="00CF7891"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2E11B9D0" w14:textId="77777777" w:rsidR="00CF7891" w:rsidRPr="00AA10F2" w:rsidRDefault="00CF7891"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791227D1" w14:textId="77777777" w:rsidR="00CF7891" w:rsidRPr="00AA10F2" w:rsidRDefault="00CF7891"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488E732A" w14:textId="77777777" w:rsidR="00CF7891" w:rsidRPr="00AA10F2" w:rsidRDefault="00CF7891" w:rsidP="00894564">
            <w:pPr>
              <w:jc w:val="both"/>
              <w:rPr>
                <w:rFonts w:ascii="Times New Roman" w:eastAsiaTheme="minorEastAsia" w:hAnsi="Times New Roman"/>
                <w:kern w:val="0"/>
                <w:sz w:val="18"/>
                <w:szCs w:val="18"/>
                <w14:ligatures w14:val="none"/>
              </w:rPr>
            </w:pPr>
          </w:p>
        </w:tc>
      </w:tr>
      <w:tr w:rsidR="00366F97" w:rsidRPr="00AA10F2" w14:paraId="505F4B42" w14:textId="77777777" w:rsidTr="009A5804">
        <w:trPr>
          <w:trHeight w:val="505"/>
        </w:trPr>
        <w:tc>
          <w:tcPr>
            <w:tcW w:w="510" w:type="dxa"/>
            <w:shd w:val="clear" w:color="auto" w:fill="FFFFFF" w:themeFill="background1"/>
            <w:vAlign w:val="center"/>
          </w:tcPr>
          <w:p w14:paraId="6EE4CBD1" w14:textId="0214FC2A" w:rsidR="00366F9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56</w:t>
            </w:r>
          </w:p>
        </w:tc>
        <w:tc>
          <w:tcPr>
            <w:tcW w:w="1020" w:type="dxa"/>
            <w:shd w:val="clear" w:color="auto" w:fill="FFFFFF" w:themeFill="background1"/>
            <w:vAlign w:val="center"/>
          </w:tcPr>
          <w:p w14:paraId="5A6BF27C" w14:textId="3D339B40" w:rsidR="00366F97" w:rsidRPr="00AA10F2" w:rsidRDefault="00366F9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Peach Bacterial spot</w:t>
            </w:r>
          </w:p>
        </w:tc>
        <w:tc>
          <w:tcPr>
            <w:tcW w:w="1077" w:type="dxa"/>
            <w:shd w:val="clear" w:color="auto" w:fill="FFFFFF" w:themeFill="background1"/>
            <w:vAlign w:val="center"/>
          </w:tcPr>
          <w:p w14:paraId="7A425CA1" w14:textId="7FD7ADCE" w:rsidR="00366F97" w:rsidRPr="00AA10F2" w:rsidRDefault="00366F9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5EE887AB" w14:textId="797890CA" w:rsidR="00366F97" w:rsidRPr="00AA10F2" w:rsidRDefault="00366F9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19A99CA4" w14:textId="10B2482C" w:rsidR="00366F97" w:rsidRPr="00AA10F2" w:rsidRDefault="00366F9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1AEAFA2D" w14:textId="25B44251" w:rsidR="00366F97" w:rsidRPr="00AA10F2" w:rsidRDefault="00366F9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Beneficial Bacteria (Xanthomonas campestris strain AZ98101 or AZ98106)</w:t>
            </w:r>
          </w:p>
        </w:tc>
        <w:tc>
          <w:tcPr>
            <w:tcW w:w="1984" w:type="dxa"/>
            <w:shd w:val="clear" w:color="auto" w:fill="FFFFFF" w:themeFill="background1"/>
            <w:vAlign w:val="center"/>
          </w:tcPr>
          <w:p w14:paraId="438C4579" w14:textId="626110CE" w:rsidR="00366F97" w:rsidRPr="00AA10F2" w:rsidRDefault="00366F97"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the trees twice with a foliar suspension of the beneficial bacterium Xanthomonas campestris strain AZ98101 or AZ98106 at roughly 5 × 10^7 CFU mL</w:t>
            </w:r>
          </w:p>
        </w:tc>
        <w:tc>
          <w:tcPr>
            <w:tcW w:w="875" w:type="dxa"/>
            <w:shd w:val="clear" w:color="auto" w:fill="FFFFFF" w:themeFill="background1"/>
            <w:vAlign w:val="center"/>
          </w:tcPr>
          <w:p w14:paraId="7752047A" w14:textId="14EC8989" w:rsidR="00366F97" w:rsidRPr="00AA10F2" w:rsidRDefault="00366F9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2082AE23" w14:textId="5165038B" w:rsidR="00366F97" w:rsidRPr="00AA10F2" w:rsidRDefault="00366F97"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all infected branches or leaves; Use clean, sterilized pruning tools to avoid spreading the disease; Dispose of infected materials properly by burning or burying.</w:t>
            </w:r>
          </w:p>
        </w:tc>
      </w:tr>
      <w:tr w:rsidR="00366F97" w:rsidRPr="00AA10F2" w14:paraId="318A93A5" w14:textId="77777777" w:rsidTr="009A5804">
        <w:trPr>
          <w:trHeight w:val="505"/>
        </w:trPr>
        <w:tc>
          <w:tcPr>
            <w:tcW w:w="510" w:type="dxa"/>
            <w:shd w:val="clear" w:color="auto" w:fill="FFFFFF" w:themeFill="background1"/>
            <w:vAlign w:val="center"/>
          </w:tcPr>
          <w:p w14:paraId="229489C8" w14:textId="67C1DA8A" w:rsidR="00366F9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57</w:t>
            </w:r>
          </w:p>
        </w:tc>
        <w:tc>
          <w:tcPr>
            <w:tcW w:w="1020" w:type="dxa"/>
            <w:shd w:val="clear" w:color="auto" w:fill="FFFFFF" w:themeFill="background1"/>
            <w:vAlign w:val="center"/>
          </w:tcPr>
          <w:p w14:paraId="37768B82" w14:textId="128E35AC" w:rsidR="00366F97" w:rsidRPr="00AA10F2" w:rsidRDefault="00366F9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Peach Bacterial spot</w:t>
            </w:r>
          </w:p>
        </w:tc>
        <w:tc>
          <w:tcPr>
            <w:tcW w:w="1077" w:type="dxa"/>
            <w:shd w:val="clear" w:color="auto" w:fill="FFFFFF" w:themeFill="background1"/>
            <w:vAlign w:val="center"/>
          </w:tcPr>
          <w:p w14:paraId="59D2C980" w14:textId="31A13014" w:rsidR="00366F97" w:rsidRPr="00AA10F2" w:rsidRDefault="00366F9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06891416" w14:textId="4EAD9B85" w:rsidR="00366F97" w:rsidRPr="00AA10F2" w:rsidRDefault="00366F9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53D448A3" w14:textId="41260A62" w:rsidR="00366F97" w:rsidRPr="00AA10F2" w:rsidRDefault="00366F9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11F37B58" w14:textId="4AC9E6BA" w:rsidR="00366F97" w:rsidRPr="00AA10F2" w:rsidRDefault="00366F9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copper-based fungicide (Kocide-2000)</w:t>
            </w:r>
          </w:p>
        </w:tc>
        <w:tc>
          <w:tcPr>
            <w:tcW w:w="1984" w:type="dxa"/>
            <w:shd w:val="clear" w:color="auto" w:fill="FFFFFF" w:themeFill="background1"/>
            <w:vAlign w:val="center"/>
          </w:tcPr>
          <w:p w14:paraId="44CFA88C" w14:textId="5323CF8E" w:rsidR="00366F97" w:rsidRPr="00AA10F2" w:rsidRDefault="00C235E7"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peach trees with copper-based fungicides (Kocide-2000) at 2,397 µg/mL Cu²⁺, followed by 599 µg/mL Cu²⁺, and a low concentration of 120 µg/mL Cu²⁺. Repeat applications every 7–10 days until 3–4 weeks before harvest.</w:t>
            </w:r>
          </w:p>
        </w:tc>
        <w:tc>
          <w:tcPr>
            <w:tcW w:w="875" w:type="dxa"/>
            <w:shd w:val="clear" w:color="auto" w:fill="FFFFFF" w:themeFill="background1"/>
            <w:vAlign w:val="center"/>
          </w:tcPr>
          <w:p w14:paraId="6D81EAEF" w14:textId="5CB021A6" w:rsidR="00366F97" w:rsidRPr="00AA10F2" w:rsidRDefault="00366F9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2C1EB821" w14:textId="6EC0428B" w:rsidR="00366F97" w:rsidRPr="00AA10F2" w:rsidRDefault="00366F97"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all infected branches or leaves; Use clean, sterilized pruning tools to avoid spreading the disease; Dispose of infected materials properly by burning or burying.</w:t>
            </w:r>
          </w:p>
        </w:tc>
      </w:tr>
      <w:tr w:rsidR="00366F97" w:rsidRPr="00AA10F2" w14:paraId="200897B8" w14:textId="77777777" w:rsidTr="009A5804">
        <w:trPr>
          <w:trHeight w:val="505"/>
        </w:trPr>
        <w:tc>
          <w:tcPr>
            <w:tcW w:w="510" w:type="dxa"/>
            <w:shd w:val="clear" w:color="auto" w:fill="FFFFFF" w:themeFill="background1"/>
            <w:vAlign w:val="center"/>
          </w:tcPr>
          <w:p w14:paraId="70DD9032" w14:textId="2C0351F5" w:rsidR="00366F9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58</w:t>
            </w:r>
          </w:p>
        </w:tc>
        <w:tc>
          <w:tcPr>
            <w:tcW w:w="1020" w:type="dxa"/>
            <w:shd w:val="clear" w:color="auto" w:fill="FFFFFF" w:themeFill="background1"/>
            <w:vAlign w:val="center"/>
          </w:tcPr>
          <w:p w14:paraId="7EF1B44A" w14:textId="6B86F371" w:rsidR="00366F97" w:rsidRPr="00AA10F2" w:rsidRDefault="00366F9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Peach Bacterial spot</w:t>
            </w:r>
          </w:p>
        </w:tc>
        <w:tc>
          <w:tcPr>
            <w:tcW w:w="1077" w:type="dxa"/>
            <w:shd w:val="clear" w:color="auto" w:fill="FFFFFF" w:themeFill="background1"/>
            <w:vAlign w:val="center"/>
          </w:tcPr>
          <w:p w14:paraId="199E6AE7" w14:textId="070FFE7C" w:rsidR="00366F97"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6D77E8AC" w14:textId="6A214E6F" w:rsidR="00366F97" w:rsidRPr="00AA10F2" w:rsidRDefault="00366F9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2C25F6A3" w14:textId="3EB9C872" w:rsidR="00366F97" w:rsidRPr="00AA10F2" w:rsidRDefault="00366F9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47739146" w14:textId="4125B869" w:rsidR="00366F97" w:rsidRPr="00AA10F2" w:rsidRDefault="00366F9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copper-based fungicide (Kocide-2000)</w:t>
            </w:r>
          </w:p>
        </w:tc>
        <w:tc>
          <w:tcPr>
            <w:tcW w:w="1984" w:type="dxa"/>
            <w:shd w:val="clear" w:color="auto" w:fill="FFFFFF" w:themeFill="background1"/>
            <w:vAlign w:val="center"/>
          </w:tcPr>
          <w:p w14:paraId="3798FDE7" w14:textId="31453528" w:rsidR="00366F97" w:rsidRPr="00AA10F2" w:rsidRDefault="00C235E7"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peach trees with copper-based fungicides (Kocide-2000) at 2,397 µg/mL Cu²⁺, followed by 599 µg/mL Cu²⁺, and a low concentration of 120 µg/mL Cu²⁺. Repeat applications every 7–10 days until 3–4 weeks before harvest</w:t>
            </w:r>
            <w:r w:rsidR="00366F97" w:rsidRPr="00AA10F2">
              <w:rPr>
                <w:rFonts w:ascii="Times New Roman" w:eastAsiaTheme="minorEastAsia" w:hAnsi="Times New Roman"/>
                <w:kern w:val="0"/>
                <w:sz w:val="18"/>
                <w:szCs w:val="18"/>
                <w14:ligatures w14:val="none"/>
              </w:rPr>
              <w:t>.</w:t>
            </w:r>
          </w:p>
        </w:tc>
        <w:tc>
          <w:tcPr>
            <w:tcW w:w="875" w:type="dxa"/>
            <w:shd w:val="clear" w:color="auto" w:fill="FFFFFF" w:themeFill="background1"/>
            <w:vAlign w:val="center"/>
          </w:tcPr>
          <w:p w14:paraId="035147BC" w14:textId="012BFF8C" w:rsidR="00366F97" w:rsidRPr="00AA10F2" w:rsidRDefault="00366F9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6039AF57" w14:textId="4371243E" w:rsidR="00366F97" w:rsidRPr="00AA10F2" w:rsidRDefault="00366F97"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all infected branches or leaves; Use clean, sterilized pruning tools to avoid spreading the disease; Dispose of infected materials properly by burning or burying.</w:t>
            </w:r>
          </w:p>
        </w:tc>
      </w:tr>
      <w:tr w:rsidR="00366F97" w:rsidRPr="00AA10F2" w14:paraId="54539EC6" w14:textId="77777777" w:rsidTr="009A5804">
        <w:trPr>
          <w:trHeight w:val="505"/>
        </w:trPr>
        <w:tc>
          <w:tcPr>
            <w:tcW w:w="510" w:type="dxa"/>
            <w:shd w:val="clear" w:color="auto" w:fill="FFFFFF" w:themeFill="background1"/>
            <w:vAlign w:val="center"/>
          </w:tcPr>
          <w:p w14:paraId="4DFF61BA" w14:textId="462FED93" w:rsidR="00366F9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59</w:t>
            </w:r>
          </w:p>
        </w:tc>
        <w:tc>
          <w:tcPr>
            <w:tcW w:w="1020" w:type="dxa"/>
            <w:shd w:val="clear" w:color="auto" w:fill="FFFFFF" w:themeFill="background1"/>
            <w:vAlign w:val="center"/>
          </w:tcPr>
          <w:p w14:paraId="59550A44" w14:textId="1705C6E7" w:rsidR="00366F97" w:rsidRPr="00AA10F2" w:rsidRDefault="00366F9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Peach Bacterial spot</w:t>
            </w:r>
          </w:p>
        </w:tc>
        <w:tc>
          <w:tcPr>
            <w:tcW w:w="1077" w:type="dxa"/>
            <w:shd w:val="clear" w:color="auto" w:fill="FFFFFF" w:themeFill="background1"/>
            <w:vAlign w:val="center"/>
          </w:tcPr>
          <w:p w14:paraId="2E77A98C" w14:textId="78D1DEDD" w:rsidR="00366F97"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3FB02757" w14:textId="75CFFA2E" w:rsidR="00366F97" w:rsidRPr="00AA10F2" w:rsidRDefault="00366F9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63E21962" w14:textId="2FF393ED" w:rsidR="00366F97" w:rsidRPr="00AA10F2" w:rsidRDefault="00366F9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73F4AA34" w14:textId="43D49B82" w:rsidR="00366F97" w:rsidRPr="00AA10F2" w:rsidRDefault="00366F9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Beneficial Bacteria (Xanthomonas campestris strain AZ98101 or AZ98106)</w:t>
            </w:r>
          </w:p>
        </w:tc>
        <w:tc>
          <w:tcPr>
            <w:tcW w:w="1984" w:type="dxa"/>
            <w:shd w:val="clear" w:color="auto" w:fill="FFFFFF" w:themeFill="background1"/>
            <w:vAlign w:val="center"/>
          </w:tcPr>
          <w:p w14:paraId="0C32726C" w14:textId="47150AC2" w:rsidR="00366F97" w:rsidRPr="00AA10F2" w:rsidRDefault="009339D6"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the trees twice with a foliar suspension of the beneficial bacterium Xanthomonas campestris strain AZ98101 or AZ98106 at roughly 5 × 10^7 CFU mL</w:t>
            </w:r>
          </w:p>
        </w:tc>
        <w:tc>
          <w:tcPr>
            <w:tcW w:w="875" w:type="dxa"/>
            <w:shd w:val="clear" w:color="auto" w:fill="FFFFFF" w:themeFill="background1"/>
            <w:vAlign w:val="center"/>
          </w:tcPr>
          <w:p w14:paraId="065C5182" w14:textId="0FF74127" w:rsidR="00366F97" w:rsidRPr="00AA10F2" w:rsidRDefault="00366F9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1EAFAB84" w14:textId="560F68F3" w:rsidR="00366F97" w:rsidRPr="00AA10F2" w:rsidRDefault="00366F97"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all infected branches or leaves; Use clean, sterilized pruning tools to avoid spreading the disease; Dispose of infected materials properly by burning or burying.</w:t>
            </w:r>
          </w:p>
        </w:tc>
      </w:tr>
      <w:tr w:rsidR="00366F97" w:rsidRPr="00AA10F2" w14:paraId="140D97C8" w14:textId="77777777" w:rsidTr="009A5804">
        <w:trPr>
          <w:trHeight w:val="505"/>
        </w:trPr>
        <w:tc>
          <w:tcPr>
            <w:tcW w:w="510" w:type="dxa"/>
            <w:shd w:val="clear" w:color="auto" w:fill="FFFFFF" w:themeFill="background1"/>
            <w:vAlign w:val="center"/>
          </w:tcPr>
          <w:p w14:paraId="7608286B" w14:textId="748870C7" w:rsidR="00366F9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60</w:t>
            </w:r>
          </w:p>
        </w:tc>
        <w:tc>
          <w:tcPr>
            <w:tcW w:w="1020" w:type="dxa"/>
            <w:shd w:val="clear" w:color="auto" w:fill="FFFFFF" w:themeFill="background1"/>
            <w:vAlign w:val="center"/>
          </w:tcPr>
          <w:p w14:paraId="32037C2B" w14:textId="7B988E02" w:rsidR="00366F97" w:rsidRPr="00AA10F2" w:rsidRDefault="00366F9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Peach Bacterial spot</w:t>
            </w:r>
          </w:p>
        </w:tc>
        <w:tc>
          <w:tcPr>
            <w:tcW w:w="1077" w:type="dxa"/>
            <w:shd w:val="clear" w:color="auto" w:fill="FFFFFF" w:themeFill="background1"/>
            <w:vAlign w:val="center"/>
          </w:tcPr>
          <w:p w14:paraId="4ABF5BA8" w14:textId="51F24F9E" w:rsidR="00366F97"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51B3445C" w14:textId="215788C6" w:rsidR="00366F97" w:rsidRPr="00AA10F2" w:rsidRDefault="00366F9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2A2C144C" w14:textId="3626E348" w:rsidR="00366F97"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21B1251C" w14:textId="4DE3590D" w:rsidR="00366F97" w:rsidRPr="00AA10F2" w:rsidRDefault="00366F9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78138065" w14:textId="77777777" w:rsidR="00366F97" w:rsidRPr="00AA10F2" w:rsidRDefault="00366F97"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1F31AC43" w14:textId="10F8139C" w:rsidR="00366F97" w:rsidRPr="00AA10F2" w:rsidRDefault="00366F9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oxytetracycline (OTC)</w:t>
            </w:r>
          </w:p>
        </w:tc>
        <w:tc>
          <w:tcPr>
            <w:tcW w:w="1984" w:type="dxa"/>
            <w:shd w:val="clear" w:color="auto" w:fill="FFFFFF" w:themeFill="background1"/>
            <w:vAlign w:val="center"/>
          </w:tcPr>
          <w:p w14:paraId="4FAA4CB2" w14:textId="0D4A9C68" w:rsidR="00366F97" w:rsidRPr="00AA10F2" w:rsidRDefault="00A45158"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Spray peach trees with oxytetracycline (OTC) at a concentration of 150 µg/mL and continue throughout the season, applying every 7-10 days. </w:t>
            </w:r>
          </w:p>
        </w:tc>
        <w:tc>
          <w:tcPr>
            <w:tcW w:w="875" w:type="dxa"/>
            <w:shd w:val="clear" w:color="auto" w:fill="FFFFFF" w:themeFill="background1"/>
            <w:vAlign w:val="center"/>
          </w:tcPr>
          <w:p w14:paraId="534D3802" w14:textId="1B8B3DDA" w:rsidR="00366F97" w:rsidRPr="00AA10F2" w:rsidRDefault="00366F9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546A7B6B" w14:textId="29C7775A" w:rsidR="00366F97" w:rsidRPr="00AA10F2" w:rsidRDefault="00366F97"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all infected branches or leaves; Use clean, sterilized pruning tools to avoid spreading the disease; Dispose of infected materials properly by burning or burying.</w:t>
            </w:r>
          </w:p>
        </w:tc>
      </w:tr>
      <w:tr w:rsidR="00366F97" w:rsidRPr="00AA10F2" w14:paraId="34C8B35D" w14:textId="77777777" w:rsidTr="009A5804">
        <w:trPr>
          <w:trHeight w:val="113"/>
        </w:trPr>
        <w:tc>
          <w:tcPr>
            <w:tcW w:w="510" w:type="dxa"/>
            <w:shd w:val="clear" w:color="auto" w:fill="E3E1E1"/>
            <w:vAlign w:val="center"/>
          </w:tcPr>
          <w:p w14:paraId="527D50BC" w14:textId="77777777" w:rsidR="00366F97" w:rsidRPr="00AA10F2" w:rsidRDefault="00366F97"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2C8F1E74" w14:textId="77777777" w:rsidR="00366F97" w:rsidRPr="00AA10F2" w:rsidRDefault="00366F97"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09902009" w14:textId="77777777" w:rsidR="00366F97" w:rsidRPr="00AA10F2" w:rsidRDefault="00366F97"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7929AF37" w14:textId="77777777" w:rsidR="00366F97" w:rsidRPr="00AA10F2" w:rsidRDefault="00366F97"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4F33C8CA" w14:textId="77777777" w:rsidR="00366F97" w:rsidRPr="00AA10F2" w:rsidRDefault="00366F97"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10AAD84F" w14:textId="77777777" w:rsidR="00366F97" w:rsidRPr="00AA10F2" w:rsidRDefault="00366F97"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053909E6" w14:textId="77777777" w:rsidR="00366F97" w:rsidRPr="00AA10F2" w:rsidRDefault="00366F97"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783D5CB2" w14:textId="77777777" w:rsidR="00366F97" w:rsidRPr="00AA10F2" w:rsidRDefault="00366F97"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651A15F1" w14:textId="77777777" w:rsidR="00366F97" w:rsidRPr="00AA10F2" w:rsidRDefault="00366F97" w:rsidP="00894564">
            <w:pPr>
              <w:jc w:val="both"/>
              <w:rPr>
                <w:rFonts w:ascii="Times New Roman" w:eastAsiaTheme="minorEastAsia" w:hAnsi="Times New Roman"/>
                <w:kern w:val="0"/>
                <w:sz w:val="18"/>
                <w:szCs w:val="18"/>
                <w14:ligatures w14:val="none"/>
              </w:rPr>
            </w:pPr>
          </w:p>
        </w:tc>
      </w:tr>
      <w:tr w:rsidR="00EE1F93" w:rsidRPr="00AA10F2" w14:paraId="6945FD63" w14:textId="77777777" w:rsidTr="009A5804">
        <w:trPr>
          <w:trHeight w:val="505"/>
        </w:trPr>
        <w:tc>
          <w:tcPr>
            <w:tcW w:w="510" w:type="dxa"/>
            <w:shd w:val="clear" w:color="auto" w:fill="FFFFFF" w:themeFill="background1"/>
            <w:vAlign w:val="center"/>
          </w:tcPr>
          <w:p w14:paraId="3EE80D44" w14:textId="22BB582B" w:rsidR="00EE1F93"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61</w:t>
            </w:r>
          </w:p>
        </w:tc>
        <w:tc>
          <w:tcPr>
            <w:tcW w:w="1020" w:type="dxa"/>
            <w:shd w:val="clear" w:color="auto" w:fill="FFFFFF" w:themeFill="background1"/>
            <w:vAlign w:val="center"/>
          </w:tcPr>
          <w:p w14:paraId="6751D17A" w14:textId="6C034FBF" w:rsidR="00EE1F93" w:rsidRPr="00AA10F2" w:rsidRDefault="00EE1F9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Pepper (bell) Bacterial spot</w:t>
            </w:r>
          </w:p>
        </w:tc>
        <w:tc>
          <w:tcPr>
            <w:tcW w:w="1077" w:type="dxa"/>
            <w:shd w:val="clear" w:color="auto" w:fill="FFFFFF" w:themeFill="background1"/>
            <w:vAlign w:val="center"/>
          </w:tcPr>
          <w:p w14:paraId="48DE251D" w14:textId="561733DE" w:rsidR="00EE1F93" w:rsidRPr="00AA10F2" w:rsidRDefault="00EE1F9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0D42A3AD" w14:textId="0CEA0259" w:rsidR="00EE1F93" w:rsidRPr="00AA10F2" w:rsidRDefault="00EE1F9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508DEB07" w14:textId="0B564817" w:rsidR="00EE1F93"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Natural Agent</w:t>
            </w:r>
          </w:p>
        </w:tc>
        <w:tc>
          <w:tcPr>
            <w:tcW w:w="1191" w:type="dxa"/>
            <w:shd w:val="clear" w:color="auto" w:fill="FFFFFF" w:themeFill="background1"/>
            <w:vAlign w:val="center"/>
          </w:tcPr>
          <w:p w14:paraId="6F7E5ACF" w14:textId="09AAC74F" w:rsidR="00EE1F93" w:rsidRPr="00AA10F2" w:rsidRDefault="00EE1F9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Neem oil</w:t>
            </w:r>
          </w:p>
        </w:tc>
        <w:tc>
          <w:tcPr>
            <w:tcW w:w="1984" w:type="dxa"/>
            <w:shd w:val="clear" w:color="auto" w:fill="FFFFFF" w:themeFill="background1"/>
            <w:vAlign w:val="center"/>
          </w:tcPr>
          <w:p w14:paraId="5D6EAD49" w14:textId="0F94DAEB" w:rsidR="00EE1F93" w:rsidRPr="00AA10F2" w:rsidRDefault="00EE1F93"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Neem oil 5 mL/L water foliar spray applied weekly (10x).</w:t>
            </w:r>
          </w:p>
        </w:tc>
        <w:tc>
          <w:tcPr>
            <w:tcW w:w="875" w:type="dxa"/>
            <w:shd w:val="clear" w:color="auto" w:fill="FFFFFF" w:themeFill="background1"/>
            <w:vAlign w:val="center"/>
          </w:tcPr>
          <w:p w14:paraId="79FAAD8C" w14:textId="3E15FE87" w:rsidR="00EE1F93" w:rsidRPr="00AA10F2" w:rsidRDefault="00EE1F93"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20E0C082" w14:textId="7AF2AF80" w:rsidR="00EE1F93" w:rsidRPr="00AA10F2" w:rsidRDefault="00EE1F9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Rotate peppers with non-host crops (e.g., beans, corn) every 2-3 years. Prune and remove any infected leaves and vines; improve air circulation.</w:t>
            </w:r>
          </w:p>
        </w:tc>
      </w:tr>
      <w:tr w:rsidR="00EE1F93" w:rsidRPr="00AA10F2" w14:paraId="44BDF90C" w14:textId="77777777" w:rsidTr="009A5804">
        <w:trPr>
          <w:trHeight w:val="505"/>
        </w:trPr>
        <w:tc>
          <w:tcPr>
            <w:tcW w:w="510" w:type="dxa"/>
            <w:shd w:val="clear" w:color="auto" w:fill="FFFFFF" w:themeFill="background1"/>
            <w:vAlign w:val="center"/>
          </w:tcPr>
          <w:p w14:paraId="0F7D1D04" w14:textId="06D22B67" w:rsidR="00EE1F93"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62</w:t>
            </w:r>
          </w:p>
        </w:tc>
        <w:tc>
          <w:tcPr>
            <w:tcW w:w="1020" w:type="dxa"/>
            <w:shd w:val="clear" w:color="auto" w:fill="FFFFFF" w:themeFill="background1"/>
            <w:vAlign w:val="center"/>
          </w:tcPr>
          <w:p w14:paraId="4DCEC9DE" w14:textId="75397D7C" w:rsidR="00EE1F93" w:rsidRPr="00AA10F2" w:rsidRDefault="00EE1F9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Pepper (bell) Bacterial spot</w:t>
            </w:r>
          </w:p>
        </w:tc>
        <w:tc>
          <w:tcPr>
            <w:tcW w:w="1077" w:type="dxa"/>
            <w:shd w:val="clear" w:color="auto" w:fill="FFFFFF" w:themeFill="background1"/>
            <w:vAlign w:val="center"/>
          </w:tcPr>
          <w:p w14:paraId="112328F6" w14:textId="7700C9DD" w:rsidR="00EE1F93" w:rsidRPr="00AA10F2" w:rsidRDefault="00EE1F9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0CE71AA5" w14:textId="48CBC365" w:rsidR="00EE1F93" w:rsidRPr="00AA10F2" w:rsidRDefault="00EE1F9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18F5E50A" w14:textId="25638D97" w:rsidR="00EE1F93" w:rsidRPr="00AA10F2" w:rsidRDefault="00EE1F9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2C6073D8" w14:textId="4DE4C766" w:rsidR="00EE1F93" w:rsidRPr="00AA10F2" w:rsidRDefault="00EE1F9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Copper hydroxide + Maneb</w:t>
            </w:r>
          </w:p>
        </w:tc>
        <w:tc>
          <w:tcPr>
            <w:tcW w:w="1984" w:type="dxa"/>
            <w:shd w:val="clear" w:color="auto" w:fill="FFFFFF" w:themeFill="background1"/>
            <w:vAlign w:val="center"/>
          </w:tcPr>
          <w:p w14:paraId="0B48FCB0" w14:textId="62335633" w:rsidR="00EE1F93" w:rsidRPr="00AA10F2" w:rsidRDefault="00EE1F93"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Spray copper hydroxide (1.72 kg </w:t>
            </w:r>
            <w:proofErr w:type="spellStart"/>
            <w:r w:rsidRPr="00AA10F2">
              <w:rPr>
                <w:rFonts w:ascii="Times New Roman" w:eastAsiaTheme="minorEastAsia" w:hAnsi="Times New Roman"/>
                <w:kern w:val="0"/>
                <w:sz w:val="18"/>
                <w:szCs w:val="18"/>
                <w14:ligatures w14:val="none"/>
              </w:rPr>
              <w:t>a.i.</w:t>
            </w:r>
            <w:proofErr w:type="spellEnd"/>
            <w:r w:rsidRPr="00AA10F2">
              <w:rPr>
                <w:rFonts w:ascii="Times New Roman" w:eastAsiaTheme="minorEastAsia" w:hAnsi="Times New Roman"/>
                <w:kern w:val="0"/>
                <w:sz w:val="18"/>
                <w:szCs w:val="18"/>
                <w14:ligatures w14:val="none"/>
              </w:rPr>
              <w:t xml:space="preserve">/ha) mixed with </w:t>
            </w:r>
            <w:proofErr w:type="spellStart"/>
            <w:r w:rsidRPr="00AA10F2">
              <w:rPr>
                <w:rFonts w:ascii="Times New Roman" w:eastAsiaTheme="minorEastAsia" w:hAnsi="Times New Roman"/>
                <w:kern w:val="0"/>
                <w:sz w:val="18"/>
                <w:szCs w:val="18"/>
                <w14:ligatures w14:val="none"/>
              </w:rPr>
              <w:t>maneb</w:t>
            </w:r>
            <w:proofErr w:type="spellEnd"/>
            <w:r w:rsidRPr="00AA10F2">
              <w:rPr>
                <w:rFonts w:ascii="Times New Roman" w:eastAsiaTheme="minorEastAsia" w:hAnsi="Times New Roman"/>
                <w:kern w:val="0"/>
                <w:sz w:val="18"/>
                <w:szCs w:val="18"/>
                <w14:ligatures w14:val="none"/>
              </w:rPr>
              <w:t xml:space="preserve"> (1.26 kg </w:t>
            </w:r>
            <w:proofErr w:type="spellStart"/>
            <w:r w:rsidRPr="00AA10F2">
              <w:rPr>
                <w:rFonts w:ascii="Times New Roman" w:eastAsiaTheme="minorEastAsia" w:hAnsi="Times New Roman"/>
                <w:kern w:val="0"/>
                <w:sz w:val="18"/>
                <w:szCs w:val="18"/>
                <w14:ligatures w14:val="none"/>
              </w:rPr>
              <w:t>a.i.</w:t>
            </w:r>
            <w:proofErr w:type="spellEnd"/>
            <w:r w:rsidRPr="00AA10F2">
              <w:rPr>
                <w:rFonts w:ascii="Times New Roman" w:eastAsiaTheme="minorEastAsia" w:hAnsi="Times New Roman"/>
                <w:kern w:val="0"/>
                <w:sz w:val="18"/>
                <w:szCs w:val="18"/>
                <w14:ligatures w14:val="none"/>
              </w:rPr>
              <w:t>/ha) weekly, and continue throughout the crop season.</w:t>
            </w:r>
          </w:p>
        </w:tc>
        <w:tc>
          <w:tcPr>
            <w:tcW w:w="875" w:type="dxa"/>
            <w:shd w:val="clear" w:color="auto" w:fill="FFFFFF" w:themeFill="background1"/>
            <w:vAlign w:val="center"/>
          </w:tcPr>
          <w:p w14:paraId="0A12AFE7" w14:textId="094FB681" w:rsidR="00EE1F93" w:rsidRPr="00AA10F2" w:rsidRDefault="00EE1F93"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09F2DABB" w14:textId="74703DD8" w:rsidR="00EE1F93" w:rsidRPr="00AA10F2" w:rsidRDefault="00EE1F9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Rotate peppers with non-host crops (e.g., beans, corn) every 2-3 years. Prune and remove any infected leaves and vines; improve air circulation.</w:t>
            </w:r>
          </w:p>
        </w:tc>
      </w:tr>
      <w:tr w:rsidR="00EE1F93" w:rsidRPr="00AA10F2" w14:paraId="49BE2875" w14:textId="77777777" w:rsidTr="009A5804">
        <w:trPr>
          <w:trHeight w:val="505"/>
        </w:trPr>
        <w:tc>
          <w:tcPr>
            <w:tcW w:w="510" w:type="dxa"/>
            <w:shd w:val="clear" w:color="auto" w:fill="FFFFFF" w:themeFill="background1"/>
            <w:vAlign w:val="center"/>
          </w:tcPr>
          <w:p w14:paraId="698785F2" w14:textId="3B951B99" w:rsidR="00EE1F93"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63</w:t>
            </w:r>
          </w:p>
        </w:tc>
        <w:tc>
          <w:tcPr>
            <w:tcW w:w="1020" w:type="dxa"/>
            <w:shd w:val="clear" w:color="auto" w:fill="FFFFFF" w:themeFill="background1"/>
            <w:vAlign w:val="center"/>
          </w:tcPr>
          <w:p w14:paraId="0F2A8875" w14:textId="5238FD81" w:rsidR="00EE1F93" w:rsidRPr="00AA10F2" w:rsidRDefault="00EE1F9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Pepper (bell) Bacterial spot</w:t>
            </w:r>
          </w:p>
        </w:tc>
        <w:tc>
          <w:tcPr>
            <w:tcW w:w="1077" w:type="dxa"/>
            <w:shd w:val="clear" w:color="auto" w:fill="FFFFFF" w:themeFill="background1"/>
            <w:vAlign w:val="center"/>
          </w:tcPr>
          <w:p w14:paraId="6DC1A76D" w14:textId="11D8123D" w:rsidR="00EE1F93"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3940DFE8" w14:textId="30A6AE92" w:rsidR="00EE1F93" w:rsidRPr="00AA10F2" w:rsidRDefault="00EE1F9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8DAA2EC" w14:textId="45C323DB" w:rsidR="00EE1F93" w:rsidRPr="00AA10F2" w:rsidRDefault="00EE1F9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46A8F0D4" w14:textId="57431EBD" w:rsidR="00EE1F93" w:rsidRPr="00AA10F2" w:rsidRDefault="00EE1F9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Copper hydroxide + Maneb</w:t>
            </w:r>
          </w:p>
        </w:tc>
        <w:tc>
          <w:tcPr>
            <w:tcW w:w="1984" w:type="dxa"/>
            <w:shd w:val="clear" w:color="auto" w:fill="FFFFFF" w:themeFill="background1"/>
            <w:vAlign w:val="center"/>
          </w:tcPr>
          <w:p w14:paraId="5A2BDE97" w14:textId="5246A5A3" w:rsidR="00EE1F93" w:rsidRPr="00AA10F2" w:rsidRDefault="00EE1F93"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Spray copper hydroxide (1.72 kg </w:t>
            </w:r>
            <w:proofErr w:type="spellStart"/>
            <w:r w:rsidRPr="00AA10F2">
              <w:rPr>
                <w:rFonts w:ascii="Times New Roman" w:eastAsiaTheme="minorEastAsia" w:hAnsi="Times New Roman"/>
                <w:kern w:val="0"/>
                <w:sz w:val="18"/>
                <w:szCs w:val="18"/>
                <w14:ligatures w14:val="none"/>
              </w:rPr>
              <w:t>a.i.</w:t>
            </w:r>
            <w:proofErr w:type="spellEnd"/>
            <w:r w:rsidRPr="00AA10F2">
              <w:rPr>
                <w:rFonts w:ascii="Times New Roman" w:eastAsiaTheme="minorEastAsia" w:hAnsi="Times New Roman"/>
                <w:kern w:val="0"/>
                <w:sz w:val="18"/>
                <w:szCs w:val="18"/>
                <w14:ligatures w14:val="none"/>
              </w:rPr>
              <w:t xml:space="preserve">/ha) mixed with </w:t>
            </w:r>
            <w:proofErr w:type="spellStart"/>
            <w:r w:rsidRPr="00AA10F2">
              <w:rPr>
                <w:rFonts w:ascii="Times New Roman" w:eastAsiaTheme="minorEastAsia" w:hAnsi="Times New Roman"/>
                <w:kern w:val="0"/>
                <w:sz w:val="18"/>
                <w:szCs w:val="18"/>
                <w14:ligatures w14:val="none"/>
              </w:rPr>
              <w:t>maneb</w:t>
            </w:r>
            <w:proofErr w:type="spellEnd"/>
            <w:r w:rsidRPr="00AA10F2">
              <w:rPr>
                <w:rFonts w:ascii="Times New Roman" w:eastAsiaTheme="minorEastAsia" w:hAnsi="Times New Roman"/>
                <w:kern w:val="0"/>
                <w:sz w:val="18"/>
                <w:szCs w:val="18"/>
                <w14:ligatures w14:val="none"/>
              </w:rPr>
              <w:t xml:space="preserve"> (1.26 kg </w:t>
            </w:r>
            <w:proofErr w:type="spellStart"/>
            <w:r w:rsidRPr="00AA10F2">
              <w:rPr>
                <w:rFonts w:ascii="Times New Roman" w:eastAsiaTheme="minorEastAsia" w:hAnsi="Times New Roman"/>
                <w:kern w:val="0"/>
                <w:sz w:val="18"/>
                <w:szCs w:val="18"/>
                <w14:ligatures w14:val="none"/>
              </w:rPr>
              <w:t>a.i.</w:t>
            </w:r>
            <w:proofErr w:type="spellEnd"/>
            <w:r w:rsidRPr="00AA10F2">
              <w:rPr>
                <w:rFonts w:ascii="Times New Roman" w:eastAsiaTheme="minorEastAsia" w:hAnsi="Times New Roman"/>
                <w:kern w:val="0"/>
                <w:sz w:val="18"/>
                <w:szCs w:val="18"/>
                <w14:ligatures w14:val="none"/>
              </w:rPr>
              <w:t>/ha) weekly, and continue throughout the crop season.</w:t>
            </w:r>
          </w:p>
        </w:tc>
        <w:tc>
          <w:tcPr>
            <w:tcW w:w="875" w:type="dxa"/>
            <w:shd w:val="clear" w:color="auto" w:fill="FFFFFF" w:themeFill="background1"/>
            <w:vAlign w:val="center"/>
          </w:tcPr>
          <w:p w14:paraId="60071E12" w14:textId="27F7FF44" w:rsidR="00EE1F93" w:rsidRPr="00AA10F2" w:rsidRDefault="00EE1F93"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0C1982DE" w14:textId="1FDA016D" w:rsidR="00EE1F93" w:rsidRPr="00AA10F2" w:rsidRDefault="00EE1F9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Rotate peppers with non-host crops (e.g., beans, corn) every 2-3 years. Prune and remove any infected leaves and vines; improve air circulation.</w:t>
            </w:r>
          </w:p>
        </w:tc>
      </w:tr>
      <w:tr w:rsidR="00EE1F93" w:rsidRPr="00AA10F2" w14:paraId="4AFA0D90" w14:textId="77777777" w:rsidTr="009A5804">
        <w:trPr>
          <w:trHeight w:val="505"/>
        </w:trPr>
        <w:tc>
          <w:tcPr>
            <w:tcW w:w="510" w:type="dxa"/>
            <w:shd w:val="clear" w:color="auto" w:fill="FFFFFF" w:themeFill="background1"/>
            <w:vAlign w:val="center"/>
          </w:tcPr>
          <w:p w14:paraId="2A9CD888" w14:textId="457443C4" w:rsidR="00EE1F93"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64</w:t>
            </w:r>
          </w:p>
        </w:tc>
        <w:tc>
          <w:tcPr>
            <w:tcW w:w="1020" w:type="dxa"/>
            <w:shd w:val="clear" w:color="auto" w:fill="FFFFFF" w:themeFill="background1"/>
            <w:vAlign w:val="center"/>
          </w:tcPr>
          <w:p w14:paraId="5E2BA682" w14:textId="6F6227E3" w:rsidR="00EE1F93" w:rsidRPr="00AA10F2" w:rsidRDefault="00EE1F9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Pepper (bell) Bacterial spot</w:t>
            </w:r>
          </w:p>
        </w:tc>
        <w:tc>
          <w:tcPr>
            <w:tcW w:w="1077" w:type="dxa"/>
            <w:shd w:val="clear" w:color="auto" w:fill="FFFFFF" w:themeFill="background1"/>
            <w:vAlign w:val="center"/>
          </w:tcPr>
          <w:p w14:paraId="4B9F9F8B" w14:textId="263658A8" w:rsidR="00EE1F93"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45B87AED" w14:textId="2E727F4E" w:rsidR="00EE1F93" w:rsidRPr="00AA10F2" w:rsidRDefault="00EE1F9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5150B15C" w14:textId="381C9DF7" w:rsidR="00EE1F93"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Natural Agent</w:t>
            </w:r>
          </w:p>
        </w:tc>
        <w:tc>
          <w:tcPr>
            <w:tcW w:w="1191" w:type="dxa"/>
            <w:shd w:val="clear" w:color="auto" w:fill="FFFFFF" w:themeFill="background1"/>
            <w:vAlign w:val="center"/>
          </w:tcPr>
          <w:p w14:paraId="1FB0F968" w14:textId="0C225FE8" w:rsidR="00EE1F93" w:rsidRPr="00AA10F2" w:rsidRDefault="00EE1F93"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Neem oil</w:t>
            </w:r>
          </w:p>
        </w:tc>
        <w:tc>
          <w:tcPr>
            <w:tcW w:w="1984" w:type="dxa"/>
            <w:shd w:val="clear" w:color="auto" w:fill="FFFFFF" w:themeFill="background1"/>
            <w:vAlign w:val="center"/>
          </w:tcPr>
          <w:p w14:paraId="635CBC3B" w14:textId="297FD7A1" w:rsidR="00EE1F93" w:rsidRPr="00AA10F2" w:rsidRDefault="00EE1F93"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Neem oil 5 mL/L water foliar spray applied weekly (10x).</w:t>
            </w:r>
          </w:p>
        </w:tc>
        <w:tc>
          <w:tcPr>
            <w:tcW w:w="875" w:type="dxa"/>
            <w:shd w:val="clear" w:color="auto" w:fill="FFFFFF" w:themeFill="background1"/>
            <w:vAlign w:val="center"/>
          </w:tcPr>
          <w:p w14:paraId="77AE1F23" w14:textId="700890C4" w:rsidR="00EE1F93" w:rsidRPr="00AA10F2" w:rsidRDefault="00EE1F93"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6DED7DA5" w14:textId="110C6B4C" w:rsidR="00EE1F93" w:rsidRPr="00AA10F2" w:rsidRDefault="00EE1F9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Rotate peppers with non-host crops (e.g., beans, corn) every 2-3 years. Prune and remove any infected leaves and vines; improve air circulation.</w:t>
            </w:r>
          </w:p>
        </w:tc>
      </w:tr>
      <w:tr w:rsidR="009D3BE6" w:rsidRPr="00AA10F2" w14:paraId="7D985647" w14:textId="77777777" w:rsidTr="009A5804">
        <w:trPr>
          <w:trHeight w:val="505"/>
        </w:trPr>
        <w:tc>
          <w:tcPr>
            <w:tcW w:w="510" w:type="dxa"/>
            <w:shd w:val="clear" w:color="auto" w:fill="FFFFFF" w:themeFill="background1"/>
            <w:vAlign w:val="center"/>
          </w:tcPr>
          <w:p w14:paraId="0467AFF0" w14:textId="165341ED" w:rsidR="009D3BE6"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65</w:t>
            </w:r>
          </w:p>
        </w:tc>
        <w:tc>
          <w:tcPr>
            <w:tcW w:w="1020" w:type="dxa"/>
            <w:shd w:val="clear" w:color="auto" w:fill="FFFFFF" w:themeFill="background1"/>
            <w:vAlign w:val="center"/>
          </w:tcPr>
          <w:p w14:paraId="18D542D6" w14:textId="23A12122" w:rsidR="009D3BE6" w:rsidRPr="00AA10F2" w:rsidRDefault="009D3BE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Pepper (bell) Bacterial spot</w:t>
            </w:r>
          </w:p>
        </w:tc>
        <w:tc>
          <w:tcPr>
            <w:tcW w:w="1077" w:type="dxa"/>
            <w:shd w:val="clear" w:color="auto" w:fill="FFFFFF" w:themeFill="background1"/>
            <w:vAlign w:val="center"/>
          </w:tcPr>
          <w:p w14:paraId="4871CB82" w14:textId="27709592" w:rsidR="009D3BE6"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02E1236B" w14:textId="0868C4DC" w:rsidR="009D3BE6" w:rsidRPr="00AA10F2" w:rsidRDefault="009D3BE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509903CE" w14:textId="3654EC10" w:rsidR="009D3BE6"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4DB7DE65" w14:textId="34E6FB48" w:rsidR="009D3BE6" w:rsidRPr="00AA10F2" w:rsidRDefault="009D3BE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1933DDEA" w14:textId="77777777" w:rsidR="009D3BE6" w:rsidRPr="00AA10F2" w:rsidRDefault="009D3BE6"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51B289F8" w14:textId="242CE0B7" w:rsidR="00EE1F93" w:rsidRPr="00AA10F2" w:rsidRDefault="009D3BE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Acibenzolar-S-methyl</w:t>
            </w:r>
            <w:r w:rsidR="00EE1F93" w:rsidRPr="00AA10F2">
              <w:rPr>
                <w:rFonts w:ascii="Times New Roman" w:eastAsiaTheme="minorEastAsia" w:hAnsi="Times New Roman"/>
                <w:kern w:val="0"/>
                <w:sz w:val="18"/>
                <w:szCs w:val="18"/>
                <w14:ligatures w14:val="none"/>
              </w:rPr>
              <w:t xml:space="preserve"> 50% WG (e.g., </w:t>
            </w:r>
            <w:proofErr w:type="spellStart"/>
            <w:r w:rsidR="00EE1F93" w:rsidRPr="00AA10F2">
              <w:rPr>
                <w:rFonts w:ascii="Times New Roman" w:eastAsiaTheme="minorEastAsia" w:hAnsi="Times New Roman"/>
                <w:kern w:val="0"/>
                <w:sz w:val="18"/>
                <w:szCs w:val="18"/>
                <w14:ligatures w14:val="none"/>
              </w:rPr>
              <w:t>Actigard</w:t>
            </w:r>
            <w:proofErr w:type="spellEnd"/>
            <w:r w:rsidR="00EE1F93" w:rsidRPr="00AA10F2">
              <w:rPr>
                <w:rFonts w:ascii="Times New Roman" w:eastAsiaTheme="minorEastAsia" w:hAnsi="Times New Roman"/>
                <w:kern w:val="0"/>
                <w:sz w:val="18"/>
                <w:szCs w:val="18"/>
                <w14:ligatures w14:val="none"/>
              </w:rPr>
              <w:t>)</w:t>
            </w:r>
          </w:p>
          <w:p w14:paraId="75D518F2" w14:textId="4963CE41" w:rsidR="009D3BE6" w:rsidRPr="00AA10F2" w:rsidRDefault="009D3BE6" w:rsidP="00A81EA3">
            <w:pPr>
              <w:jc w:val="center"/>
              <w:rPr>
                <w:rFonts w:ascii="Times New Roman" w:eastAsiaTheme="minorEastAsia" w:hAnsi="Times New Roman"/>
                <w:kern w:val="0"/>
                <w:sz w:val="18"/>
                <w:szCs w:val="18"/>
                <w14:ligatures w14:val="none"/>
              </w:rPr>
            </w:pPr>
          </w:p>
        </w:tc>
        <w:tc>
          <w:tcPr>
            <w:tcW w:w="1984" w:type="dxa"/>
            <w:shd w:val="clear" w:color="auto" w:fill="FFFFFF" w:themeFill="background1"/>
            <w:vAlign w:val="center"/>
          </w:tcPr>
          <w:p w14:paraId="0B2AEBEF" w14:textId="5FFE59A1" w:rsidR="009D3BE6" w:rsidRPr="00AA10F2" w:rsidRDefault="009D3BE6"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Spray Acibenzolar-S-methyl at 35 g </w:t>
            </w:r>
            <w:proofErr w:type="spellStart"/>
            <w:r w:rsidRPr="00AA10F2">
              <w:rPr>
                <w:rFonts w:ascii="Times New Roman" w:eastAsiaTheme="minorEastAsia" w:hAnsi="Times New Roman"/>
                <w:kern w:val="0"/>
                <w:sz w:val="18"/>
                <w:szCs w:val="18"/>
                <w14:ligatures w14:val="none"/>
              </w:rPr>
              <w:t>a.i.</w:t>
            </w:r>
            <w:proofErr w:type="spellEnd"/>
            <w:r w:rsidRPr="00AA10F2">
              <w:rPr>
                <w:rFonts w:ascii="Times New Roman" w:eastAsiaTheme="minorEastAsia" w:hAnsi="Times New Roman"/>
                <w:kern w:val="0"/>
                <w:sz w:val="18"/>
                <w:szCs w:val="18"/>
                <w14:ligatures w14:val="none"/>
              </w:rPr>
              <w:t>/ha every 2 weeks. Apply a total of 5-8 applications during the season.</w:t>
            </w:r>
          </w:p>
        </w:tc>
        <w:tc>
          <w:tcPr>
            <w:tcW w:w="875" w:type="dxa"/>
            <w:shd w:val="clear" w:color="auto" w:fill="FFFFFF" w:themeFill="background1"/>
            <w:vAlign w:val="center"/>
          </w:tcPr>
          <w:p w14:paraId="08A9F895" w14:textId="13A6B0D5" w:rsidR="009D3BE6" w:rsidRPr="00AA10F2" w:rsidRDefault="009D3BE6"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7BB22DEA" w14:textId="1979E92D" w:rsidR="009D3BE6" w:rsidRPr="00AA10F2" w:rsidRDefault="009D3BE6"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Rotate peppers with non-host crops (e.g., beans, corn) every 2-3 years. Prune and remove any infected leaves and vines; improve air circulation.</w:t>
            </w:r>
          </w:p>
        </w:tc>
      </w:tr>
      <w:tr w:rsidR="009D3BE6" w:rsidRPr="00AA10F2" w14:paraId="3B14DF15" w14:textId="77777777" w:rsidTr="009A5804">
        <w:trPr>
          <w:trHeight w:val="113"/>
        </w:trPr>
        <w:tc>
          <w:tcPr>
            <w:tcW w:w="510" w:type="dxa"/>
            <w:shd w:val="clear" w:color="auto" w:fill="E3E1E1"/>
            <w:vAlign w:val="center"/>
          </w:tcPr>
          <w:p w14:paraId="06ED6DE7" w14:textId="77777777" w:rsidR="009D3BE6" w:rsidRPr="00AA10F2" w:rsidRDefault="009D3BE6"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5D9DF94E" w14:textId="77777777" w:rsidR="009D3BE6" w:rsidRPr="00AA10F2" w:rsidRDefault="009D3BE6"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1071FCA1" w14:textId="77777777" w:rsidR="009D3BE6" w:rsidRPr="00AA10F2" w:rsidRDefault="009D3BE6"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7FF5776A" w14:textId="77777777" w:rsidR="009D3BE6" w:rsidRPr="00AA10F2" w:rsidRDefault="009D3BE6"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06F30FED" w14:textId="77777777" w:rsidR="009D3BE6" w:rsidRPr="00AA10F2" w:rsidRDefault="009D3BE6"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35B6B8A9" w14:textId="77777777" w:rsidR="009D3BE6" w:rsidRPr="00AA10F2" w:rsidRDefault="009D3BE6"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3DD702C3" w14:textId="77777777" w:rsidR="009D3BE6" w:rsidRPr="00AA10F2" w:rsidRDefault="009D3BE6"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7C91C4BC" w14:textId="77777777" w:rsidR="009D3BE6" w:rsidRPr="00AA10F2" w:rsidRDefault="009D3BE6"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7F354E96" w14:textId="77777777" w:rsidR="009D3BE6" w:rsidRPr="00AA10F2" w:rsidRDefault="009D3BE6" w:rsidP="00894564">
            <w:pPr>
              <w:jc w:val="both"/>
              <w:rPr>
                <w:rFonts w:ascii="Times New Roman" w:eastAsiaTheme="minorEastAsia" w:hAnsi="Times New Roman"/>
                <w:kern w:val="0"/>
                <w:sz w:val="18"/>
                <w:szCs w:val="18"/>
                <w14:ligatures w14:val="none"/>
              </w:rPr>
            </w:pPr>
          </w:p>
        </w:tc>
      </w:tr>
      <w:tr w:rsidR="002234B9" w:rsidRPr="00AA10F2" w14:paraId="4B28C8D3" w14:textId="77777777" w:rsidTr="009A5804">
        <w:trPr>
          <w:trHeight w:val="505"/>
        </w:trPr>
        <w:tc>
          <w:tcPr>
            <w:tcW w:w="510" w:type="dxa"/>
            <w:shd w:val="clear" w:color="auto" w:fill="FFFFFF" w:themeFill="background1"/>
            <w:vAlign w:val="center"/>
          </w:tcPr>
          <w:p w14:paraId="5B640F2A" w14:textId="3A84552E" w:rsidR="002234B9"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66</w:t>
            </w:r>
          </w:p>
        </w:tc>
        <w:tc>
          <w:tcPr>
            <w:tcW w:w="1020" w:type="dxa"/>
            <w:shd w:val="clear" w:color="auto" w:fill="FFFFFF" w:themeFill="background1"/>
            <w:vAlign w:val="center"/>
          </w:tcPr>
          <w:p w14:paraId="28A69C4B" w14:textId="72FD3AD2" w:rsidR="002234B9" w:rsidRPr="00AA10F2" w:rsidRDefault="002234B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Potato Early blight</w:t>
            </w:r>
          </w:p>
        </w:tc>
        <w:tc>
          <w:tcPr>
            <w:tcW w:w="1077" w:type="dxa"/>
            <w:shd w:val="clear" w:color="auto" w:fill="FFFFFF" w:themeFill="background1"/>
            <w:vAlign w:val="center"/>
          </w:tcPr>
          <w:p w14:paraId="1AC6C184" w14:textId="77C68CD0" w:rsidR="002234B9" w:rsidRPr="00AA10F2" w:rsidRDefault="002234B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55FA9761" w14:textId="72F0E7DE" w:rsidR="002234B9" w:rsidRPr="00AA10F2" w:rsidRDefault="002234B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98E4772" w14:textId="009B9C3E" w:rsidR="002234B9" w:rsidRPr="00AA10F2" w:rsidRDefault="002234B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19E7CA00" w14:textId="77777777" w:rsidR="002234B9" w:rsidRPr="00AA10F2" w:rsidRDefault="002234B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Beneficial Fungus (Trichoderma </w:t>
            </w:r>
            <w:proofErr w:type="spellStart"/>
            <w:r w:rsidRPr="00AA10F2">
              <w:rPr>
                <w:rFonts w:ascii="Times New Roman" w:eastAsiaTheme="minorEastAsia" w:hAnsi="Times New Roman"/>
                <w:kern w:val="0"/>
                <w:sz w:val="18"/>
                <w:szCs w:val="18"/>
                <w14:ligatures w14:val="none"/>
              </w:rPr>
              <w:t>harzianum</w:t>
            </w:r>
            <w:proofErr w:type="spellEnd"/>
            <w:r w:rsidRPr="00AA10F2">
              <w:rPr>
                <w:rFonts w:ascii="Times New Roman" w:eastAsiaTheme="minorEastAsia" w:hAnsi="Times New Roman"/>
                <w:kern w:val="0"/>
                <w:sz w:val="18"/>
                <w:szCs w:val="18"/>
                <w14:ligatures w14:val="none"/>
              </w:rPr>
              <w:t>)</w:t>
            </w:r>
          </w:p>
          <w:p w14:paraId="3257A6C6" w14:textId="77777777" w:rsidR="002234B9" w:rsidRPr="00AA10F2" w:rsidRDefault="002234B9" w:rsidP="00A81EA3">
            <w:pPr>
              <w:jc w:val="center"/>
              <w:rPr>
                <w:rFonts w:ascii="Times New Roman" w:eastAsiaTheme="minorEastAsia" w:hAnsi="Times New Roman"/>
                <w:kern w:val="0"/>
                <w:sz w:val="18"/>
                <w:szCs w:val="18"/>
                <w14:ligatures w14:val="none"/>
              </w:rPr>
            </w:pPr>
          </w:p>
        </w:tc>
        <w:tc>
          <w:tcPr>
            <w:tcW w:w="1984" w:type="dxa"/>
            <w:shd w:val="clear" w:color="auto" w:fill="FFFFFF" w:themeFill="background1"/>
            <w:vAlign w:val="center"/>
          </w:tcPr>
          <w:p w14:paraId="67A5C2E8" w14:textId="70783B77" w:rsidR="002234B9" w:rsidRPr="00AA10F2" w:rsidRDefault="002234B9"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Spray leaves with a suspension of </w:t>
            </w:r>
            <w:proofErr w:type="spellStart"/>
            <w:r w:rsidRPr="00AA10F2">
              <w:rPr>
                <w:rFonts w:ascii="Times New Roman" w:eastAsiaTheme="minorEastAsia" w:hAnsi="Times New Roman"/>
                <w:kern w:val="0"/>
                <w:sz w:val="18"/>
                <w:szCs w:val="18"/>
                <w14:ligatures w14:val="none"/>
              </w:rPr>
              <w:t>harzianum</w:t>
            </w:r>
            <w:proofErr w:type="spellEnd"/>
            <w:r w:rsidRPr="00AA10F2">
              <w:rPr>
                <w:rFonts w:ascii="Times New Roman" w:eastAsiaTheme="minorEastAsia" w:hAnsi="Times New Roman"/>
                <w:kern w:val="0"/>
                <w:sz w:val="18"/>
                <w:szCs w:val="18"/>
                <w14:ligatures w14:val="none"/>
              </w:rPr>
              <w:t xml:space="preserve"> (10 spores/ml) until wet, and then again after 15 days up to 60 days</w:t>
            </w:r>
            <w:r w:rsidR="006400B4" w:rsidRPr="00AA10F2">
              <w:rPr>
                <w:rFonts w:ascii="Times New Roman" w:eastAsiaTheme="minorEastAsia" w:hAnsi="Times New Roman"/>
                <w:kern w:val="0"/>
                <w:sz w:val="18"/>
                <w:szCs w:val="18"/>
                <w14:ligatures w14:val="none"/>
              </w:rPr>
              <w:t>.</w:t>
            </w:r>
          </w:p>
        </w:tc>
        <w:tc>
          <w:tcPr>
            <w:tcW w:w="875" w:type="dxa"/>
            <w:shd w:val="clear" w:color="auto" w:fill="FFFFFF" w:themeFill="background1"/>
            <w:vAlign w:val="center"/>
          </w:tcPr>
          <w:p w14:paraId="5D333B56" w14:textId="0272CCB3" w:rsidR="002234B9" w:rsidRPr="00AA10F2" w:rsidRDefault="002234B9"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11783227" w14:textId="09239086" w:rsidR="002234B9" w:rsidRPr="00AA10F2" w:rsidRDefault="002234B9"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Reduce stress to plants by fertilizing and watering adequately; store tubers in a cool environment.</w:t>
            </w:r>
          </w:p>
        </w:tc>
      </w:tr>
      <w:tr w:rsidR="002234B9" w:rsidRPr="00AA10F2" w14:paraId="252E86DB" w14:textId="77777777" w:rsidTr="009A5804">
        <w:trPr>
          <w:trHeight w:val="505"/>
        </w:trPr>
        <w:tc>
          <w:tcPr>
            <w:tcW w:w="510" w:type="dxa"/>
            <w:shd w:val="clear" w:color="auto" w:fill="FFFFFF" w:themeFill="background1"/>
            <w:vAlign w:val="center"/>
          </w:tcPr>
          <w:p w14:paraId="0B79BEC9" w14:textId="70BC23C9" w:rsidR="002234B9"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67</w:t>
            </w:r>
          </w:p>
        </w:tc>
        <w:tc>
          <w:tcPr>
            <w:tcW w:w="1020" w:type="dxa"/>
            <w:shd w:val="clear" w:color="auto" w:fill="FFFFFF" w:themeFill="background1"/>
            <w:vAlign w:val="center"/>
          </w:tcPr>
          <w:p w14:paraId="5898CDC8" w14:textId="03B13023" w:rsidR="002234B9" w:rsidRPr="00AA10F2" w:rsidRDefault="002234B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Potato Early blight</w:t>
            </w:r>
          </w:p>
        </w:tc>
        <w:tc>
          <w:tcPr>
            <w:tcW w:w="1077" w:type="dxa"/>
            <w:shd w:val="clear" w:color="auto" w:fill="FFFFFF" w:themeFill="background1"/>
            <w:vAlign w:val="center"/>
          </w:tcPr>
          <w:p w14:paraId="791B444D" w14:textId="13629064" w:rsidR="002234B9" w:rsidRPr="00AA10F2" w:rsidRDefault="002234B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2618253A" w14:textId="18F3C499" w:rsidR="002234B9" w:rsidRPr="00AA10F2" w:rsidRDefault="002234B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758E13D" w14:textId="77708427" w:rsidR="002234B9" w:rsidRPr="00AA10F2" w:rsidRDefault="002234B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77C5995A" w14:textId="1EA013CA" w:rsidR="002234B9" w:rsidRPr="00AA10F2" w:rsidRDefault="001E0FF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Chlorothalonil</w:t>
            </w:r>
          </w:p>
        </w:tc>
        <w:tc>
          <w:tcPr>
            <w:tcW w:w="1984" w:type="dxa"/>
            <w:shd w:val="clear" w:color="auto" w:fill="FFFFFF" w:themeFill="background1"/>
            <w:vAlign w:val="center"/>
          </w:tcPr>
          <w:p w14:paraId="72991ABD" w14:textId="6D81A5B1" w:rsidR="002234B9" w:rsidRPr="00AA10F2" w:rsidRDefault="001E0FF9"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Chlorothalonil at 2–3 g/L in water as a foliar spray, repeating every 7–10 days.</w:t>
            </w:r>
          </w:p>
        </w:tc>
        <w:tc>
          <w:tcPr>
            <w:tcW w:w="875" w:type="dxa"/>
            <w:shd w:val="clear" w:color="auto" w:fill="FFFFFF" w:themeFill="background1"/>
            <w:vAlign w:val="center"/>
          </w:tcPr>
          <w:p w14:paraId="76A3A70A" w14:textId="02CBB6E6" w:rsidR="002234B9" w:rsidRPr="00AA10F2" w:rsidRDefault="002234B9"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7F4C1780" w14:textId="1145E049" w:rsidR="002234B9" w:rsidRPr="00AA10F2" w:rsidRDefault="002234B9"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Reduce stress to plants by fertilizing and watering adequately; store tubers in a cool environment.</w:t>
            </w:r>
          </w:p>
        </w:tc>
      </w:tr>
      <w:tr w:rsidR="002234B9" w:rsidRPr="00AA10F2" w14:paraId="7C48CB19" w14:textId="77777777" w:rsidTr="009A5804">
        <w:trPr>
          <w:trHeight w:val="505"/>
        </w:trPr>
        <w:tc>
          <w:tcPr>
            <w:tcW w:w="510" w:type="dxa"/>
            <w:shd w:val="clear" w:color="auto" w:fill="FFFFFF" w:themeFill="background1"/>
            <w:vAlign w:val="center"/>
          </w:tcPr>
          <w:p w14:paraId="76FDBC1D" w14:textId="669D74BE" w:rsidR="002234B9"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68</w:t>
            </w:r>
          </w:p>
        </w:tc>
        <w:tc>
          <w:tcPr>
            <w:tcW w:w="1020" w:type="dxa"/>
            <w:shd w:val="clear" w:color="auto" w:fill="FFFFFF" w:themeFill="background1"/>
            <w:vAlign w:val="center"/>
          </w:tcPr>
          <w:p w14:paraId="7F268FAE" w14:textId="239D0A43" w:rsidR="002234B9" w:rsidRPr="00AA10F2" w:rsidRDefault="002234B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Potato Early blight</w:t>
            </w:r>
          </w:p>
        </w:tc>
        <w:tc>
          <w:tcPr>
            <w:tcW w:w="1077" w:type="dxa"/>
            <w:shd w:val="clear" w:color="auto" w:fill="FFFFFF" w:themeFill="background1"/>
            <w:vAlign w:val="center"/>
          </w:tcPr>
          <w:p w14:paraId="0562FCD4" w14:textId="5B615FDA" w:rsidR="002234B9"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4189F2CF" w14:textId="0FD0C627" w:rsidR="002234B9" w:rsidRPr="00AA10F2" w:rsidRDefault="002234B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6434C5F7" w14:textId="0E59D218" w:rsidR="002234B9" w:rsidRPr="00AA10F2" w:rsidRDefault="002234B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579B7B9B" w14:textId="7E240073" w:rsidR="002234B9" w:rsidRPr="00AA10F2" w:rsidRDefault="001E0FF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Chlorothalonil</w:t>
            </w:r>
          </w:p>
        </w:tc>
        <w:tc>
          <w:tcPr>
            <w:tcW w:w="1984" w:type="dxa"/>
            <w:shd w:val="clear" w:color="auto" w:fill="FFFFFF" w:themeFill="background1"/>
            <w:vAlign w:val="center"/>
          </w:tcPr>
          <w:p w14:paraId="02E1D236" w14:textId="40C7A2F9" w:rsidR="002234B9" w:rsidRPr="00AA10F2" w:rsidRDefault="001E0FF9"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Chlorothalonil at 2–3 g/L in water as a foliar spray, repeating every 7–10 days.</w:t>
            </w:r>
          </w:p>
        </w:tc>
        <w:tc>
          <w:tcPr>
            <w:tcW w:w="875" w:type="dxa"/>
            <w:shd w:val="clear" w:color="auto" w:fill="FFFFFF" w:themeFill="background1"/>
            <w:vAlign w:val="center"/>
          </w:tcPr>
          <w:p w14:paraId="2C4A207C" w14:textId="5A6FE5C6" w:rsidR="002234B9" w:rsidRPr="00AA10F2" w:rsidRDefault="002234B9"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32CCF7BD" w14:textId="3B96FB0B" w:rsidR="002234B9" w:rsidRPr="00AA10F2" w:rsidRDefault="002234B9"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Reduce stress to plants by fertilizing and watering adequately; store tubers in a cool environment.</w:t>
            </w:r>
          </w:p>
        </w:tc>
      </w:tr>
      <w:tr w:rsidR="002234B9" w:rsidRPr="00AA10F2" w14:paraId="57B9770D" w14:textId="77777777" w:rsidTr="009A5804">
        <w:trPr>
          <w:trHeight w:val="505"/>
        </w:trPr>
        <w:tc>
          <w:tcPr>
            <w:tcW w:w="510" w:type="dxa"/>
            <w:shd w:val="clear" w:color="auto" w:fill="FFFFFF" w:themeFill="background1"/>
            <w:vAlign w:val="center"/>
          </w:tcPr>
          <w:p w14:paraId="0DA3BEAF" w14:textId="7AC5A9BE" w:rsidR="002234B9"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69</w:t>
            </w:r>
          </w:p>
        </w:tc>
        <w:tc>
          <w:tcPr>
            <w:tcW w:w="1020" w:type="dxa"/>
            <w:shd w:val="clear" w:color="auto" w:fill="FFFFFF" w:themeFill="background1"/>
            <w:vAlign w:val="center"/>
          </w:tcPr>
          <w:p w14:paraId="5DD6EA5B" w14:textId="5A9F8068" w:rsidR="002234B9" w:rsidRPr="00AA10F2" w:rsidRDefault="002234B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Potato Early blight</w:t>
            </w:r>
          </w:p>
        </w:tc>
        <w:tc>
          <w:tcPr>
            <w:tcW w:w="1077" w:type="dxa"/>
            <w:shd w:val="clear" w:color="auto" w:fill="FFFFFF" w:themeFill="background1"/>
            <w:vAlign w:val="center"/>
          </w:tcPr>
          <w:p w14:paraId="18E99A66" w14:textId="443EC127" w:rsidR="002234B9"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54D4FFC3" w14:textId="7B49A1D5" w:rsidR="002234B9" w:rsidRPr="00AA10F2" w:rsidRDefault="002234B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A64CB56" w14:textId="091B4525" w:rsidR="002234B9" w:rsidRPr="00AA10F2" w:rsidRDefault="002234B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16DC70A0" w14:textId="77777777" w:rsidR="002234B9" w:rsidRPr="00AA10F2" w:rsidRDefault="002234B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Beneficial Fungus (Trichoderma </w:t>
            </w:r>
            <w:proofErr w:type="spellStart"/>
            <w:r w:rsidRPr="00AA10F2">
              <w:rPr>
                <w:rFonts w:ascii="Times New Roman" w:eastAsiaTheme="minorEastAsia" w:hAnsi="Times New Roman"/>
                <w:kern w:val="0"/>
                <w:sz w:val="18"/>
                <w:szCs w:val="18"/>
                <w14:ligatures w14:val="none"/>
              </w:rPr>
              <w:t>harzianum</w:t>
            </w:r>
            <w:proofErr w:type="spellEnd"/>
            <w:r w:rsidRPr="00AA10F2">
              <w:rPr>
                <w:rFonts w:ascii="Times New Roman" w:eastAsiaTheme="minorEastAsia" w:hAnsi="Times New Roman"/>
                <w:kern w:val="0"/>
                <w:sz w:val="18"/>
                <w:szCs w:val="18"/>
                <w14:ligatures w14:val="none"/>
              </w:rPr>
              <w:t>)</w:t>
            </w:r>
          </w:p>
          <w:p w14:paraId="57D96082" w14:textId="77777777" w:rsidR="002234B9" w:rsidRPr="00AA10F2" w:rsidRDefault="002234B9" w:rsidP="00A81EA3">
            <w:pPr>
              <w:jc w:val="center"/>
              <w:rPr>
                <w:rFonts w:ascii="Times New Roman" w:eastAsiaTheme="minorEastAsia" w:hAnsi="Times New Roman"/>
                <w:kern w:val="0"/>
                <w:sz w:val="18"/>
                <w:szCs w:val="18"/>
                <w14:ligatures w14:val="none"/>
              </w:rPr>
            </w:pPr>
          </w:p>
        </w:tc>
        <w:tc>
          <w:tcPr>
            <w:tcW w:w="1984" w:type="dxa"/>
            <w:shd w:val="clear" w:color="auto" w:fill="FFFFFF" w:themeFill="background1"/>
            <w:vAlign w:val="center"/>
          </w:tcPr>
          <w:p w14:paraId="495832E4" w14:textId="1EF592BC" w:rsidR="002234B9" w:rsidRPr="00AA10F2" w:rsidRDefault="002234B9"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Spray leaves with a suspension of </w:t>
            </w:r>
            <w:proofErr w:type="spellStart"/>
            <w:r w:rsidRPr="00AA10F2">
              <w:rPr>
                <w:rFonts w:ascii="Times New Roman" w:eastAsiaTheme="minorEastAsia" w:hAnsi="Times New Roman"/>
                <w:kern w:val="0"/>
                <w:sz w:val="18"/>
                <w:szCs w:val="18"/>
                <w14:ligatures w14:val="none"/>
              </w:rPr>
              <w:t>harzianum</w:t>
            </w:r>
            <w:proofErr w:type="spellEnd"/>
            <w:r w:rsidRPr="00AA10F2">
              <w:rPr>
                <w:rFonts w:ascii="Times New Roman" w:eastAsiaTheme="minorEastAsia" w:hAnsi="Times New Roman"/>
                <w:kern w:val="0"/>
                <w:sz w:val="18"/>
                <w:szCs w:val="18"/>
                <w14:ligatures w14:val="none"/>
              </w:rPr>
              <w:t xml:space="preserve"> (10 spores/ml) until wet, and then again after 15 days up to 60 days.</w:t>
            </w:r>
          </w:p>
        </w:tc>
        <w:tc>
          <w:tcPr>
            <w:tcW w:w="875" w:type="dxa"/>
            <w:shd w:val="clear" w:color="auto" w:fill="FFFFFF" w:themeFill="background1"/>
            <w:vAlign w:val="center"/>
          </w:tcPr>
          <w:p w14:paraId="57A54299" w14:textId="11CEB6FF" w:rsidR="002234B9" w:rsidRPr="00AA10F2" w:rsidRDefault="002234B9"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79F8C564" w14:textId="2A29997B" w:rsidR="002234B9" w:rsidRPr="00AA10F2" w:rsidRDefault="002234B9"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Reduce stress to plants by fertilizing and watering adequately; store tubers in a cool environment.</w:t>
            </w:r>
          </w:p>
        </w:tc>
      </w:tr>
      <w:tr w:rsidR="002234B9" w:rsidRPr="00AA10F2" w14:paraId="02532EA8" w14:textId="77777777" w:rsidTr="009A5804">
        <w:trPr>
          <w:trHeight w:val="505"/>
        </w:trPr>
        <w:tc>
          <w:tcPr>
            <w:tcW w:w="510" w:type="dxa"/>
            <w:shd w:val="clear" w:color="auto" w:fill="FFFFFF" w:themeFill="background1"/>
            <w:vAlign w:val="center"/>
          </w:tcPr>
          <w:p w14:paraId="7CECC5E1" w14:textId="0A8EEEC5" w:rsidR="002234B9"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70</w:t>
            </w:r>
          </w:p>
        </w:tc>
        <w:tc>
          <w:tcPr>
            <w:tcW w:w="1020" w:type="dxa"/>
            <w:shd w:val="clear" w:color="auto" w:fill="FFFFFF" w:themeFill="background1"/>
            <w:vAlign w:val="center"/>
          </w:tcPr>
          <w:p w14:paraId="22704712" w14:textId="340E0E58" w:rsidR="002234B9" w:rsidRPr="00AA10F2" w:rsidRDefault="002234B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Potato Early blight</w:t>
            </w:r>
          </w:p>
        </w:tc>
        <w:tc>
          <w:tcPr>
            <w:tcW w:w="1077" w:type="dxa"/>
            <w:shd w:val="clear" w:color="auto" w:fill="FFFFFF" w:themeFill="background1"/>
            <w:vAlign w:val="center"/>
          </w:tcPr>
          <w:p w14:paraId="48633A9B" w14:textId="6FCDA050" w:rsidR="002234B9"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6972C875" w14:textId="1EFC297C" w:rsidR="002234B9" w:rsidRPr="00AA10F2" w:rsidRDefault="002234B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21CC2793" w14:textId="4AD03B02" w:rsidR="002234B9"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397F17BE" w14:textId="671CF609" w:rsidR="002234B9" w:rsidRPr="00AA10F2" w:rsidRDefault="002234B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3016EF05" w14:textId="77777777" w:rsidR="002234B9" w:rsidRPr="00AA10F2" w:rsidRDefault="002234B9"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7ADC6AA1" w14:textId="643970B3" w:rsidR="002234B9" w:rsidRPr="00AA10F2" w:rsidRDefault="008F6E9A" w:rsidP="00A81EA3">
            <w:pPr>
              <w:jc w:val="center"/>
              <w:rPr>
                <w:rFonts w:ascii="Times New Roman" w:eastAsiaTheme="minorEastAsia" w:hAnsi="Times New Roman"/>
                <w:kern w:val="0"/>
                <w:sz w:val="18"/>
                <w:szCs w:val="18"/>
                <w:rtl/>
                <w14:ligatures w14:val="none"/>
              </w:rPr>
            </w:pPr>
            <w:proofErr w:type="spellStart"/>
            <w:r w:rsidRPr="00AA10F2">
              <w:rPr>
                <w:rFonts w:ascii="Times New Roman" w:eastAsiaTheme="minorEastAsia" w:hAnsi="Times New Roman"/>
                <w:kern w:val="0"/>
                <w:sz w:val="18"/>
                <w:szCs w:val="18"/>
                <w14:ligatures w14:val="none"/>
              </w:rPr>
              <w:t>Boscalid</w:t>
            </w:r>
            <w:proofErr w:type="spellEnd"/>
            <w:r w:rsidRPr="00AA10F2">
              <w:rPr>
                <w:rFonts w:ascii="Times New Roman" w:eastAsiaTheme="minorEastAsia" w:hAnsi="Times New Roman"/>
                <w:kern w:val="0"/>
                <w:sz w:val="18"/>
                <w:szCs w:val="18"/>
                <w14:ligatures w14:val="none"/>
              </w:rPr>
              <w:t xml:space="preserve"> + Chlorothalonil</w:t>
            </w:r>
          </w:p>
        </w:tc>
        <w:tc>
          <w:tcPr>
            <w:tcW w:w="1984" w:type="dxa"/>
            <w:shd w:val="clear" w:color="auto" w:fill="FFFFFF" w:themeFill="background1"/>
            <w:vAlign w:val="center"/>
          </w:tcPr>
          <w:p w14:paraId="74F39E31" w14:textId="132A48F1" w:rsidR="002234B9" w:rsidRPr="00AA10F2" w:rsidRDefault="008F6E9A"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Apply </w:t>
            </w:r>
            <w:proofErr w:type="spellStart"/>
            <w:r w:rsidRPr="00AA10F2">
              <w:rPr>
                <w:rFonts w:ascii="Times New Roman" w:eastAsiaTheme="minorEastAsia" w:hAnsi="Times New Roman"/>
                <w:kern w:val="0"/>
                <w:sz w:val="18"/>
                <w:szCs w:val="18"/>
                <w14:ligatures w14:val="none"/>
              </w:rPr>
              <w:t>Boscalid</w:t>
            </w:r>
            <w:proofErr w:type="spellEnd"/>
            <w:r w:rsidRPr="00AA10F2">
              <w:rPr>
                <w:rFonts w:ascii="Times New Roman" w:eastAsiaTheme="minorEastAsia" w:hAnsi="Times New Roman"/>
                <w:kern w:val="0"/>
                <w:sz w:val="18"/>
                <w:szCs w:val="18"/>
                <w14:ligatures w14:val="none"/>
              </w:rPr>
              <w:t xml:space="preserve"> (150–200 g/ha) and Chlorothalonil (1.5–2.5 kg/ha), repeated every 7–10 days for 2–3 </w:t>
            </w:r>
            <w:r w:rsidR="00A65192" w:rsidRPr="00AA10F2">
              <w:rPr>
                <w:rFonts w:ascii="Times New Roman" w:eastAsiaTheme="minorEastAsia" w:hAnsi="Times New Roman"/>
                <w:kern w:val="0"/>
                <w:sz w:val="18"/>
                <w:szCs w:val="18"/>
                <w14:ligatures w14:val="none"/>
              </w:rPr>
              <w:t>weeks.</w:t>
            </w:r>
          </w:p>
        </w:tc>
        <w:tc>
          <w:tcPr>
            <w:tcW w:w="875" w:type="dxa"/>
            <w:shd w:val="clear" w:color="auto" w:fill="FFFFFF" w:themeFill="background1"/>
            <w:vAlign w:val="center"/>
          </w:tcPr>
          <w:p w14:paraId="4108B9CF" w14:textId="424F14DA" w:rsidR="002234B9" w:rsidRPr="00AA10F2" w:rsidRDefault="002234B9"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06CD055B" w14:textId="18F1DE46" w:rsidR="002234B9" w:rsidRPr="00AA10F2" w:rsidRDefault="002234B9"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Reduce stress to plants by fertilizing and watering adequately; store tubers in a cool environment.</w:t>
            </w:r>
          </w:p>
        </w:tc>
      </w:tr>
      <w:tr w:rsidR="002234B9" w:rsidRPr="00AA10F2" w14:paraId="6FFA535D" w14:textId="77777777" w:rsidTr="009A5804">
        <w:trPr>
          <w:trHeight w:val="113"/>
        </w:trPr>
        <w:tc>
          <w:tcPr>
            <w:tcW w:w="510" w:type="dxa"/>
            <w:shd w:val="clear" w:color="auto" w:fill="E3E1E1"/>
            <w:vAlign w:val="center"/>
          </w:tcPr>
          <w:p w14:paraId="2BFC2241" w14:textId="77777777" w:rsidR="002234B9" w:rsidRPr="00AA10F2" w:rsidRDefault="002234B9"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02BAEC83" w14:textId="77777777" w:rsidR="002234B9" w:rsidRPr="00AA10F2" w:rsidRDefault="002234B9"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58100959" w14:textId="77777777" w:rsidR="002234B9" w:rsidRPr="00AA10F2" w:rsidRDefault="002234B9"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7A43782B" w14:textId="77777777" w:rsidR="002234B9" w:rsidRPr="00AA10F2" w:rsidRDefault="002234B9"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0965FC7D" w14:textId="77777777" w:rsidR="002234B9" w:rsidRPr="00AA10F2" w:rsidRDefault="002234B9"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28940C6C" w14:textId="77777777" w:rsidR="002234B9" w:rsidRPr="00AA10F2" w:rsidRDefault="002234B9"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52AD49E0" w14:textId="77777777" w:rsidR="002234B9" w:rsidRPr="00AA10F2" w:rsidRDefault="002234B9"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5CF7EA85" w14:textId="77777777" w:rsidR="002234B9" w:rsidRPr="00AA10F2" w:rsidRDefault="002234B9"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2DECC97C" w14:textId="77777777" w:rsidR="002234B9" w:rsidRPr="00AA10F2" w:rsidRDefault="002234B9" w:rsidP="00894564">
            <w:pPr>
              <w:jc w:val="both"/>
              <w:rPr>
                <w:rFonts w:ascii="Times New Roman" w:eastAsiaTheme="minorEastAsia" w:hAnsi="Times New Roman"/>
                <w:kern w:val="0"/>
                <w:sz w:val="18"/>
                <w:szCs w:val="18"/>
                <w14:ligatures w14:val="none"/>
              </w:rPr>
            </w:pPr>
          </w:p>
        </w:tc>
      </w:tr>
      <w:tr w:rsidR="009E1346" w:rsidRPr="00AA10F2" w14:paraId="4C2CABCC" w14:textId="77777777" w:rsidTr="009A5804">
        <w:trPr>
          <w:trHeight w:val="505"/>
        </w:trPr>
        <w:tc>
          <w:tcPr>
            <w:tcW w:w="510" w:type="dxa"/>
            <w:shd w:val="clear" w:color="auto" w:fill="FFFFFF" w:themeFill="background1"/>
            <w:vAlign w:val="center"/>
          </w:tcPr>
          <w:p w14:paraId="7D7E32F2" w14:textId="7F121A5F" w:rsidR="009E1346"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71</w:t>
            </w:r>
          </w:p>
        </w:tc>
        <w:tc>
          <w:tcPr>
            <w:tcW w:w="1020" w:type="dxa"/>
            <w:shd w:val="clear" w:color="auto" w:fill="FFFFFF" w:themeFill="background1"/>
            <w:vAlign w:val="center"/>
          </w:tcPr>
          <w:p w14:paraId="6D755EAE" w14:textId="08E7D8E8" w:rsidR="009E1346" w:rsidRPr="00AA10F2" w:rsidRDefault="009E134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Potato Late blight</w:t>
            </w:r>
          </w:p>
        </w:tc>
        <w:tc>
          <w:tcPr>
            <w:tcW w:w="1077" w:type="dxa"/>
            <w:shd w:val="clear" w:color="auto" w:fill="FFFFFF" w:themeFill="background1"/>
            <w:vAlign w:val="center"/>
          </w:tcPr>
          <w:p w14:paraId="4ABE2149" w14:textId="41790137" w:rsidR="009E1346" w:rsidRPr="00AA10F2" w:rsidRDefault="009E134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7B0FD2E5" w14:textId="3174A813" w:rsidR="009E1346" w:rsidRPr="00AA10F2" w:rsidRDefault="009E134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291A922E" w14:textId="6F7F4A4D" w:rsidR="009E1346"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Natural Agent</w:t>
            </w:r>
          </w:p>
        </w:tc>
        <w:tc>
          <w:tcPr>
            <w:tcW w:w="1191" w:type="dxa"/>
            <w:shd w:val="clear" w:color="auto" w:fill="FFFFFF" w:themeFill="background1"/>
            <w:vAlign w:val="center"/>
          </w:tcPr>
          <w:p w14:paraId="7B66B344" w14:textId="4E3479A2" w:rsidR="009E1346" w:rsidRPr="00AA10F2" w:rsidRDefault="009E134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apple vinegar</w:t>
            </w:r>
          </w:p>
        </w:tc>
        <w:tc>
          <w:tcPr>
            <w:tcW w:w="1984" w:type="dxa"/>
            <w:shd w:val="clear" w:color="auto" w:fill="FFFFFF" w:themeFill="background1"/>
            <w:vAlign w:val="center"/>
          </w:tcPr>
          <w:p w14:paraId="2DF83FA0" w14:textId="379D2288" w:rsidR="009E1346" w:rsidRPr="00AA10F2" w:rsidRDefault="009E1346"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Spray apple vinegar (15 mL / 4 L water) onto potato foliage, then repeat the application </w:t>
            </w:r>
            <w:r w:rsidRPr="00AA10F2">
              <w:rPr>
                <w:rFonts w:ascii="Times New Roman" w:eastAsiaTheme="minorEastAsia" w:hAnsi="Times New Roman"/>
                <w:kern w:val="0"/>
                <w:sz w:val="18"/>
                <w:szCs w:val="18"/>
                <w14:ligatures w14:val="none"/>
              </w:rPr>
              <w:lastRenderedPageBreak/>
              <w:t>four times at 7-day intervals until season's end.</w:t>
            </w:r>
          </w:p>
        </w:tc>
        <w:tc>
          <w:tcPr>
            <w:tcW w:w="875" w:type="dxa"/>
            <w:shd w:val="clear" w:color="auto" w:fill="FFFFFF" w:themeFill="background1"/>
            <w:vAlign w:val="center"/>
          </w:tcPr>
          <w:p w14:paraId="27ADA3C9" w14:textId="675348CE" w:rsidR="009E1346" w:rsidRPr="00AA10F2" w:rsidRDefault="009E1346"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lastRenderedPageBreak/>
              <w:t>1</w:t>
            </w:r>
          </w:p>
        </w:tc>
        <w:tc>
          <w:tcPr>
            <w:tcW w:w="2090" w:type="dxa"/>
            <w:shd w:val="clear" w:color="auto" w:fill="FFFFFF" w:themeFill="background1"/>
            <w:vAlign w:val="center"/>
          </w:tcPr>
          <w:p w14:paraId="4B711482" w14:textId="7C950B26" w:rsidR="009E1346" w:rsidRPr="00AA10F2" w:rsidRDefault="00F91BFB"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Irrigate early in the morning and avoid overhead irrigation to reduce leaf wetness </w:t>
            </w:r>
            <w:r w:rsidRPr="00AA10F2">
              <w:rPr>
                <w:rFonts w:ascii="Times New Roman" w:eastAsiaTheme="minorEastAsia" w:hAnsi="Times New Roman"/>
                <w:kern w:val="0"/>
                <w:sz w:val="18"/>
                <w:szCs w:val="18"/>
                <w14:ligatures w14:val="none"/>
              </w:rPr>
              <w:lastRenderedPageBreak/>
              <w:t>duration. Remove and destroy all infected plant debris.</w:t>
            </w:r>
          </w:p>
        </w:tc>
      </w:tr>
      <w:tr w:rsidR="009E1346" w:rsidRPr="00AA10F2" w14:paraId="3023F4DA" w14:textId="77777777" w:rsidTr="009A5804">
        <w:trPr>
          <w:trHeight w:val="505"/>
        </w:trPr>
        <w:tc>
          <w:tcPr>
            <w:tcW w:w="510" w:type="dxa"/>
            <w:shd w:val="clear" w:color="auto" w:fill="FFFFFF" w:themeFill="background1"/>
            <w:vAlign w:val="center"/>
          </w:tcPr>
          <w:p w14:paraId="41DF3020" w14:textId="03EAFBDC" w:rsidR="009E1346"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lastRenderedPageBreak/>
              <w:t>72</w:t>
            </w:r>
          </w:p>
        </w:tc>
        <w:tc>
          <w:tcPr>
            <w:tcW w:w="1020" w:type="dxa"/>
            <w:shd w:val="clear" w:color="auto" w:fill="FFFFFF" w:themeFill="background1"/>
            <w:vAlign w:val="center"/>
          </w:tcPr>
          <w:p w14:paraId="2A4615FD" w14:textId="4EB46F05" w:rsidR="009E1346" w:rsidRPr="00AA10F2" w:rsidRDefault="009E134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Potato Late blight</w:t>
            </w:r>
          </w:p>
        </w:tc>
        <w:tc>
          <w:tcPr>
            <w:tcW w:w="1077" w:type="dxa"/>
            <w:shd w:val="clear" w:color="auto" w:fill="FFFFFF" w:themeFill="background1"/>
            <w:vAlign w:val="center"/>
          </w:tcPr>
          <w:p w14:paraId="5DC666FF" w14:textId="33BCE956" w:rsidR="009E1346" w:rsidRPr="00AA10F2" w:rsidRDefault="009E134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1F6A278B" w14:textId="499DAE02" w:rsidR="009E1346" w:rsidRPr="00AA10F2" w:rsidRDefault="009E134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467BD058" w14:textId="51EA4DA5" w:rsidR="009E1346" w:rsidRPr="00AA10F2" w:rsidRDefault="009E134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16F49970" w14:textId="7FE346D6" w:rsidR="009E1346" w:rsidRPr="00AA10F2" w:rsidRDefault="0098631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Propineb (e.g. </w:t>
            </w:r>
            <w:proofErr w:type="spellStart"/>
            <w:r w:rsidRPr="00AA10F2">
              <w:rPr>
                <w:rFonts w:ascii="Times New Roman" w:eastAsiaTheme="minorEastAsia" w:hAnsi="Times New Roman"/>
                <w:kern w:val="0"/>
                <w:sz w:val="18"/>
                <w:szCs w:val="18"/>
                <w14:ligatures w14:val="none"/>
              </w:rPr>
              <w:t>Antracol</w:t>
            </w:r>
            <w:proofErr w:type="spellEnd"/>
            <w:r w:rsidRPr="00AA10F2">
              <w:rPr>
                <w:rFonts w:ascii="Times New Roman" w:eastAsiaTheme="minorEastAsia" w:hAnsi="Times New Roman"/>
                <w:kern w:val="0"/>
                <w:sz w:val="18"/>
                <w:szCs w:val="18"/>
                <w14:ligatures w14:val="none"/>
              </w:rPr>
              <w:t xml:space="preserve"> 70%)</w:t>
            </w:r>
          </w:p>
        </w:tc>
        <w:tc>
          <w:tcPr>
            <w:tcW w:w="1984" w:type="dxa"/>
            <w:shd w:val="clear" w:color="auto" w:fill="FFFFFF" w:themeFill="background1"/>
            <w:vAlign w:val="center"/>
          </w:tcPr>
          <w:p w14:paraId="40AF0C85" w14:textId="7024FAE4" w:rsidR="009E1346" w:rsidRPr="00AA10F2" w:rsidRDefault="00986319"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at 2.5 g/L water as a foliar spray repeated every 7–10 days and continued until disease symptoms are suppressed.</w:t>
            </w:r>
          </w:p>
        </w:tc>
        <w:tc>
          <w:tcPr>
            <w:tcW w:w="875" w:type="dxa"/>
            <w:shd w:val="clear" w:color="auto" w:fill="FFFFFF" w:themeFill="background1"/>
            <w:vAlign w:val="center"/>
          </w:tcPr>
          <w:p w14:paraId="168011F3" w14:textId="4E3F7350" w:rsidR="009E1346" w:rsidRPr="00AA10F2" w:rsidRDefault="009E1346"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4A3D63A1" w14:textId="53698C13" w:rsidR="009E1346" w:rsidRPr="00AA10F2" w:rsidRDefault="00F91BFB"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Irrigate early in the morning and avoid overhead irrigation to reduce leaf wetness duration. Remove and destroy all infected plant debris.</w:t>
            </w:r>
          </w:p>
        </w:tc>
      </w:tr>
      <w:tr w:rsidR="00986319" w:rsidRPr="00AA10F2" w14:paraId="4DD6B549" w14:textId="77777777" w:rsidTr="009A5804">
        <w:trPr>
          <w:trHeight w:val="505"/>
        </w:trPr>
        <w:tc>
          <w:tcPr>
            <w:tcW w:w="510" w:type="dxa"/>
            <w:shd w:val="clear" w:color="auto" w:fill="FFFFFF" w:themeFill="background1"/>
            <w:vAlign w:val="center"/>
          </w:tcPr>
          <w:p w14:paraId="7857D5A2" w14:textId="15B54ECC" w:rsidR="00986319"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73</w:t>
            </w:r>
          </w:p>
        </w:tc>
        <w:tc>
          <w:tcPr>
            <w:tcW w:w="1020" w:type="dxa"/>
            <w:shd w:val="clear" w:color="auto" w:fill="FFFFFF" w:themeFill="background1"/>
            <w:vAlign w:val="center"/>
          </w:tcPr>
          <w:p w14:paraId="5CAB9C83" w14:textId="49B214F1" w:rsidR="00986319" w:rsidRPr="00AA10F2" w:rsidRDefault="0098631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Potato Late blight</w:t>
            </w:r>
          </w:p>
        </w:tc>
        <w:tc>
          <w:tcPr>
            <w:tcW w:w="1077" w:type="dxa"/>
            <w:shd w:val="clear" w:color="auto" w:fill="FFFFFF" w:themeFill="background1"/>
            <w:vAlign w:val="center"/>
          </w:tcPr>
          <w:p w14:paraId="3EA046C0" w14:textId="2031ACB1" w:rsidR="00986319"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25C70294" w14:textId="6BED8B8B" w:rsidR="00986319" w:rsidRPr="00AA10F2" w:rsidRDefault="0098631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5EBA9E89" w14:textId="4D163366" w:rsidR="00986319" w:rsidRPr="00AA10F2" w:rsidRDefault="0098631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3860E581" w14:textId="1E2089C2" w:rsidR="00986319" w:rsidRPr="00AA10F2" w:rsidRDefault="0098631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Propineb (e.g. </w:t>
            </w:r>
            <w:proofErr w:type="spellStart"/>
            <w:r w:rsidRPr="00AA10F2">
              <w:rPr>
                <w:rFonts w:ascii="Times New Roman" w:eastAsiaTheme="minorEastAsia" w:hAnsi="Times New Roman"/>
                <w:kern w:val="0"/>
                <w:sz w:val="18"/>
                <w:szCs w:val="18"/>
                <w14:ligatures w14:val="none"/>
              </w:rPr>
              <w:t>Antracol</w:t>
            </w:r>
            <w:proofErr w:type="spellEnd"/>
            <w:r w:rsidRPr="00AA10F2">
              <w:rPr>
                <w:rFonts w:ascii="Times New Roman" w:eastAsiaTheme="minorEastAsia" w:hAnsi="Times New Roman"/>
                <w:kern w:val="0"/>
                <w:sz w:val="18"/>
                <w:szCs w:val="18"/>
                <w14:ligatures w14:val="none"/>
              </w:rPr>
              <w:t xml:space="preserve"> 70%)</w:t>
            </w:r>
          </w:p>
        </w:tc>
        <w:tc>
          <w:tcPr>
            <w:tcW w:w="1984" w:type="dxa"/>
            <w:shd w:val="clear" w:color="auto" w:fill="FFFFFF" w:themeFill="background1"/>
            <w:vAlign w:val="center"/>
          </w:tcPr>
          <w:p w14:paraId="785169BD" w14:textId="59F95B6A" w:rsidR="00986319" w:rsidRPr="00AA10F2" w:rsidRDefault="00986319"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at 2.5 g/L water as a foliar spray repeated every 7–10 days and continued until disease symptoms are suppressed.</w:t>
            </w:r>
          </w:p>
        </w:tc>
        <w:tc>
          <w:tcPr>
            <w:tcW w:w="875" w:type="dxa"/>
            <w:shd w:val="clear" w:color="auto" w:fill="FFFFFF" w:themeFill="background1"/>
            <w:vAlign w:val="center"/>
          </w:tcPr>
          <w:p w14:paraId="66527CBB" w14:textId="359DB084" w:rsidR="00986319" w:rsidRPr="00AA10F2" w:rsidRDefault="00986319"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0588028E" w14:textId="5A17E4A3" w:rsidR="00986319" w:rsidRPr="00AA10F2" w:rsidRDefault="00F91BFB"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Irrigate early in the morning and avoid overhead irrigation to reduce leaf wetness duration. Remove and destroy all infected plant debris.</w:t>
            </w:r>
          </w:p>
        </w:tc>
      </w:tr>
      <w:tr w:rsidR="00986319" w:rsidRPr="00AA10F2" w14:paraId="48719AE1" w14:textId="77777777" w:rsidTr="009A5804">
        <w:trPr>
          <w:trHeight w:val="505"/>
        </w:trPr>
        <w:tc>
          <w:tcPr>
            <w:tcW w:w="510" w:type="dxa"/>
            <w:shd w:val="clear" w:color="auto" w:fill="FFFFFF" w:themeFill="background1"/>
            <w:vAlign w:val="center"/>
          </w:tcPr>
          <w:p w14:paraId="6CF5132D" w14:textId="021A2C5A" w:rsidR="00986319"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74</w:t>
            </w:r>
          </w:p>
        </w:tc>
        <w:tc>
          <w:tcPr>
            <w:tcW w:w="1020" w:type="dxa"/>
            <w:shd w:val="clear" w:color="auto" w:fill="FFFFFF" w:themeFill="background1"/>
            <w:vAlign w:val="center"/>
          </w:tcPr>
          <w:p w14:paraId="10ED9CB6" w14:textId="4FDA2D01" w:rsidR="00986319" w:rsidRPr="00AA10F2" w:rsidRDefault="0098631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Potato Late blight</w:t>
            </w:r>
          </w:p>
        </w:tc>
        <w:tc>
          <w:tcPr>
            <w:tcW w:w="1077" w:type="dxa"/>
            <w:shd w:val="clear" w:color="auto" w:fill="FFFFFF" w:themeFill="background1"/>
            <w:vAlign w:val="center"/>
          </w:tcPr>
          <w:p w14:paraId="06A1B33C" w14:textId="13B0EFE3" w:rsidR="00986319"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0465B25B" w14:textId="4A535681" w:rsidR="00986319" w:rsidRPr="00AA10F2" w:rsidRDefault="0098631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4C781151" w14:textId="1B9C246E" w:rsidR="00986319"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Natural Agent</w:t>
            </w:r>
          </w:p>
        </w:tc>
        <w:tc>
          <w:tcPr>
            <w:tcW w:w="1191" w:type="dxa"/>
            <w:shd w:val="clear" w:color="auto" w:fill="FFFFFF" w:themeFill="background1"/>
            <w:vAlign w:val="center"/>
          </w:tcPr>
          <w:p w14:paraId="353D3C79" w14:textId="452A2F1B" w:rsidR="00986319" w:rsidRPr="00AA10F2" w:rsidRDefault="0098631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apple vinegar</w:t>
            </w:r>
          </w:p>
        </w:tc>
        <w:tc>
          <w:tcPr>
            <w:tcW w:w="1984" w:type="dxa"/>
            <w:shd w:val="clear" w:color="auto" w:fill="FFFFFF" w:themeFill="background1"/>
            <w:vAlign w:val="center"/>
          </w:tcPr>
          <w:p w14:paraId="0945C4F4" w14:textId="5D2FE70F" w:rsidR="00986319" w:rsidRPr="00AA10F2" w:rsidRDefault="00986319"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apple vinegar (15 mL / 4 L water) onto potato foliage, then repeat the application four times at 7-day intervals until season's end.</w:t>
            </w:r>
          </w:p>
        </w:tc>
        <w:tc>
          <w:tcPr>
            <w:tcW w:w="875" w:type="dxa"/>
            <w:shd w:val="clear" w:color="auto" w:fill="FFFFFF" w:themeFill="background1"/>
            <w:vAlign w:val="center"/>
          </w:tcPr>
          <w:p w14:paraId="54A173B2" w14:textId="7D898C8B" w:rsidR="00986319" w:rsidRPr="00AA10F2" w:rsidRDefault="00986319"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50E05033" w14:textId="1C054A43" w:rsidR="00986319" w:rsidRPr="00AA10F2" w:rsidRDefault="00F91BFB"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Irrigate early in the morning and avoid overhead irrigation to reduce leaf wetness duration. Remove and destroy all infected plant debris.</w:t>
            </w:r>
          </w:p>
        </w:tc>
      </w:tr>
      <w:tr w:rsidR="009E1346" w:rsidRPr="00AA10F2" w14:paraId="68437DFA" w14:textId="77777777" w:rsidTr="009A5804">
        <w:trPr>
          <w:trHeight w:val="505"/>
        </w:trPr>
        <w:tc>
          <w:tcPr>
            <w:tcW w:w="510" w:type="dxa"/>
            <w:shd w:val="clear" w:color="auto" w:fill="FFFFFF" w:themeFill="background1"/>
            <w:vAlign w:val="center"/>
          </w:tcPr>
          <w:p w14:paraId="29A8F96B" w14:textId="2454DEF0" w:rsidR="009E1346"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75</w:t>
            </w:r>
          </w:p>
        </w:tc>
        <w:tc>
          <w:tcPr>
            <w:tcW w:w="1020" w:type="dxa"/>
            <w:shd w:val="clear" w:color="auto" w:fill="FFFFFF" w:themeFill="background1"/>
            <w:vAlign w:val="center"/>
          </w:tcPr>
          <w:p w14:paraId="52754CEB" w14:textId="7FFD55D4" w:rsidR="009E1346" w:rsidRPr="00AA10F2" w:rsidRDefault="009E134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Potato Late blight</w:t>
            </w:r>
          </w:p>
        </w:tc>
        <w:tc>
          <w:tcPr>
            <w:tcW w:w="1077" w:type="dxa"/>
            <w:shd w:val="clear" w:color="auto" w:fill="FFFFFF" w:themeFill="background1"/>
            <w:vAlign w:val="center"/>
          </w:tcPr>
          <w:p w14:paraId="7914C569" w14:textId="1112FBFD" w:rsidR="009E1346"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2540DD24" w14:textId="6360AD67" w:rsidR="009E1346" w:rsidRPr="00AA10F2" w:rsidRDefault="009E134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2CE63885" w14:textId="0EE933B8" w:rsidR="009E1346"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28E7D8E7" w14:textId="1D0E4CA2" w:rsidR="009E1346" w:rsidRPr="00AA10F2" w:rsidRDefault="009E134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17130509" w14:textId="77777777" w:rsidR="009E1346" w:rsidRPr="00AA10F2" w:rsidRDefault="009E1346"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4FB4DF05" w14:textId="415B3049" w:rsidR="009E1346" w:rsidRPr="00AA10F2" w:rsidRDefault="009E134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Mancozeb and </w:t>
            </w:r>
            <w:proofErr w:type="spellStart"/>
            <w:r w:rsidRPr="00AA10F2">
              <w:rPr>
                <w:rFonts w:ascii="Times New Roman" w:eastAsiaTheme="minorEastAsia" w:hAnsi="Times New Roman"/>
                <w:kern w:val="0"/>
                <w:sz w:val="18"/>
                <w:szCs w:val="18"/>
                <w14:ligatures w14:val="none"/>
              </w:rPr>
              <w:t>Metalaxyl</w:t>
            </w:r>
            <w:proofErr w:type="spellEnd"/>
            <w:r w:rsidRPr="00AA10F2">
              <w:rPr>
                <w:rFonts w:ascii="Times New Roman" w:eastAsiaTheme="minorEastAsia" w:hAnsi="Times New Roman"/>
                <w:kern w:val="0"/>
                <w:sz w:val="18"/>
                <w:szCs w:val="18"/>
                <w14:ligatures w14:val="none"/>
              </w:rPr>
              <w:t xml:space="preserve"> e.g.</w:t>
            </w:r>
            <w:r w:rsidRPr="00AA10F2">
              <w:rPr>
                <w:rFonts w:ascii="Times New Roman" w:eastAsiaTheme="minorEastAsia" w:hAnsi="Times New Roman" w:hint="cs"/>
                <w:kern w:val="0"/>
                <w:sz w:val="18"/>
                <w:szCs w:val="18"/>
                <w:rtl/>
                <w14:ligatures w14:val="none"/>
              </w:rPr>
              <w:t xml:space="preserve"> </w:t>
            </w:r>
            <w:proofErr w:type="spellStart"/>
            <w:r w:rsidRPr="00AA10F2">
              <w:rPr>
                <w:rFonts w:ascii="Times New Roman" w:eastAsiaTheme="minorEastAsia" w:hAnsi="Times New Roman"/>
                <w:kern w:val="0"/>
                <w:sz w:val="18"/>
                <w:szCs w:val="18"/>
                <w14:ligatures w14:val="none"/>
              </w:rPr>
              <w:t>Ridomil</w:t>
            </w:r>
            <w:proofErr w:type="spellEnd"/>
            <w:r w:rsidRPr="00AA10F2">
              <w:rPr>
                <w:rFonts w:ascii="Times New Roman" w:eastAsiaTheme="minorEastAsia" w:hAnsi="Times New Roman"/>
                <w:kern w:val="0"/>
                <w:sz w:val="18"/>
                <w:szCs w:val="18"/>
                <w14:ligatures w14:val="none"/>
              </w:rPr>
              <w:t xml:space="preserve"> Cold 68%)</w:t>
            </w:r>
          </w:p>
        </w:tc>
        <w:tc>
          <w:tcPr>
            <w:tcW w:w="1984" w:type="dxa"/>
            <w:shd w:val="clear" w:color="auto" w:fill="FFFFFF" w:themeFill="background1"/>
            <w:vAlign w:val="center"/>
          </w:tcPr>
          <w:p w14:paraId="68DC97DC" w14:textId="110F1E6D" w:rsidR="009E1346" w:rsidRPr="00AA10F2" w:rsidRDefault="00F91BFB"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at 2.5 g/L water, every 7 days for 2–3 applications, preferably in the late afternoon or early evening under high humidity</w:t>
            </w:r>
            <w:r w:rsidR="009E1346" w:rsidRPr="00AA10F2">
              <w:rPr>
                <w:rFonts w:ascii="Times New Roman" w:eastAsiaTheme="minorEastAsia" w:hAnsi="Times New Roman"/>
                <w:kern w:val="0"/>
                <w:sz w:val="18"/>
                <w:szCs w:val="18"/>
                <w14:ligatures w14:val="none"/>
              </w:rPr>
              <w:t>.</w:t>
            </w:r>
          </w:p>
        </w:tc>
        <w:tc>
          <w:tcPr>
            <w:tcW w:w="875" w:type="dxa"/>
            <w:shd w:val="clear" w:color="auto" w:fill="FFFFFF" w:themeFill="background1"/>
            <w:vAlign w:val="center"/>
          </w:tcPr>
          <w:p w14:paraId="71BAB2FA" w14:textId="20E1B379" w:rsidR="009E1346" w:rsidRPr="00AA10F2" w:rsidRDefault="009E1346"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22711BC8" w14:textId="0C3AD2FF" w:rsidR="009E1346" w:rsidRPr="00AA10F2" w:rsidRDefault="00F91BFB"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Irrigate early in the morning and avoid overhead irrigation to reduce leaf wetness duration. Remove and destroy all infected plant debris.</w:t>
            </w:r>
          </w:p>
        </w:tc>
      </w:tr>
      <w:tr w:rsidR="009E1346" w:rsidRPr="00AA10F2" w14:paraId="5F54D113" w14:textId="77777777" w:rsidTr="009A5804">
        <w:trPr>
          <w:trHeight w:val="113"/>
        </w:trPr>
        <w:tc>
          <w:tcPr>
            <w:tcW w:w="510" w:type="dxa"/>
            <w:shd w:val="clear" w:color="auto" w:fill="E3E1E1"/>
            <w:vAlign w:val="center"/>
          </w:tcPr>
          <w:p w14:paraId="399165AC" w14:textId="77777777" w:rsidR="009E1346" w:rsidRPr="00AA10F2" w:rsidRDefault="009E1346"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19F648A2" w14:textId="77777777" w:rsidR="009E1346" w:rsidRPr="00AA10F2" w:rsidRDefault="009E1346"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184D3DD4" w14:textId="77777777" w:rsidR="009E1346" w:rsidRPr="00AA10F2" w:rsidRDefault="009E1346"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6649B2B9" w14:textId="77777777" w:rsidR="009E1346" w:rsidRPr="00AA10F2" w:rsidRDefault="009E1346"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345A52B4" w14:textId="77777777" w:rsidR="009E1346" w:rsidRPr="00AA10F2" w:rsidRDefault="009E1346"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082381A9" w14:textId="77777777" w:rsidR="009E1346" w:rsidRPr="00AA10F2" w:rsidRDefault="009E1346"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5531E1B2" w14:textId="77777777" w:rsidR="009E1346" w:rsidRPr="00AA10F2" w:rsidRDefault="009E1346"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75AC576E" w14:textId="77777777" w:rsidR="009E1346" w:rsidRPr="00AA10F2" w:rsidRDefault="009E1346"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6FA31B22" w14:textId="77777777" w:rsidR="009E1346" w:rsidRPr="00AA10F2" w:rsidRDefault="009E1346" w:rsidP="00894564">
            <w:pPr>
              <w:jc w:val="both"/>
              <w:rPr>
                <w:rFonts w:ascii="Times New Roman" w:eastAsiaTheme="minorEastAsia" w:hAnsi="Times New Roman"/>
                <w:kern w:val="0"/>
                <w:sz w:val="18"/>
                <w:szCs w:val="18"/>
                <w14:ligatures w14:val="none"/>
              </w:rPr>
            </w:pPr>
          </w:p>
        </w:tc>
      </w:tr>
      <w:tr w:rsidR="00AB3BEE" w:rsidRPr="00AA10F2" w14:paraId="706049A5" w14:textId="77777777" w:rsidTr="009A5804">
        <w:trPr>
          <w:trHeight w:val="505"/>
        </w:trPr>
        <w:tc>
          <w:tcPr>
            <w:tcW w:w="510" w:type="dxa"/>
            <w:shd w:val="clear" w:color="auto" w:fill="FFFFFF" w:themeFill="background1"/>
            <w:vAlign w:val="center"/>
          </w:tcPr>
          <w:p w14:paraId="1874C154" w14:textId="177AEF20" w:rsidR="00AB3BEE"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76</w:t>
            </w:r>
          </w:p>
        </w:tc>
        <w:tc>
          <w:tcPr>
            <w:tcW w:w="1020" w:type="dxa"/>
            <w:shd w:val="clear" w:color="auto" w:fill="FFFFFF" w:themeFill="background1"/>
            <w:vAlign w:val="center"/>
          </w:tcPr>
          <w:p w14:paraId="1A4D835F" w14:textId="77777777"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Squash Powdery</w:t>
            </w:r>
          </w:p>
          <w:p w14:paraId="522978F9" w14:textId="2AB58DE2"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mildew</w:t>
            </w:r>
          </w:p>
        </w:tc>
        <w:tc>
          <w:tcPr>
            <w:tcW w:w="1077" w:type="dxa"/>
            <w:shd w:val="clear" w:color="auto" w:fill="FFFFFF" w:themeFill="background1"/>
            <w:vAlign w:val="center"/>
          </w:tcPr>
          <w:p w14:paraId="1C12D0E9" w14:textId="1210DDB0"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18E53611" w14:textId="2371D184"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2C57DF3A" w14:textId="2948DD1F"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7FC4B431" w14:textId="77777777"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Beneficial Bacterium (Bacillus subtilis)</w:t>
            </w:r>
          </w:p>
          <w:p w14:paraId="421B7EA0" w14:textId="77777777" w:rsidR="00AB3BEE" w:rsidRPr="00AA10F2" w:rsidRDefault="00AB3BEE" w:rsidP="00A81EA3">
            <w:pPr>
              <w:jc w:val="center"/>
              <w:rPr>
                <w:rFonts w:ascii="Times New Roman" w:eastAsiaTheme="minorEastAsia" w:hAnsi="Times New Roman"/>
                <w:kern w:val="0"/>
                <w:sz w:val="18"/>
                <w:szCs w:val="18"/>
                <w14:ligatures w14:val="none"/>
              </w:rPr>
            </w:pPr>
          </w:p>
        </w:tc>
        <w:tc>
          <w:tcPr>
            <w:tcW w:w="1984" w:type="dxa"/>
            <w:shd w:val="clear" w:color="auto" w:fill="FFFFFF" w:themeFill="background1"/>
            <w:vAlign w:val="center"/>
          </w:tcPr>
          <w:p w14:paraId="33D58FB3" w14:textId="06759A17" w:rsidR="00AB3BEE" w:rsidRPr="00AA10F2" w:rsidRDefault="00844855"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zucchini foliage with a CMBS solution containing metabolites of Bacillus subtilis at 5,000 µg mL-1; repeat application every 2 days during disease development</w:t>
            </w:r>
            <w:r w:rsidR="006400B4" w:rsidRPr="00AA10F2">
              <w:rPr>
                <w:rFonts w:ascii="Times New Roman" w:eastAsiaTheme="minorEastAsia" w:hAnsi="Times New Roman"/>
                <w:kern w:val="0"/>
                <w:sz w:val="18"/>
                <w:szCs w:val="18"/>
                <w14:ligatures w14:val="none"/>
              </w:rPr>
              <w:t>.</w:t>
            </w:r>
          </w:p>
        </w:tc>
        <w:tc>
          <w:tcPr>
            <w:tcW w:w="875" w:type="dxa"/>
            <w:shd w:val="clear" w:color="auto" w:fill="FFFFFF" w:themeFill="background1"/>
            <w:vAlign w:val="center"/>
          </w:tcPr>
          <w:p w14:paraId="22F69C1F" w14:textId="4E20D550" w:rsidR="00AB3BEE" w:rsidRPr="00AA10F2" w:rsidRDefault="00AB3BEE"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69D01FC9" w14:textId="490552DC" w:rsidR="00AB3BEE" w:rsidRPr="00AA10F2" w:rsidRDefault="00351BA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and destroy infected leaves. Prune dense foliage and avoid overhead irrigation to enhance airflow and reduce leaf wetness.</w:t>
            </w:r>
          </w:p>
        </w:tc>
      </w:tr>
      <w:tr w:rsidR="00AB3BEE" w:rsidRPr="00AA10F2" w14:paraId="2286094A" w14:textId="77777777" w:rsidTr="009A5804">
        <w:trPr>
          <w:trHeight w:val="505"/>
        </w:trPr>
        <w:tc>
          <w:tcPr>
            <w:tcW w:w="510" w:type="dxa"/>
            <w:shd w:val="clear" w:color="auto" w:fill="FFFFFF" w:themeFill="background1"/>
            <w:vAlign w:val="center"/>
          </w:tcPr>
          <w:p w14:paraId="1F630222" w14:textId="0F5ABD4C" w:rsidR="00AB3BEE"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77</w:t>
            </w:r>
          </w:p>
        </w:tc>
        <w:tc>
          <w:tcPr>
            <w:tcW w:w="1020" w:type="dxa"/>
            <w:shd w:val="clear" w:color="auto" w:fill="FFFFFF" w:themeFill="background1"/>
            <w:vAlign w:val="center"/>
          </w:tcPr>
          <w:p w14:paraId="3FEB0562" w14:textId="77777777"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Squash Powdery</w:t>
            </w:r>
          </w:p>
          <w:p w14:paraId="34559976" w14:textId="363A6A24"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mildew</w:t>
            </w:r>
          </w:p>
        </w:tc>
        <w:tc>
          <w:tcPr>
            <w:tcW w:w="1077" w:type="dxa"/>
            <w:shd w:val="clear" w:color="auto" w:fill="FFFFFF" w:themeFill="background1"/>
            <w:vAlign w:val="center"/>
          </w:tcPr>
          <w:p w14:paraId="52ED05CE" w14:textId="1A75A0D4"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6A0483AE" w14:textId="1F8E02D2"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4A3C8DDE" w14:textId="21EF1BC2"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101B4775" w14:textId="28AA94C0"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Chlorothalonil</w:t>
            </w:r>
          </w:p>
        </w:tc>
        <w:tc>
          <w:tcPr>
            <w:tcW w:w="1984" w:type="dxa"/>
            <w:shd w:val="clear" w:color="auto" w:fill="FFFFFF" w:themeFill="background1"/>
            <w:vAlign w:val="center"/>
          </w:tcPr>
          <w:p w14:paraId="019103C3" w14:textId="23647776" w:rsidR="00AB3BEE" w:rsidRPr="00AA10F2" w:rsidRDefault="00AB3BEE"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squash plants with Chlorothalonil at 3 pints per acre using 37 gallons of water per acre once weekly for 5 consecutive weeks.</w:t>
            </w:r>
          </w:p>
        </w:tc>
        <w:tc>
          <w:tcPr>
            <w:tcW w:w="875" w:type="dxa"/>
            <w:shd w:val="clear" w:color="auto" w:fill="FFFFFF" w:themeFill="background1"/>
            <w:vAlign w:val="center"/>
          </w:tcPr>
          <w:p w14:paraId="334A026B" w14:textId="15AA289A" w:rsidR="00AB3BEE" w:rsidRPr="00AA10F2" w:rsidRDefault="00AB3BEE"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394B8DA7" w14:textId="2F2F14D4" w:rsidR="00AB3BEE" w:rsidRPr="00AA10F2" w:rsidRDefault="00351BA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and destroy infected leaves. Prune dense foliage and avoid overhead irrigation to enhance airflow and reduce leaf wetness.</w:t>
            </w:r>
          </w:p>
        </w:tc>
      </w:tr>
      <w:tr w:rsidR="00AB3BEE" w:rsidRPr="00AA10F2" w14:paraId="4149018C" w14:textId="77777777" w:rsidTr="009A5804">
        <w:trPr>
          <w:trHeight w:val="505"/>
        </w:trPr>
        <w:tc>
          <w:tcPr>
            <w:tcW w:w="510" w:type="dxa"/>
            <w:shd w:val="clear" w:color="auto" w:fill="FFFFFF" w:themeFill="background1"/>
            <w:vAlign w:val="center"/>
          </w:tcPr>
          <w:p w14:paraId="33BD2604" w14:textId="1657EE47" w:rsidR="00AB3BEE"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78</w:t>
            </w:r>
          </w:p>
        </w:tc>
        <w:tc>
          <w:tcPr>
            <w:tcW w:w="1020" w:type="dxa"/>
            <w:shd w:val="clear" w:color="auto" w:fill="FFFFFF" w:themeFill="background1"/>
            <w:vAlign w:val="center"/>
          </w:tcPr>
          <w:p w14:paraId="1CE3A71A" w14:textId="77777777"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Squash Powdery</w:t>
            </w:r>
          </w:p>
          <w:p w14:paraId="7A683527" w14:textId="648E4DCF"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mildew</w:t>
            </w:r>
          </w:p>
        </w:tc>
        <w:tc>
          <w:tcPr>
            <w:tcW w:w="1077" w:type="dxa"/>
            <w:shd w:val="clear" w:color="auto" w:fill="FFFFFF" w:themeFill="background1"/>
            <w:vAlign w:val="center"/>
          </w:tcPr>
          <w:p w14:paraId="0ACC00DF" w14:textId="30D49A32" w:rsidR="00AB3BEE"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4F4A2D79" w14:textId="29B8C684"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6BBF5937" w14:textId="7E669960"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26CE8027" w14:textId="3DC8A375"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Chlorothalonil</w:t>
            </w:r>
          </w:p>
        </w:tc>
        <w:tc>
          <w:tcPr>
            <w:tcW w:w="1984" w:type="dxa"/>
            <w:shd w:val="clear" w:color="auto" w:fill="FFFFFF" w:themeFill="background1"/>
            <w:vAlign w:val="center"/>
          </w:tcPr>
          <w:p w14:paraId="5B1724AB" w14:textId="3BB30DDC" w:rsidR="00AB3BEE" w:rsidRPr="00AA10F2" w:rsidRDefault="00AB3BEE"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squash plants with Chlorothalonil at 3 pints per acre using 37 gallons of water per acre once weekly for 5 consecutive weeks.</w:t>
            </w:r>
          </w:p>
        </w:tc>
        <w:tc>
          <w:tcPr>
            <w:tcW w:w="875" w:type="dxa"/>
            <w:shd w:val="clear" w:color="auto" w:fill="FFFFFF" w:themeFill="background1"/>
            <w:vAlign w:val="center"/>
          </w:tcPr>
          <w:p w14:paraId="21E69F6C" w14:textId="43FDCEEB" w:rsidR="00AB3BEE" w:rsidRPr="00AA10F2" w:rsidRDefault="00AB3BEE"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277EA9E8" w14:textId="32724DEF" w:rsidR="00AB3BEE" w:rsidRPr="00AA10F2" w:rsidRDefault="00351BA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and destroy infected leaves. Prune dense foliage and avoid overhead irrigation to enhance airflow and reduce leaf wetness.</w:t>
            </w:r>
          </w:p>
        </w:tc>
      </w:tr>
      <w:tr w:rsidR="00AB3BEE" w:rsidRPr="00AA10F2" w14:paraId="79694219" w14:textId="77777777" w:rsidTr="009A5804">
        <w:trPr>
          <w:trHeight w:val="505"/>
        </w:trPr>
        <w:tc>
          <w:tcPr>
            <w:tcW w:w="510" w:type="dxa"/>
            <w:shd w:val="clear" w:color="auto" w:fill="FFFFFF" w:themeFill="background1"/>
            <w:vAlign w:val="center"/>
          </w:tcPr>
          <w:p w14:paraId="3DBDB27F" w14:textId="72697428" w:rsidR="00AB3BEE"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79</w:t>
            </w:r>
          </w:p>
        </w:tc>
        <w:tc>
          <w:tcPr>
            <w:tcW w:w="1020" w:type="dxa"/>
            <w:shd w:val="clear" w:color="auto" w:fill="FFFFFF" w:themeFill="background1"/>
            <w:vAlign w:val="center"/>
          </w:tcPr>
          <w:p w14:paraId="1EF08D88" w14:textId="77777777"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Squash Powdery</w:t>
            </w:r>
          </w:p>
          <w:p w14:paraId="3175980A" w14:textId="0D724F4F"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mildew</w:t>
            </w:r>
          </w:p>
        </w:tc>
        <w:tc>
          <w:tcPr>
            <w:tcW w:w="1077" w:type="dxa"/>
            <w:shd w:val="clear" w:color="auto" w:fill="FFFFFF" w:themeFill="background1"/>
            <w:vAlign w:val="center"/>
          </w:tcPr>
          <w:p w14:paraId="075692AD" w14:textId="29F77056" w:rsidR="00AB3BEE"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1F459E90" w14:textId="3258A580"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4CE0B821" w14:textId="0A5A37D7"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77332D3F" w14:textId="77777777"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Beneficial Bacterium (Bacillus subtilis)</w:t>
            </w:r>
          </w:p>
          <w:p w14:paraId="64049E35" w14:textId="77777777" w:rsidR="00AB3BEE" w:rsidRPr="00AA10F2" w:rsidRDefault="00AB3BEE" w:rsidP="00A81EA3">
            <w:pPr>
              <w:jc w:val="center"/>
              <w:rPr>
                <w:rFonts w:ascii="Times New Roman" w:eastAsiaTheme="minorEastAsia" w:hAnsi="Times New Roman"/>
                <w:kern w:val="0"/>
                <w:sz w:val="18"/>
                <w:szCs w:val="18"/>
                <w14:ligatures w14:val="none"/>
              </w:rPr>
            </w:pPr>
          </w:p>
        </w:tc>
        <w:tc>
          <w:tcPr>
            <w:tcW w:w="1984" w:type="dxa"/>
            <w:shd w:val="clear" w:color="auto" w:fill="FFFFFF" w:themeFill="background1"/>
            <w:vAlign w:val="center"/>
          </w:tcPr>
          <w:p w14:paraId="20363764" w14:textId="5F277794" w:rsidR="00AB3BEE" w:rsidRPr="00AA10F2" w:rsidRDefault="00844855"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Spray zucchini foliage with a CMBS solution containing metabolites of Bacillus subtilis at 5,000 µg mL-1; repeat application every 2 days during disease development </w:t>
            </w:r>
          </w:p>
        </w:tc>
        <w:tc>
          <w:tcPr>
            <w:tcW w:w="875" w:type="dxa"/>
            <w:shd w:val="clear" w:color="auto" w:fill="FFFFFF" w:themeFill="background1"/>
            <w:vAlign w:val="center"/>
          </w:tcPr>
          <w:p w14:paraId="5AF7AC87" w14:textId="7AF7F166" w:rsidR="00AB3BEE" w:rsidRPr="00AA10F2" w:rsidRDefault="00AB3BEE"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6AA28F88" w14:textId="682551CB" w:rsidR="00AB3BEE" w:rsidRPr="00AA10F2" w:rsidRDefault="00351BA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and destroy infected leaves. Prune dense foliage and avoid overhead irrigation to enhance airflow and reduce leaf wetness.</w:t>
            </w:r>
          </w:p>
        </w:tc>
      </w:tr>
      <w:tr w:rsidR="00AB3BEE" w:rsidRPr="00AA10F2" w14:paraId="61332899" w14:textId="77777777" w:rsidTr="009A5804">
        <w:trPr>
          <w:trHeight w:val="505"/>
        </w:trPr>
        <w:tc>
          <w:tcPr>
            <w:tcW w:w="510" w:type="dxa"/>
            <w:shd w:val="clear" w:color="auto" w:fill="FFFFFF" w:themeFill="background1"/>
            <w:vAlign w:val="center"/>
          </w:tcPr>
          <w:p w14:paraId="2A9BF80D" w14:textId="7C870B62" w:rsidR="00AB3BEE"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lastRenderedPageBreak/>
              <w:t>80</w:t>
            </w:r>
          </w:p>
        </w:tc>
        <w:tc>
          <w:tcPr>
            <w:tcW w:w="1020" w:type="dxa"/>
            <w:shd w:val="clear" w:color="auto" w:fill="FFFFFF" w:themeFill="background1"/>
            <w:vAlign w:val="center"/>
          </w:tcPr>
          <w:p w14:paraId="1DD6A724" w14:textId="77777777"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Squash Powdery</w:t>
            </w:r>
          </w:p>
          <w:p w14:paraId="3C87C2C5" w14:textId="4ED6CC52"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mildew</w:t>
            </w:r>
          </w:p>
        </w:tc>
        <w:tc>
          <w:tcPr>
            <w:tcW w:w="1077" w:type="dxa"/>
            <w:shd w:val="clear" w:color="auto" w:fill="FFFFFF" w:themeFill="background1"/>
            <w:vAlign w:val="center"/>
          </w:tcPr>
          <w:p w14:paraId="3F47D450" w14:textId="2B58CE11" w:rsidR="00AB3BEE"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01B3AEA7" w14:textId="607F8D38"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41A8C53F" w14:textId="18597623" w:rsidR="00AB3BEE"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6026360A" w14:textId="69289AE9" w:rsidR="00AB3BEE" w:rsidRPr="00AA10F2" w:rsidRDefault="00AB3BEE"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02A3E6F8" w14:textId="77777777" w:rsidR="00AB3BEE" w:rsidRPr="00AA10F2" w:rsidRDefault="00AB3BEE"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64E06CD7" w14:textId="6E6BB876" w:rsidR="00AB3BEE" w:rsidRPr="00AA10F2" w:rsidRDefault="00AB3BEE" w:rsidP="00A81EA3">
            <w:pPr>
              <w:jc w:val="center"/>
              <w:rPr>
                <w:rFonts w:ascii="Times New Roman" w:eastAsiaTheme="minorEastAsia" w:hAnsi="Times New Roman"/>
                <w:kern w:val="0"/>
                <w:sz w:val="18"/>
                <w:szCs w:val="18"/>
                <w14:ligatures w14:val="none"/>
              </w:rPr>
            </w:pPr>
            <w:proofErr w:type="spellStart"/>
            <w:r w:rsidRPr="00AA10F2">
              <w:rPr>
                <w:rFonts w:ascii="Times New Roman" w:eastAsiaTheme="minorEastAsia" w:hAnsi="Times New Roman"/>
                <w:kern w:val="0"/>
                <w:sz w:val="18"/>
                <w:szCs w:val="18"/>
                <w14:ligatures w14:val="none"/>
              </w:rPr>
              <w:t>Triflumizole</w:t>
            </w:r>
            <w:proofErr w:type="spellEnd"/>
          </w:p>
        </w:tc>
        <w:tc>
          <w:tcPr>
            <w:tcW w:w="1984" w:type="dxa"/>
            <w:shd w:val="clear" w:color="auto" w:fill="FFFFFF" w:themeFill="background1"/>
            <w:vAlign w:val="center"/>
          </w:tcPr>
          <w:p w14:paraId="10BC6F85" w14:textId="4D6592F8" w:rsidR="00AB3BEE" w:rsidRPr="00AA10F2" w:rsidRDefault="0086160A"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Spray squash plants with </w:t>
            </w:r>
            <w:proofErr w:type="spellStart"/>
            <w:r w:rsidRPr="00AA10F2">
              <w:rPr>
                <w:rFonts w:ascii="Times New Roman" w:eastAsiaTheme="minorEastAsia" w:hAnsi="Times New Roman"/>
                <w:kern w:val="0"/>
                <w:sz w:val="18"/>
                <w:szCs w:val="18"/>
                <w14:ligatures w14:val="none"/>
              </w:rPr>
              <w:t>Triflumizole</w:t>
            </w:r>
            <w:proofErr w:type="spellEnd"/>
            <w:r w:rsidRPr="00AA10F2">
              <w:rPr>
                <w:rFonts w:ascii="Times New Roman" w:eastAsiaTheme="minorEastAsia" w:hAnsi="Times New Roman"/>
                <w:kern w:val="0"/>
                <w:sz w:val="18"/>
                <w:szCs w:val="18"/>
                <w14:ligatures w14:val="none"/>
              </w:rPr>
              <w:t xml:space="preserve"> (480 g/L) at a rate of 584 ml/ha. Repeat every 2 weeks (6-9 times per season), ensuring full leaf coverage.</w:t>
            </w:r>
          </w:p>
        </w:tc>
        <w:tc>
          <w:tcPr>
            <w:tcW w:w="875" w:type="dxa"/>
            <w:shd w:val="clear" w:color="auto" w:fill="FFFFFF" w:themeFill="background1"/>
            <w:vAlign w:val="center"/>
          </w:tcPr>
          <w:p w14:paraId="280EEBA7" w14:textId="14F4C2B4" w:rsidR="00AB3BEE" w:rsidRPr="00AA10F2" w:rsidRDefault="00AB3BEE"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5F733132" w14:textId="0DD1963C" w:rsidR="00AB3BEE" w:rsidRPr="00AA10F2" w:rsidRDefault="00351BA3"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and destroy infected leaves. Prune dense foliage and avoid overhead irrigation to enhance airflow and reduce leaf wetness.</w:t>
            </w:r>
          </w:p>
        </w:tc>
      </w:tr>
      <w:tr w:rsidR="00AB3BEE" w:rsidRPr="00AA10F2" w14:paraId="30473CAE" w14:textId="77777777" w:rsidTr="009A5804">
        <w:trPr>
          <w:trHeight w:val="113"/>
        </w:trPr>
        <w:tc>
          <w:tcPr>
            <w:tcW w:w="510" w:type="dxa"/>
            <w:shd w:val="clear" w:color="auto" w:fill="E3E1E1"/>
            <w:vAlign w:val="center"/>
          </w:tcPr>
          <w:p w14:paraId="69D88AF5" w14:textId="77777777" w:rsidR="00AB3BEE" w:rsidRPr="00AA10F2" w:rsidRDefault="00AB3BEE"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3357CE1E" w14:textId="77777777" w:rsidR="00AB3BEE" w:rsidRPr="00AA10F2" w:rsidRDefault="00AB3BEE"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4A8B2B11" w14:textId="77777777" w:rsidR="00AB3BEE" w:rsidRPr="00AA10F2" w:rsidRDefault="00AB3BEE"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580000AB" w14:textId="77777777" w:rsidR="00AB3BEE" w:rsidRPr="00AA10F2" w:rsidRDefault="00AB3BEE"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132683A1" w14:textId="77777777" w:rsidR="00AB3BEE" w:rsidRPr="00AA10F2" w:rsidRDefault="00AB3BEE"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4794735B" w14:textId="77777777" w:rsidR="00AB3BEE" w:rsidRPr="00AA10F2" w:rsidRDefault="00AB3BEE"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251A48EB" w14:textId="01459592" w:rsidR="00AB3BEE" w:rsidRPr="00AA10F2" w:rsidRDefault="00AB3BEE"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7C6C378F" w14:textId="77777777" w:rsidR="00AB3BEE" w:rsidRPr="00AA10F2" w:rsidRDefault="00AB3BEE"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5E9C6122" w14:textId="77777777" w:rsidR="00AB3BEE" w:rsidRPr="00AA10F2" w:rsidRDefault="00AB3BEE" w:rsidP="00894564">
            <w:pPr>
              <w:jc w:val="both"/>
              <w:rPr>
                <w:rFonts w:ascii="Times New Roman" w:eastAsiaTheme="minorEastAsia" w:hAnsi="Times New Roman"/>
                <w:kern w:val="0"/>
                <w:sz w:val="18"/>
                <w:szCs w:val="18"/>
                <w14:ligatures w14:val="none"/>
              </w:rPr>
            </w:pPr>
          </w:p>
        </w:tc>
      </w:tr>
      <w:tr w:rsidR="00CF5956" w:rsidRPr="00AA10F2" w14:paraId="54DB1DB8" w14:textId="77777777" w:rsidTr="009A5804">
        <w:trPr>
          <w:trHeight w:val="505"/>
        </w:trPr>
        <w:tc>
          <w:tcPr>
            <w:tcW w:w="510" w:type="dxa"/>
            <w:shd w:val="clear" w:color="auto" w:fill="FFFFFF" w:themeFill="background1"/>
            <w:vAlign w:val="center"/>
          </w:tcPr>
          <w:p w14:paraId="5C76770E" w14:textId="25A1BE83" w:rsidR="00CF5956"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81</w:t>
            </w:r>
          </w:p>
        </w:tc>
        <w:tc>
          <w:tcPr>
            <w:tcW w:w="1020" w:type="dxa"/>
            <w:shd w:val="clear" w:color="auto" w:fill="FFFFFF" w:themeFill="background1"/>
            <w:vAlign w:val="center"/>
          </w:tcPr>
          <w:p w14:paraId="47C23D23" w14:textId="2800D6D5" w:rsidR="00CF5956" w:rsidRPr="00AA10F2" w:rsidRDefault="00CF595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Strawberry Leaf scorch</w:t>
            </w:r>
          </w:p>
        </w:tc>
        <w:tc>
          <w:tcPr>
            <w:tcW w:w="1077" w:type="dxa"/>
            <w:shd w:val="clear" w:color="auto" w:fill="FFFFFF" w:themeFill="background1"/>
            <w:vAlign w:val="center"/>
          </w:tcPr>
          <w:p w14:paraId="01B03485" w14:textId="433E609A" w:rsidR="00CF5956" w:rsidRPr="00AA10F2" w:rsidRDefault="00CF595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5FDB8CC2" w14:textId="3B15D98F" w:rsidR="00CF5956" w:rsidRPr="00AA10F2" w:rsidRDefault="00CF595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4B3E266" w14:textId="4BC07917" w:rsidR="00CF5956" w:rsidRPr="00AA10F2" w:rsidRDefault="00CF595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51CD41D4" w14:textId="77777777" w:rsidR="008332C8" w:rsidRPr="00AA10F2" w:rsidRDefault="008332C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Beneficial Bacterium (Bacillus subtilis)</w:t>
            </w:r>
          </w:p>
          <w:p w14:paraId="04010719" w14:textId="77777777" w:rsidR="00CF5956" w:rsidRPr="00AA10F2" w:rsidRDefault="00CF5956" w:rsidP="00A81EA3">
            <w:pPr>
              <w:jc w:val="center"/>
              <w:rPr>
                <w:rFonts w:ascii="Times New Roman" w:eastAsiaTheme="minorEastAsia" w:hAnsi="Times New Roman"/>
                <w:kern w:val="0"/>
                <w:sz w:val="18"/>
                <w:szCs w:val="18"/>
                <w14:ligatures w14:val="none"/>
              </w:rPr>
            </w:pPr>
          </w:p>
        </w:tc>
        <w:tc>
          <w:tcPr>
            <w:tcW w:w="1984" w:type="dxa"/>
            <w:shd w:val="clear" w:color="auto" w:fill="FFFFFF" w:themeFill="background1"/>
            <w:vAlign w:val="center"/>
          </w:tcPr>
          <w:p w14:paraId="367A0BB8" w14:textId="4ED8A47C" w:rsidR="00CF5956" w:rsidRPr="00AA10F2" w:rsidRDefault="008332C8"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strawberry foliage with Bacillus subtilis strain QST 713 at 2–4 mL/L in water; repeat application every 7–10 days.</w:t>
            </w:r>
          </w:p>
        </w:tc>
        <w:tc>
          <w:tcPr>
            <w:tcW w:w="875" w:type="dxa"/>
            <w:shd w:val="clear" w:color="auto" w:fill="FFFFFF" w:themeFill="background1"/>
            <w:vAlign w:val="center"/>
          </w:tcPr>
          <w:p w14:paraId="0320702F" w14:textId="5058CE04" w:rsidR="00CF5956" w:rsidRPr="00AA10F2" w:rsidRDefault="00CF5956"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0E7C627D" w14:textId="716FCB44" w:rsidR="00CF5956" w:rsidRPr="00AA10F2" w:rsidRDefault="00187382"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overhead irrigation to reduce leaf wetness and spore spread; Remove and destroy infected plant debris immediately.</w:t>
            </w:r>
          </w:p>
        </w:tc>
      </w:tr>
      <w:tr w:rsidR="00CF5956" w:rsidRPr="00AA10F2" w14:paraId="10180D2E" w14:textId="77777777" w:rsidTr="009A5804">
        <w:trPr>
          <w:trHeight w:val="505"/>
        </w:trPr>
        <w:tc>
          <w:tcPr>
            <w:tcW w:w="510" w:type="dxa"/>
            <w:shd w:val="clear" w:color="auto" w:fill="FFFFFF" w:themeFill="background1"/>
            <w:vAlign w:val="center"/>
          </w:tcPr>
          <w:p w14:paraId="0D29E258" w14:textId="370A33B1" w:rsidR="00CF5956"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82</w:t>
            </w:r>
          </w:p>
        </w:tc>
        <w:tc>
          <w:tcPr>
            <w:tcW w:w="1020" w:type="dxa"/>
            <w:shd w:val="clear" w:color="auto" w:fill="FFFFFF" w:themeFill="background1"/>
            <w:vAlign w:val="center"/>
          </w:tcPr>
          <w:p w14:paraId="1ADD1426" w14:textId="610FC280" w:rsidR="00CF5956" w:rsidRPr="00AA10F2" w:rsidRDefault="00CF595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Strawberry Leaf scorch</w:t>
            </w:r>
          </w:p>
        </w:tc>
        <w:tc>
          <w:tcPr>
            <w:tcW w:w="1077" w:type="dxa"/>
            <w:shd w:val="clear" w:color="auto" w:fill="FFFFFF" w:themeFill="background1"/>
            <w:vAlign w:val="center"/>
          </w:tcPr>
          <w:p w14:paraId="2E5AC8E7" w14:textId="342B8B34" w:rsidR="00CF5956" w:rsidRPr="00AA10F2" w:rsidRDefault="00CF595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6BDA0A40" w14:textId="3D5483BE" w:rsidR="00CF5956" w:rsidRPr="00AA10F2" w:rsidRDefault="00CF595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26C82C44" w14:textId="3898EBDC" w:rsidR="00CF5956" w:rsidRPr="00AA10F2" w:rsidRDefault="00CF5956"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6856FFA6" w14:textId="50D1B60B" w:rsidR="00CF5956" w:rsidRPr="00AA10F2" w:rsidRDefault="00DC543D"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copper-based fungicides (e.g., copper hydroxide)</w:t>
            </w:r>
          </w:p>
        </w:tc>
        <w:tc>
          <w:tcPr>
            <w:tcW w:w="1984" w:type="dxa"/>
            <w:shd w:val="clear" w:color="auto" w:fill="FFFFFF" w:themeFill="background1"/>
            <w:vAlign w:val="center"/>
          </w:tcPr>
          <w:p w14:paraId="6C9A6010" w14:textId="3BF21022" w:rsidR="00CF5956" w:rsidRPr="00AA10F2" w:rsidRDefault="00DC543D"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it at 2-3 L/ha every 7-10 days during early disease development.</w:t>
            </w:r>
          </w:p>
        </w:tc>
        <w:tc>
          <w:tcPr>
            <w:tcW w:w="875" w:type="dxa"/>
            <w:shd w:val="clear" w:color="auto" w:fill="FFFFFF" w:themeFill="background1"/>
            <w:vAlign w:val="center"/>
          </w:tcPr>
          <w:p w14:paraId="79644111" w14:textId="57D18042" w:rsidR="00CF5956" w:rsidRPr="00AA10F2" w:rsidRDefault="00CF5956"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162121BD" w14:textId="232909A5" w:rsidR="00CF5956" w:rsidRPr="00AA10F2" w:rsidRDefault="00187382"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overhead irrigation to reduce leaf wetness and spore spread; Remove and destroy infected plant debris immediately.</w:t>
            </w:r>
          </w:p>
        </w:tc>
      </w:tr>
      <w:tr w:rsidR="00172A3C" w:rsidRPr="00AA10F2" w14:paraId="73B289CF" w14:textId="77777777" w:rsidTr="009A5804">
        <w:trPr>
          <w:trHeight w:val="505"/>
        </w:trPr>
        <w:tc>
          <w:tcPr>
            <w:tcW w:w="510" w:type="dxa"/>
            <w:shd w:val="clear" w:color="auto" w:fill="FFFFFF" w:themeFill="background1"/>
            <w:vAlign w:val="center"/>
          </w:tcPr>
          <w:p w14:paraId="2D7E68BA" w14:textId="1B99C9A4" w:rsidR="00172A3C"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83</w:t>
            </w:r>
          </w:p>
        </w:tc>
        <w:tc>
          <w:tcPr>
            <w:tcW w:w="1020" w:type="dxa"/>
            <w:shd w:val="clear" w:color="auto" w:fill="FFFFFF" w:themeFill="background1"/>
            <w:vAlign w:val="center"/>
          </w:tcPr>
          <w:p w14:paraId="6584665C" w14:textId="416C3C5E" w:rsidR="00172A3C" w:rsidRPr="00AA10F2" w:rsidRDefault="00172A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Strawberry Leaf scorch</w:t>
            </w:r>
          </w:p>
        </w:tc>
        <w:tc>
          <w:tcPr>
            <w:tcW w:w="1077" w:type="dxa"/>
            <w:shd w:val="clear" w:color="auto" w:fill="FFFFFF" w:themeFill="background1"/>
            <w:vAlign w:val="center"/>
          </w:tcPr>
          <w:p w14:paraId="2357B981" w14:textId="7F0FEB5E" w:rsidR="00172A3C"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77745AC8" w14:textId="646BB516" w:rsidR="00172A3C" w:rsidRPr="00AA10F2" w:rsidRDefault="00172A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45CBB174" w14:textId="70117548" w:rsidR="00172A3C" w:rsidRPr="00AA10F2" w:rsidRDefault="00172A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3263804A" w14:textId="2946C423" w:rsidR="00172A3C" w:rsidRPr="00AA10F2" w:rsidRDefault="00172A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copper-based fungicides (e.g., copper hydroxide)</w:t>
            </w:r>
          </w:p>
        </w:tc>
        <w:tc>
          <w:tcPr>
            <w:tcW w:w="1984" w:type="dxa"/>
            <w:shd w:val="clear" w:color="auto" w:fill="FFFFFF" w:themeFill="background1"/>
            <w:vAlign w:val="center"/>
          </w:tcPr>
          <w:p w14:paraId="2E3D65DC" w14:textId="1ADF2B23" w:rsidR="00172A3C" w:rsidRPr="00AA10F2" w:rsidRDefault="00172A3C"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it at 2-3 L/ha every 7-10 days during early disease development.</w:t>
            </w:r>
          </w:p>
        </w:tc>
        <w:tc>
          <w:tcPr>
            <w:tcW w:w="875" w:type="dxa"/>
            <w:shd w:val="clear" w:color="auto" w:fill="FFFFFF" w:themeFill="background1"/>
            <w:vAlign w:val="center"/>
          </w:tcPr>
          <w:p w14:paraId="04796DA3" w14:textId="72C214DB" w:rsidR="00172A3C" w:rsidRPr="00AA10F2" w:rsidRDefault="00172A3C"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416FA8FB" w14:textId="3E1B40D2" w:rsidR="00172A3C" w:rsidRPr="00AA10F2" w:rsidRDefault="00187382"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overhead irrigation to reduce leaf wetness and spore spread; Remove and destroy infected plant debris immediately.</w:t>
            </w:r>
          </w:p>
        </w:tc>
      </w:tr>
      <w:tr w:rsidR="008332C8" w:rsidRPr="00AA10F2" w14:paraId="15866AF5" w14:textId="77777777" w:rsidTr="009A5804">
        <w:trPr>
          <w:trHeight w:val="505"/>
        </w:trPr>
        <w:tc>
          <w:tcPr>
            <w:tcW w:w="510" w:type="dxa"/>
            <w:shd w:val="clear" w:color="auto" w:fill="FFFFFF" w:themeFill="background1"/>
            <w:vAlign w:val="center"/>
          </w:tcPr>
          <w:p w14:paraId="3297F2C7" w14:textId="2F63C2F0" w:rsidR="008332C8"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84</w:t>
            </w:r>
          </w:p>
        </w:tc>
        <w:tc>
          <w:tcPr>
            <w:tcW w:w="1020" w:type="dxa"/>
            <w:shd w:val="clear" w:color="auto" w:fill="FFFFFF" w:themeFill="background1"/>
            <w:vAlign w:val="center"/>
          </w:tcPr>
          <w:p w14:paraId="0A4997EF" w14:textId="7054A967" w:rsidR="008332C8" w:rsidRPr="00AA10F2" w:rsidRDefault="008332C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Strawberry Leaf scorch</w:t>
            </w:r>
          </w:p>
        </w:tc>
        <w:tc>
          <w:tcPr>
            <w:tcW w:w="1077" w:type="dxa"/>
            <w:shd w:val="clear" w:color="auto" w:fill="FFFFFF" w:themeFill="background1"/>
            <w:vAlign w:val="center"/>
          </w:tcPr>
          <w:p w14:paraId="445664EB" w14:textId="546CF5D6" w:rsidR="008332C8"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416A74F2" w14:textId="3E4A0496" w:rsidR="008332C8" w:rsidRPr="00AA10F2" w:rsidRDefault="008332C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2C153F22" w14:textId="711807AD" w:rsidR="008332C8" w:rsidRPr="00AA10F2" w:rsidRDefault="008332C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5E41F88F" w14:textId="77777777" w:rsidR="008332C8" w:rsidRPr="00AA10F2" w:rsidRDefault="008332C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Beneficial Bacterium (Bacillus subtilis)</w:t>
            </w:r>
          </w:p>
          <w:p w14:paraId="4623BF50" w14:textId="77777777" w:rsidR="008332C8" w:rsidRPr="00AA10F2" w:rsidRDefault="008332C8" w:rsidP="00A81EA3">
            <w:pPr>
              <w:jc w:val="center"/>
              <w:rPr>
                <w:rFonts w:ascii="Times New Roman" w:eastAsiaTheme="minorEastAsia" w:hAnsi="Times New Roman"/>
                <w:kern w:val="0"/>
                <w:sz w:val="18"/>
                <w:szCs w:val="18"/>
                <w14:ligatures w14:val="none"/>
              </w:rPr>
            </w:pPr>
          </w:p>
        </w:tc>
        <w:tc>
          <w:tcPr>
            <w:tcW w:w="1984" w:type="dxa"/>
            <w:shd w:val="clear" w:color="auto" w:fill="FFFFFF" w:themeFill="background1"/>
            <w:vAlign w:val="center"/>
          </w:tcPr>
          <w:p w14:paraId="646F303C" w14:textId="4E22AF17" w:rsidR="008332C8" w:rsidRPr="00AA10F2" w:rsidRDefault="008332C8"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strawberry foliage with Bacillus subtilis strain QST 713 at 2–4 mL/L in water; repeat application every 7–10 days.</w:t>
            </w:r>
          </w:p>
        </w:tc>
        <w:tc>
          <w:tcPr>
            <w:tcW w:w="875" w:type="dxa"/>
            <w:shd w:val="clear" w:color="auto" w:fill="FFFFFF" w:themeFill="background1"/>
            <w:vAlign w:val="center"/>
          </w:tcPr>
          <w:p w14:paraId="189A5547" w14:textId="1AA702CF" w:rsidR="008332C8" w:rsidRPr="00AA10F2" w:rsidRDefault="008332C8"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73C63259" w14:textId="34792F44" w:rsidR="008332C8" w:rsidRPr="00AA10F2" w:rsidRDefault="00187382"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overhead irrigation to reduce leaf wetness and spore spread; Remove and destroy infected plant debris immediately.</w:t>
            </w:r>
          </w:p>
        </w:tc>
      </w:tr>
      <w:tr w:rsidR="008332C8" w:rsidRPr="00AA10F2" w14:paraId="7E88BFFC" w14:textId="77777777" w:rsidTr="009A5804">
        <w:trPr>
          <w:trHeight w:val="416"/>
        </w:trPr>
        <w:tc>
          <w:tcPr>
            <w:tcW w:w="510" w:type="dxa"/>
            <w:shd w:val="clear" w:color="auto" w:fill="FFFFFF" w:themeFill="background1"/>
            <w:vAlign w:val="center"/>
          </w:tcPr>
          <w:p w14:paraId="273FB8BD" w14:textId="4FF64FE9" w:rsidR="008332C8"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85</w:t>
            </w:r>
          </w:p>
        </w:tc>
        <w:tc>
          <w:tcPr>
            <w:tcW w:w="1020" w:type="dxa"/>
            <w:shd w:val="clear" w:color="auto" w:fill="FFFFFF" w:themeFill="background1"/>
            <w:vAlign w:val="center"/>
          </w:tcPr>
          <w:p w14:paraId="529EDFC9" w14:textId="7AF3CAA7" w:rsidR="008332C8" w:rsidRPr="00AA10F2" w:rsidRDefault="008332C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Strawberry Leaf scorch</w:t>
            </w:r>
          </w:p>
        </w:tc>
        <w:tc>
          <w:tcPr>
            <w:tcW w:w="1077" w:type="dxa"/>
            <w:shd w:val="clear" w:color="auto" w:fill="FFFFFF" w:themeFill="background1"/>
            <w:vAlign w:val="center"/>
          </w:tcPr>
          <w:p w14:paraId="33FBF38B" w14:textId="593F280A" w:rsidR="008332C8"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0857A13E" w14:textId="5048094E" w:rsidR="008332C8" w:rsidRPr="00AA10F2" w:rsidRDefault="008332C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63BAE6F2" w14:textId="7699E4AD" w:rsidR="008332C8"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143ACEBF" w14:textId="01F63610" w:rsidR="008332C8" w:rsidRPr="00AA10F2" w:rsidRDefault="008332C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6864A5C0" w14:textId="77777777" w:rsidR="0056385B" w:rsidRPr="00AA10F2" w:rsidRDefault="005638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Propiconazole</w:t>
            </w:r>
          </w:p>
          <w:p w14:paraId="7837B84C" w14:textId="2CAC1204" w:rsidR="0056385B" w:rsidRPr="00AA10F2" w:rsidRDefault="0056385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25% EC (e.g., Tilt)</w:t>
            </w:r>
          </w:p>
          <w:p w14:paraId="2F1A4064" w14:textId="77777777" w:rsidR="008332C8" w:rsidRPr="00AA10F2" w:rsidRDefault="008332C8" w:rsidP="00A81EA3">
            <w:pPr>
              <w:jc w:val="center"/>
              <w:rPr>
                <w:rFonts w:ascii="Times New Roman" w:eastAsiaTheme="minorEastAsia" w:hAnsi="Times New Roman"/>
                <w:kern w:val="0"/>
                <w:sz w:val="18"/>
                <w:szCs w:val="18"/>
                <w:rtl/>
                <w14:ligatures w14:val="none"/>
              </w:rPr>
            </w:pPr>
          </w:p>
        </w:tc>
        <w:tc>
          <w:tcPr>
            <w:tcW w:w="1984" w:type="dxa"/>
            <w:shd w:val="clear" w:color="auto" w:fill="FFFFFF" w:themeFill="background1"/>
            <w:vAlign w:val="center"/>
          </w:tcPr>
          <w:p w14:paraId="1D250F5A" w14:textId="39EE2D1D" w:rsidR="008332C8" w:rsidRPr="00AA10F2" w:rsidRDefault="0056385B"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at a rate of 0.5 mL/L water, with applications every 7 days for 2–3 consecutive sprays.</w:t>
            </w:r>
          </w:p>
        </w:tc>
        <w:tc>
          <w:tcPr>
            <w:tcW w:w="875" w:type="dxa"/>
            <w:shd w:val="clear" w:color="auto" w:fill="FFFFFF" w:themeFill="background1"/>
            <w:vAlign w:val="center"/>
          </w:tcPr>
          <w:p w14:paraId="31CAAD10" w14:textId="14236C62" w:rsidR="008332C8" w:rsidRPr="00AA10F2" w:rsidRDefault="008332C8"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475E0F96" w14:textId="156354F2" w:rsidR="008332C8" w:rsidRPr="00AA10F2" w:rsidRDefault="00187382"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overhead irrigation to reduce leaf wetness and spore spread; Remove and destroy infected plant debris immediately.</w:t>
            </w:r>
          </w:p>
        </w:tc>
      </w:tr>
      <w:tr w:rsidR="008332C8" w:rsidRPr="00AA10F2" w14:paraId="0BD959C8" w14:textId="77777777" w:rsidTr="009A5804">
        <w:trPr>
          <w:trHeight w:val="113"/>
        </w:trPr>
        <w:tc>
          <w:tcPr>
            <w:tcW w:w="510" w:type="dxa"/>
            <w:shd w:val="clear" w:color="auto" w:fill="E3E1E1"/>
            <w:vAlign w:val="center"/>
          </w:tcPr>
          <w:p w14:paraId="33C588F8" w14:textId="77777777" w:rsidR="008332C8" w:rsidRPr="00AA10F2" w:rsidRDefault="008332C8"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3C246A6F" w14:textId="77777777" w:rsidR="008332C8" w:rsidRPr="00AA10F2" w:rsidRDefault="008332C8"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5C140415" w14:textId="77777777" w:rsidR="008332C8" w:rsidRPr="00AA10F2" w:rsidRDefault="008332C8"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06ED78B7" w14:textId="77777777" w:rsidR="008332C8" w:rsidRPr="00AA10F2" w:rsidRDefault="008332C8"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5F3CCB36" w14:textId="77777777" w:rsidR="008332C8" w:rsidRPr="00AA10F2" w:rsidRDefault="008332C8"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3A4CC271" w14:textId="77777777" w:rsidR="008332C8" w:rsidRPr="00AA10F2" w:rsidRDefault="008332C8"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2DCC2B24" w14:textId="77777777" w:rsidR="008332C8" w:rsidRPr="00AA10F2" w:rsidRDefault="008332C8"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0C9FBF80" w14:textId="77777777" w:rsidR="008332C8" w:rsidRPr="00AA10F2" w:rsidRDefault="008332C8"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6782468C" w14:textId="77777777" w:rsidR="008332C8" w:rsidRPr="00AA10F2" w:rsidRDefault="008332C8" w:rsidP="00894564">
            <w:pPr>
              <w:jc w:val="both"/>
              <w:rPr>
                <w:rFonts w:ascii="Times New Roman" w:eastAsiaTheme="minorEastAsia" w:hAnsi="Times New Roman"/>
                <w:kern w:val="0"/>
                <w:sz w:val="18"/>
                <w:szCs w:val="18"/>
                <w14:ligatures w14:val="none"/>
              </w:rPr>
            </w:pPr>
          </w:p>
        </w:tc>
      </w:tr>
      <w:tr w:rsidR="00AD6987" w:rsidRPr="00AA10F2" w14:paraId="7E90C1CD" w14:textId="77777777" w:rsidTr="009A5804">
        <w:trPr>
          <w:trHeight w:val="510"/>
        </w:trPr>
        <w:tc>
          <w:tcPr>
            <w:tcW w:w="510" w:type="dxa"/>
            <w:shd w:val="clear" w:color="auto" w:fill="FFFFFF" w:themeFill="background1"/>
            <w:vAlign w:val="center"/>
          </w:tcPr>
          <w:p w14:paraId="0F00ECC9" w14:textId="58981B29" w:rsidR="00AD698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86</w:t>
            </w:r>
          </w:p>
        </w:tc>
        <w:tc>
          <w:tcPr>
            <w:tcW w:w="1020" w:type="dxa"/>
            <w:shd w:val="clear" w:color="auto" w:fill="FFFFFF" w:themeFill="background1"/>
            <w:vAlign w:val="center"/>
          </w:tcPr>
          <w:p w14:paraId="3188A0A1" w14:textId="4C3AC2C3"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Tomato </w:t>
            </w:r>
            <w:proofErr w:type="spellStart"/>
            <w:r w:rsidRPr="00AA10F2">
              <w:rPr>
                <w:rFonts w:ascii="Times New Roman" w:eastAsiaTheme="minorEastAsia" w:hAnsi="Times New Roman"/>
                <w:kern w:val="0"/>
                <w:sz w:val="18"/>
                <w:szCs w:val="18"/>
                <w14:ligatures w14:val="none"/>
              </w:rPr>
              <w:t>Bacterialspot</w:t>
            </w:r>
            <w:proofErr w:type="spellEnd"/>
          </w:p>
        </w:tc>
        <w:tc>
          <w:tcPr>
            <w:tcW w:w="1077" w:type="dxa"/>
            <w:shd w:val="clear" w:color="auto" w:fill="FFFFFF" w:themeFill="background1"/>
            <w:vAlign w:val="center"/>
          </w:tcPr>
          <w:p w14:paraId="61871083" w14:textId="054E8DA8"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15914B22" w14:textId="08E6BDE8"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1FC0D27" w14:textId="155EEBC1"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14E7FDA3" w14:textId="040B2D54"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beneficial fungal</w:t>
            </w:r>
          </w:p>
          <w:p w14:paraId="3D9154AE" w14:textId="22FA1AA0"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(Trichoderma viride, T. </w:t>
            </w:r>
            <w:proofErr w:type="spellStart"/>
            <w:r w:rsidRPr="00AA10F2">
              <w:rPr>
                <w:rFonts w:ascii="Times New Roman" w:eastAsiaTheme="minorEastAsia" w:hAnsi="Times New Roman"/>
                <w:kern w:val="0"/>
                <w:sz w:val="18"/>
                <w:szCs w:val="18"/>
                <w14:ligatures w14:val="none"/>
              </w:rPr>
              <w:t>harzianum</w:t>
            </w:r>
            <w:proofErr w:type="spellEnd"/>
            <w:r w:rsidRPr="00AA10F2">
              <w:rPr>
                <w:rFonts w:ascii="Times New Roman" w:eastAsiaTheme="minorEastAsia" w:hAnsi="Times New Roman"/>
                <w:kern w:val="0"/>
                <w:sz w:val="18"/>
                <w:szCs w:val="18"/>
                <w14:ligatures w14:val="none"/>
              </w:rPr>
              <w:t>, T. album)</w:t>
            </w:r>
          </w:p>
        </w:tc>
        <w:tc>
          <w:tcPr>
            <w:tcW w:w="1984" w:type="dxa"/>
            <w:shd w:val="clear" w:color="auto" w:fill="FFFFFF" w:themeFill="background1"/>
            <w:vAlign w:val="center"/>
          </w:tcPr>
          <w:p w14:paraId="0B6A63F2" w14:textId="1979AE70" w:rsidR="00AD6987" w:rsidRPr="00AA10F2" w:rsidRDefault="00D763A9"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Use beneficial fungal (Trichoderma viride, T. </w:t>
            </w:r>
            <w:proofErr w:type="spellStart"/>
            <w:r w:rsidRPr="00AA10F2">
              <w:rPr>
                <w:rFonts w:ascii="Times New Roman" w:eastAsiaTheme="minorEastAsia" w:hAnsi="Times New Roman"/>
                <w:kern w:val="0"/>
                <w:sz w:val="18"/>
                <w:szCs w:val="18"/>
                <w14:ligatures w14:val="none"/>
              </w:rPr>
              <w:t>harzianum</w:t>
            </w:r>
            <w:proofErr w:type="spellEnd"/>
            <w:r w:rsidRPr="00AA10F2">
              <w:rPr>
                <w:rFonts w:ascii="Times New Roman" w:eastAsiaTheme="minorEastAsia" w:hAnsi="Times New Roman"/>
                <w:kern w:val="0"/>
                <w:sz w:val="18"/>
                <w:szCs w:val="18"/>
                <w14:ligatures w14:val="none"/>
              </w:rPr>
              <w:t>, T. album) at a concentration of 2.5×10^7 spores/mL, applying 5 mL per plant twice</w:t>
            </w:r>
            <w:r w:rsidR="00AD6987" w:rsidRPr="00AA10F2">
              <w:rPr>
                <w:rFonts w:ascii="Times New Roman" w:eastAsiaTheme="minorEastAsia" w:hAnsi="Times New Roman"/>
                <w:kern w:val="0"/>
                <w:sz w:val="18"/>
                <w:szCs w:val="18"/>
                <w14:ligatures w14:val="none"/>
              </w:rPr>
              <w:t>.</w:t>
            </w:r>
          </w:p>
        </w:tc>
        <w:tc>
          <w:tcPr>
            <w:tcW w:w="875" w:type="dxa"/>
            <w:shd w:val="clear" w:color="auto" w:fill="FFFFFF" w:themeFill="background1"/>
            <w:vAlign w:val="center"/>
          </w:tcPr>
          <w:p w14:paraId="0B88DF08" w14:textId="6F865122" w:rsidR="00AD6987" w:rsidRPr="00AA10F2" w:rsidRDefault="00AD698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1CE0FE84" w14:textId="28E94144" w:rsidR="00AD6987" w:rsidRPr="00AA10F2" w:rsidRDefault="003924D1"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overhead irrigation. Disinfect tools and equipment regularly to prevent transmission. Avoid planting tomatoes or peppers in the same soil for at least years.</w:t>
            </w:r>
          </w:p>
        </w:tc>
      </w:tr>
      <w:tr w:rsidR="00AD6987" w:rsidRPr="00AA10F2" w14:paraId="1D00FB2F" w14:textId="77777777" w:rsidTr="009A5804">
        <w:trPr>
          <w:trHeight w:val="510"/>
        </w:trPr>
        <w:tc>
          <w:tcPr>
            <w:tcW w:w="510" w:type="dxa"/>
            <w:shd w:val="clear" w:color="auto" w:fill="FFFFFF" w:themeFill="background1"/>
            <w:vAlign w:val="center"/>
          </w:tcPr>
          <w:p w14:paraId="000496C8" w14:textId="435EB420" w:rsidR="00AD698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87</w:t>
            </w:r>
          </w:p>
        </w:tc>
        <w:tc>
          <w:tcPr>
            <w:tcW w:w="1020" w:type="dxa"/>
            <w:shd w:val="clear" w:color="auto" w:fill="FFFFFF" w:themeFill="background1"/>
            <w:vAlign w:val="center"/>
          </w:tcPr>
          <w:p w14:paraId="4B1937EB" w14:textId="5CE2A325"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Tomato </w:t>
            </w:r>
            <w:proofErr w:type="spellStart"/>
            <w:r w:rsidRPr="00AA10F2">
              <w:rPr>
                <w:rFonts w:ascii="Times New Roman" w:eastAsiaTheme="minorEastAsia" w:hAnsi="Times New Roman"/>
                <w:kern w:val="0"/>
                <w:sz w:val="18"/>
                <w:szCs w:val="18"/>
                <w14:ligatures w14:val="none"/>
              </w:rPr>
              <w:t>Bacterialspot</w:t>
            </w:r>
            <w:proofErr w:type="spellEnd"/>
          </w:p>
        </w:tc>
        <w:tc>
          <w:tcPr>
            <w:tcW w:w="1077" w:type="dxa"/>
            <w:shd w:val="clear" w:color="auto" w:fill="FFFFFF" w:themeFill="background1"/>
            <w:vAlign w:val="center"/>
          </w:tcPr>
          <w:p w14:paraId="2183143B" w14:textId="42D218D2"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3CABE550" w14:textId="33F49E09"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29890BA6" w14:textId="5A5150F4"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0990B421" w14:textId="663B1020"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Copper hydroxide + Mancozeb (Cu-Manc)</w:t>
            </w:r>
          </w:p>
        </w:tc>
        <w:tc>
          <w:tcPr>
            <w:tcW w:w="1984" w:type="dxa"/>
            <w:shd w:val="clear" w:color="auto" w:fill="FFFFFF" w:themeFill="background1"/>
            <w:vAlign w:val="center"/>
          </w:tcPr>
          <w:p w14:paraId="0F5AFAC8" w14:textId="7DFCDDBE" w:rsidR="00AD6987" w:rsidRPr="00AA10F2" w:rsidRDefault="00AD6987"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tomato plants weekly with a mixture of copper hydroxide (</w:t>
            </w:r>
            <w:proofErr w:type="spellStart"/>
            <w:r w:rsidRPr="00AA10F2">
              <w:rPr>
                <w:rFonts w:ascii="Times New Roman" w:eastAsiaTheme="minorEastAsia" w:hAnsi="Times New Roman"/>
                <w:kern w:val="0"/>
                <w:sz w:val="18"/>
                <w:szCs w:val="18"/>
                <w14:ligatures w14:val="none"/>
              </w:rPr>
              <w:t>Kocide</w:t>
            </w:r>
            <w:proofErr w:type="spellEnd"/>
            <w:r w:rsidRPr="00AA10F2">
              <w:rPr>
                <w:rFonts w:ascii="Times New Roman" w:eastAsiaTheme="minorEastAsia" w:hAnsi="Times New Roman"/>
                <w:kern w:val="0"/>
                <w:sz w:val="18"/>
                <w:szCs w:val="18"/>
                <w14:ligatures w14:val="none"/>
              </w:rPr>
              <w:t xml:space="preserve"> 3000 at 2.2 g/L) and mancozeb (</w:t>
            </w:r>
            <w:proofErr w:type="spellStart"/>
            <w:r w:rsidRPr="00AA10F2">
              <w:rPr>
                <w:rFonts w:ascii="Times New Roman" w:eastAsiaTheme="minorEastAsia" w:hAnsi="Times New Roman"/>
                <w:kern w:val="0"/>
                <w:sz w:val="18"/>
                <w:szCs w:val="18"/>
                <w14:ligatures w14:val="none"/>
              </w:rPr>
              <w:t>Penncozeb</w:t>
            </w:r>
            <w:proofErr w:type="spellEnd"/>
            <w:r w:rsidRPr="00AA10F2">
              <w:rPr>
                <w:rFonts w:ascii="Times New Roman" w:eastAsiaTheme="minorEastAsia" w:hAnsi="Times New Roman"/>
                <w:kern w:val="0"/>
                <w:sz w:val="18"/>
                <w:szCs w:val="18"/>
                <w14:ligatures w14:val="none"/>
              </w:rPr>
              <w:t xml:space="preserve"> 75DF at 2.4 g/L) applied 9-10 times.</w:t>
            </w:r>
          </w:p>
        </w:tc>
        <w:tc>
          <w:tcPr>
            <w:tcW w:w="875" w:type="dxa"/>
            <w:shd w:val="clear" w:color="auto" w:fill="FFFFFF" w:themeFill="background1"/>
            <w:vAlign w:val="center"/>
          </w:tcPr>
          <w:p w14:paraId="30538540" w14:textId="0A55AA34" w:rsidR="00AD6987" w:rsidRPr="00AA10F2" w:rsidRDefault="00AD698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0F2BC3BE" w14:textId="6F102AC3" w:rsidR="00AD6987" w:rsidRPr="00AA10F2" w:rsidRDefault="003924D1"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overhead irrigation. Disinfect tools and equipment regularly to prevent transmission. Avoid planting tomatoes or peppers in the same soil for at least years.</w:t>
            </w:r>
          </w:p>
        </w:tc>
      </w:tr>
      <w:tr w:rsidR="00AD6987" w:rsidRPr="00AA10F2" w14:paraId="4CCABF31" w14:textId="77777777" w:rsidTr="009A5804">
        <w:trPr>
          <w:trHeight w:val="510"/>
        </w:trPr>
        <w:tc>
          <w:tcPr>
            <w:tcW w:w="510" w:type="dxa"/>
            <w:shd w:val="clear" w:color="auto" w:fill="FFFFFF" w:themeFill="background1"/>
            <w:vAlign w:val="center"/>
          </w:tcPr>
          <w:p w14:paraId="219CED5B" w14:textId="291D04BC" w:rsidR="00AD698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88</w:t>
            </w:r>
          </w:p>
        </w:tc>
        <w:tc>
          <w:tcPr>
            <w:tcW w:w="1020" w:type="dxa"/>
            <w:shd w:val="clear" w:color="auto" w:fill="FFFFFF" w:themeFill="background1"/>
            <w:vAlign w:val="center"/>
          </w:tcPr>
          <w:p w14:paraId="1C4A8351" w14:textId="0B7FEBA3"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Tomato </w:t>
            </w:r>
            <w:proofErr w:type="spellStart"/>
            <w:r w:rsidRPr="00AA10F2">
              <w:rPr>
                <w:rFonts w:ascii="Times New Roman" w:eastAsiaTheme="minorEastAsia" w:hAnsi="Times New Roman"/>
                <w:kern w:val="0"/>
                <w:sz w:val="18"/>
                <w:szCs w:val="18"/>
                <w14:ligatures w14:val="none"/>
              </w:rPr>
              <w:t>Bacterialspot</w:t>
            </w:r>
            <w:proofErr w:type="spellEnd"/>
          </w:p>
        </w:tc>
        <w:tc>
          <w:tcPr>
            <w:tcW w:w="1077" w:type="dxa"/>
            <w:shd w:val="clear" w:color="auto" w:fill="FFFFFF" w:themeFill="background1"/>
            <w:vAlign w:val="center"/>
          </w:tcPr>
          <w:p w14:paraId="719C8A4C" w14:textId="1CDA62EC" w:rsidR="00AD6987"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1D727794" w14:textId="4E487273"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4B6226E1" w14:textId="74630A98"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0F7A75D6" w14:textId="5F3F44EA"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Copper hydroxide + Mancozeb (Cu-Manc)</w:t>
            </w:r>
          </w:p>
        </w:tc>
        <w:tc>
          <w:tcPr>
            <w:tcW w:w="1984" w:type="dxa"/>
            <w:shd w:val="clear" w:color="auto" w:fill="FFFFFF" w:themeFill="background1"/>
            <w:vAlign w:val="center"/>
          </w:tcPr>
          <w:p w14:paraId="68073C07" w14:textId="20E5A4C4" w:rsidR="00AD6987" w:rsidRPr="00AA10F2" w:rsidRDefault="00AD6987"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tomato plants weekly with a mixture of copper hydroxide (</w:t>
            </w:r>
            <w:proofErr w:type="spellStart"/>
            <w:r w:rsidRPr="00AA10F2">
              <w:rPr>
                <w:rFonts w:ascii="Times New Roman" w:eastAsiaTheme="minorEastAsia" w:hAnsi="Times New Roman"/>
                <w:kern w:val="0"/>
                <w:sz w:val="18"/>
                <w:szCs w:val="18"/>
                <w14:ligatures w14:val="none"/>
              </w:rPr>
              <w:t>Kocide</w:t>
            </w:r>
            <w:proofErr w:type="spellEnd"/>
            <w:r w:rsidRPr="00AA10F2">
              <w:rPr>
                <w:rFonts w:ascii="Times New Roman" w:eastAsiaTheme="minorEastAsia" w:hAnsi="Times New Roman"/>
                <w:kern w:val="0"/>
                <w:sz w:val="18"/>
                <w:szCs w:val="18"/>
                <w14:ligatures w14:val="none"/>
              </w:rPr>
              <w:t xml:space="preserve"> 3000 at 2.2 g/L) and mancozeb (</w:t>
            </w:r>
            <w:proofErr w:type="spellStart"/>
            <w:r w:rsidRPr="00AA10F2">
              <w:rPr>
                <w:rFonts w:ascii="Times New Roman" w:eastAsiaTheme="minorEastAsia" w:hAnsi="Times New Roman"/>
                <w:kern w:val="0"/>
                <w:sz w:val="18"/>
                <w:szCs w:val="18"/>
                <w14:ligatures w14:val="none"/>
              </w:rPr>
              <w:t>Penncozeb</w:t>
            </w:r>
            <w:proofErr w:type="spellEnd"/>
            <w:r w:rsidRPr="00AA10F2">
              <w:rPr>
                <w:rFonts w:ascii="Times New Roman" w:eastAsiaTheme="minorEastAsia" w:hAnsi="Times New Roman"/>
                <w:kern w:val="0"/>
                <w:sz w:val="18"/>
                <w:szCs w:val="18"/>
                <w14:ligatures w14:val="none"/>
              </w:rPr>
              <w:t xml:space="preserve"> 75DF at 2.4 g/L) applied 9-10 times.</w:t>
            </w:r>
          </w:p>
        </w:tc>
        <w:tc>
          <w:tcPr>
            <w:tcW w:w="875" w:type="dxa"/>
            <w:shd w:val="clear" w:color="auto" w:fill="FFFFFF" w:themeFill="background1"/>
            <w:vAlign w:val="center"/>
          </w:tcPr>
          <w:p w14:paraId="7896B59A" w14:textId="2CEB747F" w:rsidR="00AD6987" w:rsidRPr="00AA10F2" w:rsidRDefault="00AD698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48C1C5B6" w14:textId="7A6FEF01" w:rsidR="00AD6987" w:rsidRPr="00AA10F2" w:rsidRDefault="003924D1"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overhead irrigation. Disinfect tools and equipment regularly to prevent transmission. Avoid planting tomatoes or peppers in the same soil for at least years.</w:t>
            </w:r>
          </w:p>
        </w:tc>
      </w:tr>
      <w:tr w:rsidR="00AD6987" w:rsidRPr="00AA10F2" w14:paraId="2A874E8B" w14:textId="77777777" w:rsidTr="009A5804">
        <w:trPr>
          <w:trHeight w:val="510"/>
        </w:trPr>
        <w:tc>
          <w:tcPr>
            <w:tcW w:w="510" w:type="dxa"/>
            <w:shd w:val="clear" w:color="auto" w:fill="FFFFFF" w:themeFill="background1"/>
            <w:vAlign w:val="center"/>
          </w:tcPr>
          <w:p w14:paraId="4CE240B5" w14:textId="3D603BFE" w:rsidR="00AD698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89</w:t>
            </w:r>
          </w:p>
        </w:tc>
        <w:tc>
          <w:tcPr>
            <w:tcW w:w="1020" w:type="dxa"/>
            <w:shd w:val="clear" w:color="auto" w:fill="FFFFFF" w:themeFill="background1"/>
            <w:vAlign w:val="center"/>
          </w:tcPr>
          <w:p w14:paraId="1ED93A0B" w14:textId="457F9592"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Tomato </w:t>
            </w:r>
            <w:proofErr w:type="spellStart"/>
            <w:r w:rsidRPr="00AA10F2">
              <w:rPr>
                <w:rFonts w:ascii="Times New Roman" w:eastAsiaTheme="minorEastAsia" w:hAnsi="Times New Roman"/>
                <w:kern w:val="0"/>
                <w:sz w:val="18"/>
                <w:szCs w:val="18"/>
                <w14:ligatures w14:val="none"/>
              </w:rPr>
              <w:t>Bacterialspot</w:t>
            </w:r>
            <w:proofErr w:type="spellEnd"/>
          </w:p>
        </w:tc>
        <w:tc>
          <w:tcPr>
            <w:tcW w:w="1077" w:type="dxa"/>
            <w:shd w:val="clear" w:color="auto" w:fill="FFFFFF" w:themeFill="background1"/>
            <w:vAlign w:val="center"/>
          </w:tcPr>
          <w:p w14:paraId="0E948D1E" w14:textId="21576075" w:rsidR="00AD6987"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73F6788F" w14:textId="6EB710FF"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517BFCC9" w14:textId="4EAF658F"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1236D8F7" w14:textId="3BD6AE9B"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beneficial fungal</w:t>
            </w:r>
          </w:p>
          <w:p w14:paraId="1C9D8828" w14:textId="5D2E3619"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(Trichoderma viride, T. </w:t>
            </w:r>
            <w:proofErr w:type="spellStart"/>
            <w:r w:rsidRPr="00AA10F2">
              <w:rPr>
                <w:rFonts w:ascii="Times New Roman" w:eastAsiaTheme="minorEastAsia" w:hAnsi="Times New Roman"/>
                <w:kern w:val="0"/>
                <w:sz w:val="18"/>
                <w:szCs w:val="18"/>
                <w14:ligatures w14:val="none"/>
              </w:rPr>
              <w:lastRenderedPageBreak/>
              <w:t>harzianum</w:t>
            </w:r>
            <w:proofErr w:type="spellEnd"/>
            <w:r w:rsidRPr="00AA10F2">
              <w:rPr>
                <w:rFonts w:ascii="Times New Roman" w:eastAsiaTheme="minorEastAsia" w:hAnsi="Times New Roman"/>
                <w:kern w:val="0"/>
                <w:sz w:val="18"/>
                <w:szCs w:val="18"/>
                <w14:ligatures w14:val="none"/>
              </w:rPr>
              <w:t>, T. album)</w:t>
            </w:r>
          </w:p>
        </w:tc>
        <w:tc>
          <w:tcPr>
            <w:tcW w:w="1984" w:type="dxa"/>
            <w:shd w:val="clear" w:color="auto" w:fill="FFFFFF" w:themeFill="background1"/>
            <w:vAlign w:val="center"/>
          </w:tcPr>
          <w:p w14:paraId="627D37E7" w14:textId="73940656" w:rsidR="00AD6987" w:rsidRPr="00AA10F2" w:rsidRDefault="00D763A9"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lastRenderedPageBreak/>
              <w:t xml:space="preserve">Use beneficial fungal (Trichoderma viride, T. </w:t>
            </w:r>
            <w:proofErr w:type="spellStart"/>
            <w:r w:rsidRPr="00AA10F2">
              <w:rPr>
                <w:rFonts w:ascii="Times New Roman" w:eastAsiaTheme="minorEastAsia" w:hAnsi="Times New Roman"/>
                <w:kern w:val="0"/>
                <w:sz w:val="18"/>
                <w:szCs w:val="18"/>
                <w14:ligatures w14:val="none"/>
              </w:rPr>
              <w:t>harzianum</w:t>
            </w:r>
            <w:proofErr w:type="spellEnd"/>
            <w:r w:rsidRPr="00AA10F2">
              <w:rPr>
                <w:rFonts w:ascii="Times New Roman" w:eastAsiaTheme="minorEastAsia" w:hAnsi="Times New Roman"/>
                <w:kern w:val="0"/>
                <w:sz w:val="18"/>
                <w:szCs w:val="18"/>
                <w14:ligatures w14:val="none"/>
              </w:rPr>
              <w:t xml:space="preserve">, T. album) at a concentration of </w:t>
            </w:r>
            <w:r w:rsidRPr="00AA10F2">
              <w:rPr>
                <w:rFonts w:ascii="Times New Roman" w:eastAsiaTheme="minorEastAsia" w:hAnsi="Times New Roman"/>
                <w:kern w:val="0"/>
                <w:sz w:val="18"/>
                <w:szCs w:val="18"/>
                <w14:ligatures w14:val="none"/>
              </w:rPr>
              <w:lastRenderedPageBreak/>
              <w:t>2.5×10^7 spores/mL, applying 5 mL per plant twice.</w:t>
            </w:r>
          </w:p>
        </w:tc>
        <w:tc>
          <w:tcPr>
            <w:tcW w:w="875" w:type="dxa"/>
            <w:shd w:val="clear" w:color="auto" w:fill="FFFFFF" w:themeFill="background1"/>
            <w:vAlign w:val="center"/>
          </w:tcPr>
          <w:p w14:paraId="78D67CCB" w14:textId="5FE0F364" w:rsidR="00AD6987" w:rsidRPr="00AA10F2" w:rsidRDefault="00AD698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lastRenderedPageBreak/>
              <w:t>2</w:t>
            </w:r>
          </w:p>
        </w:tc>
        <w:tc>
          <w:tcPr>
            <w:tcW w:w="2090" w:type="dxa"/>
            <w:shd w:val="clear" w:color="auto" w:fill="FFFFFF" w:themeFill="background1"/>
            <w:vAlign w:val="center"/>
          </w:tcPr>
          <w:p w14:paraId="577E7CD1" w14:textId="026539AE" w:rsidR="00AD6987" w:rsidRPr="00AA10F2" w:rsidRDefault="003924D1"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Avoid overhead irrigation. Disinfect tools and equipment regularly to prevent transmission. </w:t>
            </w:r>
            <w:r w:rsidRPr="00AA10F2">
              <w:rPr>
                <w:rFonts w:ascii="Times New Roman" w:eastAsiaTheme="minorEastAsia" w:hAnsi="Times New Roman"/>
                <w:kern w:val="0"/>
                <w:sz w:val="18"/>
                <w:szCs w:val="18"/>
                <w14:ligatures w14:val="none"/>
              </w:rPr>
              <w:lastRenderedPageBreak/>
              <w:t>Avoid planting tomatoes or peppers in the same soil for at least years.</w:t>
            </w:r>
          </w:p>
        </w:tc>
      </w:tr>
      <w:tr w:rsidR="00AD6987" w:rsidRPr="00AA10F2" w14:paraId="1716EBD6" w14:textId="77777777" w:rsidTr="009A5804">
        <w:trPr>
          <w:trHeight w:val="510"/>
        </w:trPr>
        <w:tc>
          <w:tcPr>
            <w:tcW w:w="510" w:type="dxa"/>
            <w:shd w:val="clear" w:color="auto" w:fill="FFFFFF" w:themeFill="background1"/>
            <w:vAlign w:val="center"/>
          </w:tcPr>
          <w:p w14:paraId="70D46063" w14:textId="4DE4EE23" w:rsidR="00AD698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lastRenderedPageBreak/>
              <w:t>90</w:t>
            </w:r>
          </w:p>
        </w:tc>
        <w:tc>
          <w:tcPr>
            <w:tcW w:w="1020" w:type="dxa"/>
            <w:shd w:val="clear" w:color="auto" w:fill="FFFFFF" w:themeFill="background1"/>
            <w:vAlign w:val="center"/>
          </w:tcPr>
          <w:p w14:paraId="1E82BB90" w14:textId="4A99D536"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Tomato </w:t>
            </w:r>
            <w:proofErr w:type="spellStart"/>
            <w:r w:rsidRPr="00AA10F2">
              <w:rPr>
                <w:rFonts w:ascii="Times New Roman" w:eastAsiaTheme="minorEastAsia" w:hAnsi="Times New Roman"/>
                <w:kern w:val="0"/>
                <w:sz w:val="18"/>
                <w:szCs w:val="18"/>
                <w14:ligatures w14:val="none"/>
              </w:rPr>
              <w:t>Bacterialspot</w:t>
            </w:r>
            <w:proofErr w:type="spellEnd"/>
          </w:p>
        </w:tc>
        <w:tc>
          <w:tcPr>
            <w:tcW w:w="1077" w:type="dxa"/>
            <w:shd w:val="clear" w:color="auto" w:fill="FFFFFF" w:themeFill="background1"/>
            <w:vAlign w:val="center"/>
          </w:tcPr>
          <w:p w14:paraId="1862580F" w14:textId="23681B70" w:rsidR="00AD6987"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2BAA08AE" w14:textId="171026E7"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0FD8FBA3" w14:textId="61B1398B" w:rsidR="00AD6987"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381F6AC" w14:textId="2D171311"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123A5AEF" w14:textId="77777777" w:rsidR="00AD6987" w:rsidRPr="00AA10F2" w:rsidRDefault="00AD6987"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63BF3792" w14:textId="0DFD5E65"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Streptomycin sulfate + Acibenzolar-S-methyl (STR+ASM)</w:t>
            </w:r>
          </w:p>
        </w:tc>
        <w:tc>
          <w:tcPr>
            <w:tcW w:w="1984" w:type="dxa"/>
            <w:shd w:val="clear" w:color="auto" w:fill="FFFFFF" w:themeFill="background1"/>
            <w:vAlign w:val="center"/>
          </w:tcPr>
          <w:p w14:paraId="39C3D772" w14:textId="4A62D0D1" w:rsidR="00AD6987" w:rsidRPr="00AA10F2" w:rsidRDefault="00736C4C"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tomato plants weekly with a tank mixture of streptomycin sulfate (1.2 g/L) and acibenzolar-S- methyl (0.06 g/L) for 9-10 consecutive weeks.</w:t>
            </w:r>
          </w:p>
        </w:tc>
        <w:tc>
          <w:tcPr>
            <w:tcW w:w="875" w:type="dxa"/>
            <w:shd w:val="clear" w:color="auto" w:fill="FFFFFF" w:themeFill="background1"/>
            <w:vAlign w:val="center"/>
          </w:tcPr>
          <w:p w14:paraId="292D1079" w14:textId="53E63990" w:rsidR="00AD6987" w:rsidRPr="00AA10F2" w:rsidRDefault="00AD698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40DDC68D" w14:textId="1C1436F7" w:rsidR="00AD6987" w:rsidRPr="00AA10F2" w:rsidRDefault="003924D1"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overhead irrigation. Disinfect tools and equipment regularly to prevent transmission. Avoid planting tomatoes or peppers in the same soil for at least years.</w:t>
            </w:r>
          </w:p>
        </w:tc>
      </w:tr>
      <w:tr w:rsidR="00AD6987" w:rsidRPr="00AA10F2" w14:paraId="11D43118" w14:textId="77777777" w:rsidTr="009A5804">
        <w:trPr>
          <w:trHeight w:val="113"/>
        </w:trPr>
        <w:tc>
          <w:tcPr>
            <w:tcW w:w="510" w:type="dxa"/>
            <w:shd w:val="clear" w:color="auto" w:fill="E3E1E1"/>
            <w:vAlign w:val="center"/>
          </w:tcPr>
          <w:p w14:paraId="37E0A0EB" w14:textId="77777777" w:rsidR="00AD6987" w:rsidRPr="00AA10F2" w:rsidRDefault="00AD6987"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3F8A2D9D" w14:textId="77777777" w:rsidR="00AD6987" w:rsidRPr="00AA10F2" w:rsidRDefault="00AD6987"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3304BC7F" w14:textId="77777777" w:rsidR="00AD6987" w:rsidRPr="00AA10F2" w:rsidRDefault="00AD6987"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57C03385" w14:textId="77777777" w:rsidR="00AD6987" w:rsidRPr="00AA10F2" w:rsidRDefault="00AD6987"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038557ED" w14:textId="77777777" w:rsidR="00AD6987" w:rsidRPr="00AA10F2" w:rsidRDefault="00AD6987"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2D8AD413" w14:textId="77777777" w:rsidR="00AD6987" w:rsidRPr="00AA10F2" w:rsidRDefault="00AD6987"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41F6A07D" w14:textId="77777777" w:rsidR="00AD6987" w:rsidRPr="00AA10F2" w:rsidRDefault="00AD6987"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2D77AF1B" w14:textId="77777777" w:rsidR="00AD6987" w:rsidRPr="00AA10F2" w:rsidRDefault="00AD6987"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63857486" w14:textId="77777777" w:rsidR="00AD6987" w:rsidRPr="00AA10F2" w:rsidRDefault="00AD6987" w:rsidP="00894564">
            <w:pPr>
              <w:jc w:val="both"/>
              <w:rPr>
                <w:rFonts w:ascii="Times New Roman" w:eastAsiaTheme="minorEastAsia" w:hAnsi="Times New Roman"/>
                <w:kern w:val="0"/>
                <w:sz w:val="18"/>
                <w:szCs w:val="18"/>
                <w14:ligatures w14:val="none"/>
              </w:rPr>
            </w:pPr>
          </w:p>
        </w:tc>
      </w:tr>
      <w:tr w:rsidR="00AD6987" w:rsidRPr="00AA10F2" w14:paraId="1F5FAE51" w14:textId="77777777" w:rsidTr="009A5804">
        <w:trPr>
          <w:trHeight w:val="510"/>
        </w:trPr>
        <w:tc>
          <w:tcPr>
            <w:tcW w:w="510" w:type="dxa"/>
            <w:shd w:val="clear" w:color="auto" w:fill="FFFFFF" w:themeFill="background1"/>
            <w:vAlign w:val="center"/>
          </w:tcPr>
          <w:p w14:paraId="504BE704" w14:textId="16324081" w:rsidR="00AD698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91</w:t>
            </w:r>
          </w:p>
        </w:tc>
        <w:tc>
          <w:tcPr>
            <w:tcW w:w="1020" w:type="dxa"/>
            <w:shd w:val="clear" w:color="auto" w:fill="FFFFFF" w:themeFill="background1"/>
            <w:vAlign w:val="center"/>
          </w:tcPr>
          <w:p w14:paraId="0AEA5C7F" w14:textId="50CDDA1E"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Early blight</w:t>
            </w:r>
          </w:p>
        </w:tc>
        <w:tc>
          <w:tcPr>
            <w:tcW w:w="1077" w:type="dxa"/>
            <w:shd w:val="clear" w:color="auto" w:fill="FFFFFF" w:themeFill="background1"/>
            <w:vAlign w:val="center"/>
          </w:tcPr>
          <w:p w14:paraId="5BEB3805" w14:textId="0435A378"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69D10762" w14:textId="66F96A3A"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13152634" w14:textId="23EB85EA"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35C2FC35" w14:textId="77777777"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Beneficial Bacterium (Bacillus subtilis)</w:t>
            </w:r>
          </w:p>
          <w:p w14:paraId="2D674613" w14:textId="77777777" w:rsidR="00AD6987" w:rsidRPr="00AA10F2" w:rsidRDefault="00AD6987" w:rsidP="00A81EA3">
            <w:pPr>
              <w:jc w:val="center"/>
              <w:rPr>
                <w:rFonts w:ascii="Times New Roman" w:eastAsiaTheme="minorEastAsia" w:hAnsi="Times New Roman"/>
                <w:kern w:val="0"/>
                <w:sz w:val="18"/>
                <w:szCs w:val="18"/>
                <w14:ligatures w14:val="none"/>
              </w:rPr>
            </w:pPr>
          </w:p>
        </w:tc>
        <w:tc>
          <w:tcPr>
            <w:tcW w:w="1984" w:type="dxa"/>
            <w:shd w:val="clear" w:color="auto" w:fill="FFFFFF" w:themeFill="background1"/>
            <w:vAlign w:val="center"/>
          </w:tcPr>
          <w:p w14:paraId="6DF80EAE" w14:textId="144439CD" w:rsidR="00AD6987" w:rsidRPr="00AA10F2" w:rsidRDefault="00AD6987"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each plant with 40 mL of the Beneficial bacterial (Bacillus subtilis J3: Pseudomonas fluorescens J8 at a 2: 3 volume ratio, 1 × 10^9 CFU/mL, then 3 days later, spray 40 mL of the conidial suspension.</w:t>
            </w:r>
          </w:p>
        </w:tc>
        <w:tc>
          <w:tcPr>
            <w:tcW w:w="875" w:type="dxa"/>
            <w:shd w:val="clear" w:color="auto" w:fill="FFFFFF" w:themeFill="background1"/>
            <w:vAlign w:val="center"/>
          </w:tcPr>
          <w:p w14:paraId="605829DC" w14:textId="3218711B" w:rsidR="00AD6987" w:rsidRPr="00AA10F2" w:rsidRDefault="00AD698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314AD87B" w14:textId="0DE8CEC8" w:rsidR="00AD6987" w:rsidRPr="00AA10F2" w:rsidRDefault="00E878C9"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mulch around the base of plants to reduce soil splash that carries spores; Avoid overhead irrigation to reduce leaf wetness. Avoid planting solanaceous plants (tomato, potato, nightshade, etc.) in the same soil for 2-3 years.</w:t>
            </w:r>
          </w:p>
        </w:tc>
      </w:tr>
      <w:tr w:rsidR="00AD6987" w:rsidRPr="00AA10F2" w14:paraId="066053A3" w14:textId="77777777" w:rsidTr="009A5804">
        <w:trPr>
          <w:trHeight w:val="510"/>
        </w:trPr>
        <w:tc>
          <w:tcPr>
            <w:tcW w:w="510" w:type="dxa"/>
            <w:shd w:val="clear" w:color="auto" w:fill="FFFFFF" w:themeFill="background1"/>
            <w:vAlign w:val="center"/>
          </w:tcPr>
          <w:p w14:paraId="0603DCD8" w14:textId="013E99A3" w:rsidR="00AD698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92</w:t>
            </w:r>
          </w:p>
        </w:tc>
        <w:tc>
          <w:tcPr>
            <w:tcW w:w="1020" w:type="dxa"/>
            <w:shd w:val="clear" w:color="auto" w:fill="FFFFFF" w:themeFill="background1"/>
            <w:vAlign w:val="center"/>
          </w:tcPr>
          <w:p w14:paraId="5D3BF2C7" w14:textId="120478FF"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Early blight</w:t>
            </w:r>
          </w:p>
        </w:tc>
        <w:tc>
          <w:tcPr>
            <w:tcW w:w="1077" w:type="dxa"/>
            <w:shd w:val="clear" w:color="auto" w:fill="FFFFFF" w:themeFill="background1"/>
            <w:vAlign w:val="center"/>
          </w:tcPr>
          <w:p w14:paraId="5FDDB1DB" w14:textId="57843DF8"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56FCF82C" w14:textId="33299331"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41C9931D" w14:textId="6687FB5C"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6D1DA549" w14:textId="66ACC2E2"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chlorothalonil</w:t>
            </w:r>
          </w:p>
        </w:tc>
        <w:tc>
          <w:tcPr>
            <w:tcW w:w="1984" w:type="dxa"/>
            <w:shd w:val="clear" w:color="auto" w:fill="FFFFFF" w:themeFill="background1"/>
            <w:vAlign w:val="center"/>
          </w:tcPr>
          <w:p w14:paraId="255AD4FC" w14:textId="3A25BFF5" w:rsidR="00AD6987" w:rsidRPr="00AA10F2" w:rsidRDefault="00AD6987"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it at 1.5-2 kg/ha every 7-10 days upon symptoms.</w:t>
            </w:r>
          </w:p>
        </w:tc>
        <w:tc>
          <w:tcPr>
            <w:tcW w:w="875" w:type="dxa"/>
            <w:shd w:val="clear" w:color="auto" w:fill="FFFFFF" w:themeFill="background1"/>
            <w:vAlign w:val="center"/>
          </w:tcPr>
          <w:p w14:paraId="28A99DF1" w14:textId="7BDCC10B" w:rsidR="00AD6987" w:rsidRPr="00AA10F2" w:rsidRDefault="00AD698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0E1CEA97" w14:textId="2B40ED1C" w:rsidR="00AD6987" w:rsidRPr="00AA10F2" w:rsidRDefault="00E878C9"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mulch around the base of plants to reduce soil splash that carries spores; Avoid overhead irrigation to reduce leaf wetness. Avoid planting solanaceous plants (tomato, potato, nightshade, etc.) in the same soil for 2-3 years.</w:t>
            </w:r>
          </w:p>
        </w:tc>
      </w:tr>
      <w:tr w:rsidR="00AD6987" w:rsidRPr="00AA10F2" w14:paraId="00D4F7E2" w14:textId="77777777" w:rsidTr="009A5804">
        <w:trPr>
          <w:trHeight w:val="510"/>
        </w:trPr>
        <w:tc>
          <w:tcPr>
            <w:tcW w:w="510" w:type="dxa"/>
            <w:shd w:val="clear" w:color="auto" w:fill="FFFFFF" w:themeFill="background1"/>
            <w:vAlign w:val="center"/>
          </w:tcPr>
          <w:p w14:paraId="3224EC80" w14:textId="54C97E97" w:rsidR="00AD698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93</w:t>
            </w:r>
          </w:p>
        </w:tc>
        <w:tc>
          <w:tcPr>
            <w:tcW w:w="1020" w:type="dxa"/>
            <w:shd w:val="clear" w:color="auto" w:fill="FFFFFF" w:themeFill="background1"/>
            <w:vAlign w:val="center"/>
          </w:tcPr>
          <w:p w14:paraId="4D91BC3F" w14:textId="55B47EA9"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Early blight</w:t>
            </w:r>
          </w:p>
        </w:tc>
        <w:tc>
          <w:tcPr>
            <w:tcW w:w="1077" w:type="dxa"/>
            <w:shd w:val="clear" w:color="auto" w:fill="FFFFFF" w:themeFill="background1"/>
            <w:vAlign w:val="center"/>
          </w:tcPr>
          <w:p w14:paraId="6AEF9D3E" w14:textId="24A9473D" w:rsidR="00AD6987"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057043FF" w14:textId="7A73E2AE"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3EED337A" w14:textId="12DAFC93"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2CDC9EBF" w14:textId="10D075EE"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chlorothalonil</w:t>
            </w:r>
          </w:p>
        </w:tc>
        <w:tc>
          <w:tcPr>
            <w:tcW w:w="1984" w:type="dxa"/>
            <w:shd w:val="clear" w:color="auto" w:fill="FFFFFF" w:themeFill="background1"/>
            <w:vAlign w:val="center"/>
          </w:tcPr>
          <w:p w14:paraId="26C2CD8B" w14:textId="6009020F" w:rsidR="00AD6987" w:rsidRPr="00AA10F2" w:rsidRDefault="00AD6987"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it at 1.5-2 kg/ha every 7-10 days upon symptoms.</w:t>
            </w:r>
          </w:p>
        </w:tc>
        <w:tc>
          <w:tcPr>
            <w:tcW w:w="875" w:type="dxa"/>
            <w:shd w:val="clear" w:color="auto" w:fill="FFFFFF" w:themeFill="background1"/>
            <w:vAlign w:val="center"/>
          </w:tcPr>
          <w:p w14:paraId="1A542444" w14:textId="52C7B0B5" w:rsidR="00AD6987" w:rsidRPr="00AA10F2" w:rsidRDefault="00AD698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29000538" w14:textId="7AF4F262" w:rsidR="00AD6987" w:rsidRPr="00AA10F2" w:rsidRDefault="00E878C9"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mulch around the base of plants to reduce soil splash that carries spores; Avoid overhead irrigation to reduce leaf wetness. Avoid planting solanaceous plants (tomato, potato, nightshade, etc.) in the same soil for 2-3 years.</w:t>
            </w:r>
          </w:p>
        </w:tc>
      </w:tr>
      <w:tr w:rsidR="00AD6987" w:rsidRPr="00AA10F2" w14:paraId="048DD170" w14:textId="77777777" w:rsidTr="009A5804">
        <w:trPr>
          <w:trHeight w:val="510"/>
        </w:trPr>
        <w:tc>
          <w:tcPr>
            <w:tcW w:w="510" w:type="dxa"/>
            <w:shd w:val="clear" w:color="auto" w:fill="FFFFFF" w:themeFill="background1"/>
            <w:vAlign w:val="center"/>
          </w:tcPr>
          <w:p w14:paraId="641E586C" w14:textId="1385C5A3" w:rsidR="00AD698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94</w:t>
            </w:r>
          </w:p>
        </w:tc>
        <w:tc>
          <w:tcPr>
            <w:tcW w:w="1020" w:type="dxa"/>
            <w:shd w:val="clear" w:color="auto" w:fill="FFFFFF" w:themeFill="background1"/>
            <w:vAlign w:val="center"/>
          </w:tcPr>
          <w:p w14:paraId="7B331E4B" w14:textId="086C06A5"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Early blight</w:t>
            </w:r>
          </w:p>
        </w:tc>
        <w:tc>
          <w:tcPr>
            <w:tcW w:w="1077" w:type="dxa"/>
            <w:shd w:val="clear" w:color="auto" w:fill="FFFFFF" w:themeFill="background1"/>
            <w:vAlign w:val="center"/>
          </w:tcPr>
          <w:p w14:paraId="731E1522" w14:textId="6FF2639A" w:rsidR="00AD6987"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641DBD26" w14:textId="13172E5D"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63EE4820" w14:textId="0AD7C514"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1B548D76" w14:textId="77777777"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Beneficial Bacterium (Bacillus subtilis)</w:t>
            </w:r>
          </w:p>
          <w:p w14:paraId="4751CDFD" w14:textId="77777777" w:rsidR="00AD6987" w:rsidRPr="00AA10F2" w:rsidRDefault="00AD6987" w:rsidP="00A81EA3">
            <w:pPr>
              <w:jc w:val="center"/>
              <w:rPr>
                <w:rFonts w:ascii="Times New Roman" w:eastAsiaTheme="minorEastAsia" w:hAnsi="Times New Roman"/>
                <w:kern w:val="0"/>
                <w:sz w:val="18"/>
                <w:szCs w:val="18"/>
                <w14:ligatures w14:val="none"/>
              </w:rPr>
            </w:pPr>
          </w:p>
        </w:tc>
        <w:tc>
          <w:tcPr>
            <w:tcW w:w="1984" w:type="dxa"/>
            <w:shd w:val="clear" w:color="auto" w:fill="FFFFFF" w:themeFill="background1"/>
            <w:vAlign w:val="center"/>
          </w:tcPr>
          <w:p w14:paraId="28583F00" w14:textId="3B96CFDF" w:rsidR="00AD6987" w:rsidRPr="00AA10F2" w:rsidRDefault="00AD6987"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each plant with 40 mL of the Beneficial bacterial (Bacillus subtilis J3: Pseudomonas fluorescens J8 at a 2: 3 volume ratio, 1 × 10^9 CFU/mL, then 3 days later, spray 40 mL of the conidial suspension.</w:t>
            </w:r>
          </w:p>
        </w:tc>
        <w:tc>
          <w:tcPr>
            <w:tcW w:w="875" w:type="dxa"/>
            <w:shd w:val="clear" w:color="auto" w:fill="FFFFFF" w:themeFill="background1"/>
            <w:vAlign w:val="center"/>
          </w:tcPr>
          <w:p w14:paraId="5C759F8A" w14:textId="51D300BF" w:rsidR="00AD6987" w:rsidRPr="00AA10F2" w:rsidRDefault="00AD698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27766858" w14:textId="5C764A52" w:rsidR="00AD6987" w:rsidRPr="00AA10F2" w:rsidRDefault="00E878C9"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mulch around the base of plants to reduce soil splash that carries spores; Avoid overhead irrigation to reduce leaf wetness. Avoid planting solanaceous plants (tomato, potato, nightshade, etc.) in the same soil for 2-3 years.</w:t>
            </w:r>
          </w:p>
        </w:tc>
      </w:tr>
      <w:tr w:rsidR="00AD6987" w:rsidRPr="00AA10F2" w14:paraId="7E645BA5" w14:textId="77777777" w:rsidTr="009A5804">
        <w:trPr>
          <w:trHeight w:val="510"/>
        </w:trPr>
        <w:tc>
          <w:tcPr>
            <w:tcW w:w="510" w:type="dxa"/>
            <w:shd w:val="clear" w:color="auto" w:fill="FFFFFF" w:themeFill="background1"/>
            <w:vAlign w:val="center"/>
          </w:tcPr>
          <w:p w14:paraId="20DD18C9" w14:textId="0E9165CF" w:rsidR="00AD6987"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95</w:t>
            </w:r>
          </w:p>
        </w:tc>
        <w:tc>
          <w:tcPr>
            <w:tcW w:w="1020" w:type="dxa"/>
            <w:shd w:val="clear" w:color="auto" w:fill="FFFFFF" w:themeFill="background1"/>
            <w:vAlign w:val="center"/>
          </w:tcPr>
          <w:p w14:paraId="5D0C9C8D" w14:textId="334794F9"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Early blight</w:t>
            </w:r>
          </w:p>
        </w:tc>
        <w:tc>
          <w:tcPr>
            <w:tcW w:w="1077" w:type="dxa"/>
            <w:shd w:val="clear" w:color="auto" w:fill="FFFFFF" w:themeFill="background1"/>
            <w:vAlign w:val="center"/>
          </w:tcPr>
          <w:p w14:paraId="47DEBCA4" w14:textId="62CC5140" w:rsidR="00AD6987"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1E7992F8" w14:textId="096D2005"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46F7BD3D" w14:textId="3A721757" w:rsidR="00AD6987"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4592F05" w14:textId="0D12B97F" w:rsidR="00AD6987" w:rsidRPr="00AA10F2" w:rsidRDefault="00AD698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2923A8F3" w14:textId="77777777" w:rsidR="00AD6987" w:rsidRPr="00AA10F2" w:rsidRDefault="00AD6987"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78768D30" w14:textId="778A590B" w:rsidR="00DC4C00" w:rsidRPr="00AA10F2" w:rsidRDefault="00DC4C00"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Azoxystrobin</w:t>
            </w:r>
          </w:p>
          <w:p w14:paraId="771368FD" w14:textId="77777777" w:rsidR="00DC4C00" w:rsidRPr="00AA10F2" w:rsidRDefault="00DC4C00" w:rsidP="00A81EA3">
            <w:pPr>
              <w:jc w:val="center"/>
              <w:rPr>
                <w:rFonts w:ascii="Times New Roman" w:eastAsiaTheme="minorEastAsia" w:hAnsi="Times New Roman"/>
                <w:kern w:val="0"/>
                <w:sz w:val="18"/>
                <w:szCs w:val="18"/>
                <w:rtl/>
                <w14:ligatures w14:val="none"/>
              </w:rPr>
            </w:pPr>
            <w:r w:rsidRPr="00AA10F2">
              <w:rPr>
                <w:rFonts w:ascii="Times New Roman" w:eastAsiaTheme="minorEastAsia" w:hAnsi="Times New Roman"/>
                <w:kern w:val="0"/>
                <w:sz w:val="18"/>
                <w:szCs w:val="18"/>
                <w14:ligatures w14:val="none"/>
              </w:rPr>
              <w:t xml:space="preserve">25% SC e.g. </w:t>
            </w:r>
            <w:proofErr w:type="spellStart"/>
            <w:r w:rsidRPr="00AA10F2">
              <w:rPr>
                <w:rFonts w:ascii="Times New Roman" w:eastAsiaTheme="minorEastAsia" w:hAnsi="Times New Roman"/>
                <w:kern w:val="0"/>
                <w:sz w:val="18"/>
                <w:szCs w:val="18"/>
                <w14:ligatures w14:val="none"/>
              </w:rPr>
              <w:t>Ortiva</w:t>
            </w:r>
            <w:proofErr w:type="spellEnd"/>
          </w:p>
          <w:p w14:paraId="5815394F" w14:textId="69583859" w:rsidR="00AD6987" w:rsidRPr="00AA10F2" w:rsidRDefault="00AD6987" w:rsidP="00A81EA3">
            <w:pPr>
              <w:jc w:val="center"/>
              <w:rPr>
                <w:rFonts w:ascii="Times New Roman" w:eastAsiaTheme="minorEastAsia" w:hAnsi="Times New Roman"/>
                <w:kern w:val="0"/>
                <w:sz w:val="18"/>
                <w:szCs w:val="18"/>
                <w14:ligatures w14:val="none"/>
              </w:rPr>
            </w:pPr>
          </w:p>
        </w:tc>
        <w:tc>
          <w:tcPr>
            <w:tcW w:w="1984" w:type="dxa"/>
            <w:shd w:val="clear" w:color="auto" w:fill="FFFFFF" w:themeFill="background1"/>
            <w:vAlign w:val="center"/>
          </w:tcPr>
          <w:p w14:paraId="41446D08" w14:textId="6869EDB9" w:rsidR="00AD6987" w:rsidRPr="00AA10F2" w:rsidRDefault="00AD6987" w:rsidP="00027815">
            <w:pPr>
              <w:jc w:val="both"/>
              <w:rPr>
                <w:rFonts w:ascii="Times New Roman" w:eastAsiaTheme="minorEastAsia" w:hAnsi="Times New Roman"/>
                <w:kern w:val="0"/>
                <w:sz w:val="18"/>
                <w:szCs w:val="18"/>
                <w:rtl/>
                <w14:ligatures w14:val="none"/>
              </w:rPr>
            </w:pPr>
            <w:r w:rsidRPr="00AA10F2">
              <w:rPr>
                <w:rFonts w:ascii="Times New Roman" w:eastAsiaTheme="minorEastAsia" w:hAnsi="Times New Roman"/>
                <w:kern w:val="0"/>
                <w:sz w:val="18"/>
                <w:szCs w:val="18"/>
                <w14:ligatures w14:val="none"/>
              </w:rPr>
              <w:t xml:space="preserve">Apply Azoxystrobin at 200–300 mL/ha and repeat the application every 7–14 </w:t>
            </w:r>
            <w:r w:rsidR="00DC4C00" w:rsidRPr="00AA10F2">
              <w:rPr>
                <w:rFonts w:ascii="Times New Roman" w:eastAsiaTheme="minorEastAsia" w:hAnsi="Times New Roman"/>
                <w:kern w:val="0"/>
                <w:sz w:val="18"/>
                <w:szCs w:val="18"/>
                <w14:ligatures w14:val="none"/>
              </w:rPr>
              <w:t>days during periods of infection.</w:t>
            </w:r>
          </w:p>
        </w:tc>
        <w:tc>
          <w:tcPr>
            <w:tcW w:w="875" w:type="dxa"/>
            <w:shd w:val="clear" w:color="auto" w:fill="FFFFFF" w:themeFill="background1"/>
            <w:vAlign w:val="center"/>
          </w:tcPr>
          <w:p w14:paraId="7917A3DE" w14:textId="26D075EE" w:rsidR="00AD6987" w:rsidRPr="00AA10F2" w:rsidRDefault="00AD6987"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1AF6854B" w14:textId="0859E9F9" w:rsidR="00AD6987" w:rsidRPr="00AA10F2" w:rsidRDefault="00E878C9"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mulch around the base of plants to reduce soil splash that carries spores; Avoid overhead irrigation to reduce leaf wetness. Avoid planting solanaceous plants (tomato, potato, nightshade, etc.) in the same soil for 2-3 years.</w:t>
            </w:r>
          </w:p>
        </w:tc>
      </w:tr>
      <w:tr w:rsidR="00AD6987" w:rsidRPr="00AA10F2" w14:paraId="261AD0E3" w14:textId="77777777" w:rsidTr="009A5804">
        <w:trPr>
          <w:trHeight w:val="113"/>
        </w:trPr>
        <w:tc>
          <w:tcPr>
            <w:tcW w:w="510" w:type="dxa"/>
            <w:shd w:val="clear" w:color="auto" w:fill="E3E1E1"/>
            <w:vAlign w:val="center"/>
          </w:tcPr>
          <w:p w14:paraId="00DDB9CD" w14:textId="77777777" w:rsidR="00AD6987" w:rsidRPr="00AA10F2" w:rsidRDefault="00AD6987"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552DAE5C" w14:textId="77777777" w:rsidR="00AD6987" w:rsidRPr="00AA10F2" w:rsidRDefault="00AD6987"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5486E4CD" w14:textId="77777777" w:rsidR="00AD6987" w:rsidRPr="00AA10F2" w:rsidRDefault="00AD6987"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5604688F" w14:textId="77777777" w:rsidR="00AD6987" w:rsidRPr="00AA10F2" w:rsidRDefault="00AD6987"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022C18DC" w14:textId="77777777" w:rsidR="00AD6987" w:rsidRPr="00AA10F2" w:rsidRDefault="00AD6987"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70C25A67" w14:textId="77777777" w:rsidR="00AD6987" w:rsidRPr="00AA10F2" w:rsidRDefault="00AD6987"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6B13213F" w14:textId="77777777" w:rsidR="00AD6987" w:rsidRPr="00AA10F2" w:rsidRDefault="00AD6987"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57EF5A28" w14:textId="77777777" w:rsidR="00AD6987" w:rsidRPr="00AA10F2" w:rsidRDefault="00AD6987"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14629C82" w14:textId="77777777" w:rsidR="00AD6987" w:rsidRPr="00AA10F2" w:rsidRDefault="00AD6987" w:rsidP="00894564">
            <w:pPr>
              <w:jc w:val="both"/>
              <w:rPr>
                <w:rFonts w:ascii="Times New Roman" w:eastAsiaTheme="minorEastAsia" w:hAnsi="Times New Roman"/>
                <w:kern w:val="0"/>
                <w:sz w:val="18"/>
                <w:szCs w:val="18"/>
                <w14:ligatures w14:val="none"/>
              </w:rPr>
            </w:pPr>
          </w:p>
        </w:tc>
      </w:tr>
      <w:tr w:rsidR="00C6063C" w:rsidRPr="00AA10F2" w14:paraId="5A3C764A" w14:textId="77777777" w:rsidTr="009A5804">
        <w:trPr>
          <w:trHeight w:val="510"/>
        </w:trPr>
        <w:tc>
          <w:tcPr>
            <w:tcW w:w="510" w:type="dxa"/>
            <w:shd w:val="clear" w:color="auto" w:fill="FFFFFF" w:themeFill="background1"/>
            <w:vAlign w:val="center"/>
          </w:tcPr>
          <w:p w14:paraId="4D11FFAD" w14:textId="05734E32" w:rsidR="00C6063C"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lastRenderedPageBreak/>
              <w:t>96</w:t>
            </w:r>
          </w:p>
        </w:tc>
        <w:tc>
          <w:tcPr>
            <w:tcW w:w="1020" w:type="dxa"/>
            <w:shd w:val="clear" w:color="auto" w:fill="FFFFFF" w:themeFill="background1"/>
            <w:vAlign w:val="center"/>
          </w:tcPr>
          <w:p w14:paraId="468A7F1E" w14:textId="33C7971A" w:rsidR="00C6063C" w:rsidRPr="00AA10F2" w:rsidRDefault="00C606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Late blight</w:t>
            </w:r>
          </w:p>
        </w:tc>
        <w:tc>
          <w:tcPr>
            <w:tcW w:w="1077" w:type="dxa"/>
            <w:shd w:val="clear" w:color="auto" w:fill="FFFFFF" w:themeFill="background1"/>
            <w:vAlign w:val="center"/>
          </w:tcPr>
          <w:p w14:paraId="4A3B719F" w14:textId="0AFC87A1" w:rsidR="00C6063C" w:rsidRPr="00AA10F2" w:rsidRDefault="00C606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6582C4CA" w14:textId="45F62EEF" w:rsidR="00C6063C" w:rsidRPr="00AA10F2" w:rsidRDefault="00C606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64C46607" w14:textId="5BEE1D1E" w:rsidR="00C6063C" w:rsidRPr="00AA10F2" w:rsidRDefault="00C606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5D8B02EB" w14:textId="46964489" w:rsidR="00C6063C" w:rsidRPr="00AA10F2" w:rsidRDefault="00C606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fungal biocontrol (Trichoderma </w:t>
            </w:r>
            <w:proofErr w:type="spellStart"/>
            <w:r w:rsidRPr="00AA10F2">
              <w:rPr>
                <w:rFonts w:ascii="Times New Roman" w:eastAsiaTheme="minorEastAsia" w:hAnsi="Times New Roman"/>
                <w:kern w:val="0"/>
                <w:sz w:val="18"/>
                <w:szCs w:val="18"/>
                <w14:ligatures w14:val="none"/>
              </w:rPr>
              <w:t>harzianum</w:t>
            </w:r>
            <w:proofErr w:type="spellEnd"/>
            <w:r w:rsidRPr="00AA10F2">
              <w:rPr>
                <w:rFonts w:ascii="Times New Roman" w:eastAsiaTheme="minorEastAsia" w:hAnsi="Times New Roman"/>
                <w:kern w:val="0"/>
                <w:sz w:val="18"/>
                <w:szCs w:val="18"/>
                <w14:ligatures w14:val="none"/>
              </w:rPr>
              <w:t xml:space="preserve"> or Trichoderma </w:t>
            </w:r>
            <w:proofErr w:type="spellStart"/>
            <w:r w:rsidRPr="00AA10F2">
              <w:rPr>
                <w:rFonts w:ascii="Times New Roman" w:eastAsiaTheme="minorEastAsia" w:hAnsi="Times New Roman"/>
                <w:kern w:val="0"/>
                <w:sz w:val="18"/>
                <w:szCs w:val="18"/>
                <w14:ligatures w14:val="none"/>
              </w:rPr>
              <w:t>asperellum</w:t>
            </w:r>
            <w:proofErr w:type="spellEnd"/>
            <w:r w:rsidRPr="00AA10F2">
              <w:rPr>
                <w:rFonts w:ascii="Times New Roman" w:eastAsiaTheme="minorEastAsia" w:hAnsi="Times New Roman"/>
                <w:kern w:val="0"/>
                <w:sz w:val="18"/>
                <w:szCs w:val="18"/>
                <w14:ligatures w14:val="none"/>
              </w:rPr>
              <w:t>)</w:t>
            </w:r>
          </w:p>
        </w:tc>
        <w:tc>
          <w:tcPr>
            <w:tcW w:w="1984" w:type="dxa"/>
            <w:shd w:val="clear" w:color="auto" w:fill="FFFFFF" w:themeFill="background1"/>
            <w:vAlign w:val="center"/>
          </w:tcPr>
          <w:p w14:paraId="38FBCC2F" w14:textId="0193F098" w:rsidR="00C6063C" w:rsidRPr="00AA10F2" w:rsidRDefault="00C6063C"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Apply Trichoderma </w:t>
            </w:r>
            <w:proofErr w:type="spellStart"/>
            <w:r w:rsidRPr="00AA10F2">
              <w:rPr>
                <w:rFonts w:ascii="Times New Roman" w:eastAsiaTheme="minorEastAsia" w:hAnsi="Times New Roman"/>
                <w:kern w:val="0"/>
                <w:sz w:val="18"/>
                <w:szCs w:val="18"/>
                <w14:ligatures w14:val="none"/>
              </w:rPr>
              <w:t>harzianum</w:t>
            </w:r>
            <w:proofErr w:type="spellEnd"/>
            <w:r w:rsidRPr="00AA10F2">
              <w:rPr>
                <w:rFonts w:ascii="Times New Roman" w:eastAsiaTheme="minorEastAsia" w:hAnsi="Times New Roman"/>
                <w:kern w:val="0"/>
                <w:sz w:val="18"/>
                <w:szCs w:val="18"/>
                <w14:ligatures w14:val="none"/>
              </w:rPr>
              <w:t xml:space="preserve"> or Trichoderma </w:t>
            </w:r>
            <w:proofErr w:type="spellStart"/>
            <w:r w:rsidRPr="00AA10F2">
              <w:rPr>
                <w:rFonts w:ascii="Times New Roman" w:eastAsiaTheme="minorEastAsia" w:hAnsi="Times New Roman"/>
                <w:kern w:val="0"/>
                <w:sz w:val="18"/>
                <w:szCs w:val="18"/>
                <w14:ligatures w14:val="none"/>
              </w:rPr>
              <w:t>asperellum</w:t>
            </w:r>
            <w:proofErr w:type="spellEnd"/>
            <w:r w:rsidRPr="00AA10F2">
              <w:rPr>
                <w:rFonts w:ascii="Times New Roman" w:eastAsiaTheme="minorEastAsia" w:hAnsi="Times New Roman"/>
                <w:kern w:val="0"/>
                <w:sz w:val="18"/>
                <w:szCs w:val="18"/>
                <w14:ligatures w14:val="none"/>
              </w:rPr>
              <w:t xml:space="preserve"> as a root drench at 3 g/L, and repeat every two weeks at 1.5 g/L</w:t>
            </w:r>
            <w:r w:rsidR="006400B4" w:rsidRPr="00AA10F2">
              <w:rPr>
                <w:rFonts w:ascii="Times New Roman" w:eastAsiaTheme="minorEastAsia" w:hAnsi="Times New Roman"/>
                <w:kern w:val="0"/>
                <w:sz w:val="18"/>
                <w:szCs w:val="18"/>
                <w14:ligatures w14:val="none"/>
              </w:rPr>
              <w:t>.</w:t>
            </w:r>
          </w:p>
        </w:tc>
        <w:tc>
          <w:tcPr>
            <w:tcW w:w="875" w:type="dxa"/>
            <w:shd w:val="clear" w:color="auto" w:fill="FFFFFF" w:themeFill="background1"/>
            <w:vAlign w:val="center"/>
          </w:tcPr>
          <w:p w14:paraId="2ED5069C" w14:textId="05AB52E3" w:rsidR="00C6063C" w:rsidRPr="00AA10F2" w:rsidRDefault="00C6063C"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3D6B58DA" w14:textId="189782EB" w:rsidR="00C6063C" w:rsidRPr="00AA10F2" w:rsidRDefault="00C6063C"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Use drip irrigation; Ensure proper plant spacing to improve air circulation; Remove and destroy infected plant debris immediately.</w:t>
            </w:r>
          </w:p>
        </w:tc>
      </w:tr>
      <w:tr w:rsidR="00C6063C" w:rsidRPr="00AA10F2" w14:paraId="2F6F7C46" w14:textId="77777777" w:rsidTr="009A5804">
        <w:trPr>
          <w:trHeight w:val="510"/>
        </w:trPr>
        <w:tc>
          <w:tcPr>
            <w:tcW w:w="510" w:type="dxa"/>
            <w:shd w:val="clear" w:color="auto" w:fill="FFFFFF" w:themeFill="background1"/>
            <w:vAlign w:val="center"/>
          </w:tcPr>
          <w:p w14:paraId="08F8A8C9" w14:textId="09F97A9A" w:rsidR="00C6063C"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97</w:t>
            </w:r>
          </w:p>
        </w:tc>
        <w:tc>
          <w:tcPr>
            <w:tcW w:w="1020" w:type="dxa"/>
            <w:shd w:val="clear" w:color="auto" w:fill="FFFFFF" w:themeFill="background1"/>
            <w:vAlign w:val="center"/>
          </w:tcPr>
          <w:p w14:paraId="466FDA45" w14:textId="4FB461F4" w:rsidR="00C6063C" w:rsidRPr="00AA10F2" w:rsidRDefault="00C606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Late blight</w:t>
            </w:r>
          </w:p>
        </w:tc>
        <w:tc>
          <w:tcPr>
            <w:tcW w:w="1077" w:type="dxa"/>
            <w:shd w:val="clear" w:color="auto" w:fill="FFFFFF" w:themeFill="background1"/>
            <w:vAlign w:val="center"/>
          </w:tcPr>
          <w:p w14:paraId="4C156C32" w14:textId="12618C80" w:rsidR="00C6063C" w:rsidRPr="00AA10F2" w:rsidRDefault="00C606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6CE49FEA" w14:textId="1C67C139" w:rsidR="00C6063C" w:rsidRPr="00AA10F2" w:rsidRDefault="00C606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19D7C77A" w14:textId="21091425" w:rsidR="00C6063C" w:rsidRPr="00AA10F2" w:rsidRDefault="00C606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060C435A" w14:textId="4AD0AB95" w:rsidR="00C6063C" w:rsidRPr="00AA10F2" w:rsidRDefault="00C606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copper-based fungicides (e.g., copper oxychloride)</w:t>
            </w:r>
          </w:p>
        </w:tc>
        <w:tc>
          <w:tcPr>
            <w:tcW w:w="1984" w:type="dxa"/>
            <w:shd w:val="clear" w:color="auto" w:fill="FFFFFF" w:themeFill="background1"/>
            <w:vAlign w:val="center"/>
          </w:tcPr>
          <w:p w14:paraId="1F8097BC" w14:textId="4155D6A3" w:rsidR="00C6063C" w:rsidRPr="00AA10F2" w:rsidRDefault="00C6063C"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Use it at 2-3 kg/ha every 10 days. Apply Early morning or late afternoon, especially during periods of high humidity or after rainfall.</w:t>
            </w:r>
          </w:p>
        </w:tc>
        <w:tc>
          <w:tcPr>
            <w:tcW w:w="875" w:type="dxa"/>
            <w:shd w:val="clear" w:color="auto" w:fill="FFFFFF" w:themeFill="background1"/>
            <w:vAlign w:val="center"/>
          </w:tcPr>
          <w:p w14:paraId="2349B814" w14:textId="03670F3F" w:rsidR="00C6063C" w:rsidRPr="00AA10F2" w:rsidRDefault="00C6063C"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5E279441" w14:textId="12C0B7D1" w:rsidR="00C6063C" w:rsidRPr="00AA10F2" w:rsidRDefault="00C6063C"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Use drip irrigation; Ensure proper plant spacing to improve air circulation; Remove and destroy infected plant debris immediately.</w:t>
            </w:r>
          </w:p>
        </w:tc>
      </w:tr>
      <w:tr w:rsidR="00C6063C" w:rsidRPr="00AA10F2" w14:paraId="0D87F53B" w14:textId="77777777" w:rsidTr="009A5804">
        <w:trPr>
          <w:trHeight w:val="510"/>
        </w:trPr>
        <w:tc>
          <w:tcPr>
            <w:tcW w:w="510" w:type="dxa"/>
            <w:shd w:val="clear" w:color="auto" w:fill="FFFFFF" w:themeFill="background1"/>
            <w:vAlign w:val="center"/>
          </w:tcPr>
          <w:p w14:paraId="26944C66" w14:textId="4E31F195" w:rsidR="00C6063C"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98</w:t>
            </w:r>
          </w:p>
        </w:tc>
        <w:tc>
          <w:tcPr>
            <w:tcW w:w="1020" w:type="dxa"/>
            <w:shd w:val="clear" w:color="auto" w:fill="FFFFFF" w:themeFill="background1"/>
            <w:vAlign w:val="center"/>
          </w:tcPr>
          <w:p w14:paraId="2243B8D4" w14:textId="31D4D88C" w:rsidR="00C6063C" w:rsidRPr="00AA10F2" w:rsidRDefault="00C606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Late blight</w:t>
            </w:r>
          </w:p>
        </w:tc>
        <w:tc>
          <w:tcPr>
            <w:tcW w:w="1077" w:type="dxa"/>
            <w:shd w:val="clear" w:color="auto" w:fill="FFFFFF" w:themeFill="background1"/>
            <w:vAlign w:val="center"/>
          </w:tcPr>
          <w:p w14:paraId="1B165357" w14:textId="21FEF577" w:rsidR="00C6063C"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4287FE88" w14:textId="7F128A52" w:rsidR="00C6063C" w:rsidRPr="00AA10F2" w:rsidRDefault="00C606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763C7DA5" w14:textId="361740FA" w:rsidR="00C6063C" w:rsidRPr="00AA10F2" w:rsidRDefault="00C606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09AD25C5" w14:textId="25ED01AA" w:rsidR="00C6063C" w:rsidRPr="00AA10F2" w:rsidRDefault="00C606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copper-based fungicides (e.g., copper oxychloride)</w:t>
            </w:r>
          </w:p>
        </w:tc>
        <w:tc>
          <w:tcPr>
            <w:tcW w:w="1984" w:type="dxa"/>
            <w:shd w:val="clear" w:color="auto" w:fill="FFFFFF" w:themeFill="background1"/>
            <w:vAlign w:val="center"/>
          </w:tcPr>
          <w:p w14:paraId="528EAFBC" w14:textId="56DB5C65" w:rsidR="00C6063C" w:rsidRPr="00AA10F2" w:rsidRDefault="00C6063C"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Use it at 2-3 kg/ha every 10 days. Apply Early morning or late afternoon, especially during periods of high humidity or after rainfall.</w:t>
            </w:r>
          </w:p>
        </w:tc>
        <w:tc>
          <w:tcPr>
            <w:tcW w:w="875" w:type="dxa"/>
            <w:shd w:val="clear" w:color="auto" w:fill="FFFFFF" w:themeFill="background1"/>
            <w:vAlign w:val="center"/>
          </w:tcPr>
          <w:p w14:paraId="46F8AFD7" w14:textId="305E86BB" w:rsidR="00C6063C" w:rsidRPr="00AA10F2" w:rsidRDefault="00C6063C"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4D7E9E33" w14:textId="557B6E59" w:rsidR="00C6063C" w:rsidRPr="00AA10F2" w:rsidRDefault="00C6063C"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Use drip irrigation; Ensure proper plant spacing to improve air circulation; Remove and destroy infected plant debris immediately.</w:t>
            </w:r>
          </w:p>
        </w:tc>
      </w:tr>
      <w:tr w:rsidR="00C6063C" w:rsidRPr="00AA10F2" w14:paraId="6366B8A9" w14:textId="77777777" w:rsidTr="009A5804">
        <w:trPr>
          <w:trHeight w:val="510"/>
        </w:trPr>
        <w:tc>
          <w:tcPr>
            <w:tcW w:w="510" w:type="dxa"/>
            <w:shd w:val="clear" w:color="auto" w:fill="FFFFFF" w:themeFill="background1"/>
            <w:vAlign w:val="center"/>
          </w:tcPr>
          <w:p w14:paraId="202B29EE" w14:textId="445D9FC1" w:rsidR="00C6063C"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99</w:t>
            </w:r>
          </w:p>
        </w:tc>
        <w:tc>
          <w:tcPr>
            <w:tcW w:w="1020" w:type="dxa"/>
            <w:shd w:val="clear" w:color="auto" w:fill="FFFFFF" w:themeFill="background1"/>
            <w:vAlign w:val="center"/>
          </w:tcPr>
          <w:p w14:paraId="32F4543F" w14:textId="119EF54D" w:rsidR="00C6063C" w:rsidRPr="00AA10F2" w:rsidRDefault="00C606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Late blight</w:t>
            </w:r>
          </w:p>
        </w:tc>
        <w:tc>
          <w:tcPr>
            <w:tcW w:w="1077" w:type="dxa"/>
            <w:shd w:val="clear" w:color="auto" w:fill="FFFFFF" w:themeFill="background1"/>
            <w:vAlign w:val="center"/>
          </w:tcPr>
          <w:p w14:paraId="6250C4FC" w14:textId="39B75A4A" w:rsidR="00C6063C"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4FA1D80E" w14:textId="1E8C2DC0" w:rsidR="00C6063C" w:rsidRPr="00AA10F2" w:rsidRDefault="00C606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EEA6921" w14:textId="4D4E8B79" w:rsidR="00C6063C" w:rsidRPr="00AA10F2" w:rsidRDefault="00C606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51CFDADF" w14:textId="7E27752B" w:rsidR="00C6063C" w:rsidRPr="00AA10F2" w:rsidRDefault="00C606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fungal biocontrol (Trichoderma </w:t>
            </w:r>
            <w:proofErr w:type="spellStart"/>
            <w:r w:rsidRPr="00AA10F2">
              <w:rPr>
                <w:rFonts w:ascii="Times New Roman" w:eastAsiaTheme="minorEastAsia" w:hAnsi="Times New Roman"/>
                <w:kern w:val="0"/>
                <w:sz w:val="18"/>
                <w:szCs w:val="18"/>
                <w14:ligatures w14:val="none"/>
              </w:rPr>
              <w:t>harzianum</w:t>
            </w:r>
            <w:proofErr w:type="spellEnd"/>
            <w:r w:rsidRPr="00AA10F2">
              <w:rPr>
                <w:rFonts w:ascii="Times New Roman" w:eastAsiaTheme="minorEastAsia" w:hAnsi="Times New Roman"/>
                <w:kern w:val="0"/>
                <w:sz w:val="18"/>
                <w:szCs w:val="18"/>
                <w14:ligatures w14:val="none"/>
              </w:rPr>
              <w:t xml:space="preserve"> or Trichoderma </w:t>
            </w:r>
            <w:proofErr w:type="spellStart"/>
            <w:r w:rsidRPr="00AA10F2">
              <w:rPr>
                <w:rFonts w:ascii="Times New Roman" w:eastAsiaTheme="minorEastAsia" w:hAnsi="Times New Roman"/>
                <w:kern w:val="0"/>
                <w:sz w:val="18"/>
                <w:szCs w:val="18"/>
                <w14:ligatures w14:val="none"/>
              </w:rPr>
              <w:t>asperellum</w:t>
            </w:r>
            <w:proofErr w:type="spellEnd"/>
            <w:r w:rsidRPr="00AA10F2">
              <w:rPr>
                <w:rFonts w:ascii="Times New Roman" w:eastAsiaTheme="minorEastAsia" w:hAnsi="Times New Roman"/>
                <w:kern w:val="0"/>
                <w:sz w:val="18"/>
                <w:szCs w:val="18"/>
                <w14:ligatures w14:val="none"/>
              </w:rPr>
              <w:t>)</w:t>
            </w:r>
          </w:p>
        </w:tc>
        <w:tc>
          <w:tcPr>
            <w:tcW w:w="1984" w:type="dxa"/>
            <w:shd w:val="clear" w:color="auto" w:fill="FFFFFF" w:themeFill="background1"/>
            <w:vAlign w:val="center"/>
          </w:tcPr>
          <w:p w14:paraId="2E0C8C95" w14:textId="65D22FF4" w:rsidR="00C6063C" w:rsidRPr="00AA10F2" w:rsidRDefault="00C6063C"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Apply Trichoderma </w:t>
            </w:r>
            <w:proofErr w:type="spellStart"/>
            <w:r w:rsidRPr="00AA10F2">
              <w:rPr>
                <w:rFonts w:ascii="Times New Roman" w:eastAsiaTheme="minorEastAsia" w:hAnsi="Times New Roman"/>
                <w:kern w:val="0"/>
                <w:sz w:val="18"/>
                <w:szCs w:val="18"/>
                <w14:ligatures w14:val="none"/>
              </w:rPr>
              <w:t>harzianum</w:t>
            </w:r>
            <w:proofErr w:type="spellEnd"/>
            <w:r w:rsidRPr="00AA10F2">
              <w:rPr>
                <w:rFonts w:ascii="Times New Roman" w:eastAsiaTheme="minorEastAsia" w:hAnsi="Times New Roman"/>
                <w:kern w:val="0"/>
                <w:sz w:val="18"/>
                <w:szCs w:val="18"/>
                <w14:ligatures w14:val="none"/>
              </w:rPr>
              <w:t xml:space="preserve"> or Trichoderma </w:t>
            </w:r>
            <w:proofErr w:type="spellStart"/>
            <w:r w:rsidRPr="00AA10F2">
              <w:rPr>
                <w:rFonts w:ascii="Times New Roman" w:eastAsiaTheme="minorEastAsia" w:hAnsi="Times New Roman"/>
                <w:kern w:val="0"/>
                <w:sz w:val="18"/>
                <w:szCs w:val="18"/>
                <w14:ligatures w14:val="none"/>
              </w:rPr>
              <w:t>asperellum</w:t>
            </w:r>
            <w:proofErr w:type="spellEnd"/>
            <w:r w:rsidRPr="00AA10F2">
              <w:rPr>
                <w:rFonts w:ascii="Times New Roman" w:eastAsiaTheme="minorEastAsia" w:hAnsi="Times New Roman"/>
                <w:kern w:val="0"/>
                <w:sz w:val="18"/>
                <w:szCs w:val="18"/>
                <w14:ligatures w14:val="none"/>
              </w:rPr>
              <w:t xml:space="preserve"> as a root drench at 3 g/L, and repeat every two weeks at 1.5 g/L.</w:t>
            </w:r>
          </w:p>
        </w:tc>
        <w:tc>
          <w:tcPr>
            <w:tcW w:w="875" w:type="dxa"/>
            <w:shd w:val="clear" w:color="auto" w:fill="FFFFFF" w:themeFill="background1"/>
            <w:vAlign w:val="center"/>
          </w:tcPr>
          <w:p w14:paraId="3279F55D" w14:textId="35638B87" w:rsidR="00C6063C" w:rsidRPr="00AA10F2" w:rsidRDefault="00C6063C"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0BC6C455" w14:textId="7B4536CD" w:rsidR="00C6063C" w:rsidRPr="00AA10F2" w:rsidRDefault="00C6063C"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Use drip irrigation; Ensure proper plant spacing to improve air circulation; Remove and destroy infected plant debris immediately.</w:t>
            </w:r>
          </w:p>
        </w:tc>
      </w:tr>
      <w:tr w:rsidR="00C6063C" w:rsidRPr="00AA10F2" w14:paraId="36518A34" w14:textId="77777777" w:rsidTr="009A5804">
        <w:trPr>
          <w:trHeight w:val="510"/>
        </w:trPr>
        <w:tc>
          <w:tcPr>
            <w:tcW w:w="510" w:type="dxa"/>
            <w:shd w:val="clear" w:color="auto" w:fill="FFFFFF" w:themeFill="background1"/>
            <w:vAlign w:val="center"/>
          </w:tcPr>
          <w:p w14:paraId="0947F9F7" w14:textId="0534775A" w:rsidR="00C6063C"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100</w:t>
            </w:r>
          </w:p>
        </w:tc>
        <w:tc>
          <w:tcPr>
            <w:tcW w:w="1020" w:type="dxa"/>
            <w:shd w:val="clear" w:color="auto" w:fill="FFFFFF" w:themeFill="background1"/>
            <w:vAlign w:val="center"/>
          </w:tcPr>
          <w:p w14:paraId="294D2A8F" w14:textId="6A988A80" w:rsidR="00C6063C" w:rsidRPr="00AA10F2" w:rsidRDefault="00C606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Late blight</w:t>
            </w:r>
          </w:p>
        </w:tc>
        <w:tc>
          <w:tcPr>
            <w:tcW w:w="1077" w:type="dxa"/>
            <w:shd w:val="clear" w:color="auto" w:fill="FFFFFF" w:themeFill="background1"/>
            <w:vAlign w:val="center"/>
          </w:tcPr>
          <w:p w14:paraId="106681C6" w14:textId="08C0E512" w:rsidR="00C6063C"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567D61A5" w14:textId="107367DC" w:rsidR="00C6063C" w:rsidRPr="00AA10F2" w:rsidRDefault="00C606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478D49E4" w14:textId="36641F04" w:rsidR="00C6063C"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62EB0340" w14:textId="71B6C443" w:rsidR="00C6063C" w:rsidRPr="00AA10F2" w:rsidRDefault="00C6063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12589C2D" w14:textId="77777777" w:rsidR="00C6063C" w:rsidRPr="00AA10F2" w:rsidRDefault="00C6063C"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6C6C36D9" w14:textId="1D4492F4" w:rsidR="00C6063C" w:rsidRPr="00AA10F2" w:rsidRDefault="00C6063C" w:rsidP="00A81EA3">
            <w:pPr>
              <w:jc w:val="center"/>
              <w:rPr>
                <w:rFonts w:ascii="Times New Roman" w:eastAsiaTheme="minorEastAsia" w:hAnsi="Times New Roman"/>
                <w:kern w:val="0"/>
                <w:sz w:val="18"/>
                <w:szCs w:val="18"/>
                <w14:ligatures w14:val="none"/>
              </w:rPr>
            </w:pPr>
            <w:proofErr w:type="spellStart"/>
            <w:r w:rsidRPr="00AA10F2">
              <w:rPr>
                <w:rFonts w:ascii="Times New Roman" w:eastAsiaTheme="minorEastAsia" w:hAnsi="Times New Roman"/>
                <w:kern w:val="0"/>
                <w:sz w:val="18"/>
                <w:szCs w:val="18"/>
                <w14:ligatures w14:val="none"/>
              </w:rPr>
              <w:t>metalaxyl</w:t>
            </w:r>
            <w:proofErr w:type="spellEnd"/>
          </w:p>
        </w:tc>
        <w:tc>
          <w:tcPr>
            <w:tcW w:w="1984" w:type="dxa"/>
            <w:shd w:val="clear" w:color="auto" w:fill="FFFFFF" w:themeFill="background1"/>
            <w:vAlign w:val="center"/>
          </w:tcPr>
          <w:p w14:paraId="0E810E22" w14:textId="05D877B3" w:rsidR="00C6063C" w:rsidRPr="00AA10F2" w:rsidRDefault="00C6063C"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it at 250-500 ml/ha every 7-10 days</w:t>
            </w:r>
            <w:r w:rsidR="006049DF" w:rsidRPr="00AA10F2">
              <w:rPr>
                <w:rFonts w:ascii="Times New Roman" w:eastAsiaTheme="minorEastAsia" w:hAnsi="Times New Roman"/>
                <w:kern w:val="0"/>
                <w:sz w:val="18"/>
                <w:szCs w:val="18"/>
                <w14:ligatures w14:val="none"/>
              </w:rPr>
              <w:t>, 2-3 consecutive applications</w:t>
            </w:r>
            <w:r w:rsidRPr="00AA10F2">
              <w:rPr>
                <w:rFonts w:ascii="Times New Roman" w:eastAsiaTheme="minorEastAsia" w:hAnsi="Times New Roman"/>
                <w:kern w:val="0"/>
                <w:sz w:val="18"/>
                <w:szCs w:val="18"/>
                <w14:ligatures w14:val="none"/>
              </w:rPr>
              <w:t>.</w:t>
            </w:r>
          </w:p>
        </w:tc>
        <w:tc>
          <w:tcPr>
            <w:tcW w:w="875" w:type="dxa"/>
            <w:shd w:val="clear" w:color="auto" w:fill="FFFFFF" w:themeFill="background1"/>
            <w:vAlign w:val="center"/>
          </w:tcPr>
          <w:p w14:paraId="0807E607" w14:textId="46EC7A7B" w:rsidR="00C6063C" w:rsidRPr="00AA10F2" w:rsidRDefault="00C6063C"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32104C72" w14:textId="29545AF3" w:rsidR="00C6063C" w:rsidRPr="00AA10F2" w:rsidRDefault="00C6063C"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Use drip irrigation; Ensure proper plant spacing to improve air circulation; Remove and destroy infected plant debris immediately.</w:t>
            </w:r>
          </w:p>
        </w:tc>
      </w:tr>
      <w:tr w:rsidR="00C6063C" w:rsidRPr="00AA10F2" w14:paraId="0A96188B" w14:textId="77777777" w:rsidTr="009A5804">
        <w:trPr>
          <w:trHeight w:val="113"/>
        </w:trPr>
        <w:tc>
          <w:tcPr>
            <w:tcW w:w="510" w:type="dxa"/>
            <w:shd w:val="clear" w:color="auto" w:fill="E3E1E1"/>
            <w:vAlign w:val="center"/>
          </w:tcPr>
          <w:p w14:paraId="7937BC17" w14:textId="77777777" w:rsidR="00C6063C" w:rsidRPr="00AA10F2" w:rsidRDefault="00C6063C"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6A37C3F3" w14:textId="77777777" w:rsidR="00C6063C" w:rsidRPr="00AA10F2" w:rsidRDefault="00C6063C"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78653C62" w14:textId="77777777" w:rsidR="00C6063C" w:rsidRPr="00AA10F2" w:rsidRDefault="00C6063C"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5ECA6626" w14:textId="77777777" w:rsidR="00C6063C" w:rsidRPr="00AA10F2" w:rsidRDefault="00C6063C"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15BDA509" w14:textId="77777777" w:rsidR="00C6063C" w:rsidRPr="00AA10F2" w:rsidRDefault="00C6063C"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27710CF5" w14:textId="77777777" w:rsidR="00C6063C" w:rsidRPr="00AA10F2" w:rsidRDefault="00C6063C"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370ADFCE" w14:textId="77777777" w:rsidR="00C6063C" w:rsidRPr="00AA10F2" w:rsidRDefault="00C6063C"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3738C2A5" w14:textId="77777777" w:rsidR="00C6063C" w:rsidRPr="00AA10F2" w:rsidRDefault="00C6063C"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1790017F" w14:textId="77777777" w:rsidR="00C6063C" w:rsidRPr="00AA10F2" w:rsidRDefault="00C6063C" w:rsidP="00894564">
            <w:pPr>
              <w:jc w:val="both"/>
              <w:rPr>
                <w:rFonts w:ascii="Times New Roman" w:eastAsiaTheme="minorEastAsia" w:hAnsi="Times New Roman"/>
                <w:kern w:val="0"/>
                <w:sz w:val="18"/>
                <w:szCs w:val="18"/>
                <w14:ligatures w14:val="none"/>
              </w:rPr>
            </w:pPr>
          </w:p>
        </w:tc>
      </w:tr>
      <w:tr w:rsidR="00B4577A" w:rsidRPr="00AA10F2" w14:paraId="66007BC6" w14:textId="77777777" w:rsidTr="009A5804">
        <w:trPr>
          <w:trHeight w:val="510"/>
        </w:trPr>
        <w:tc>
          <w:tcPr>
            <w:tcW w:w="510" w:type="dxa"/>
            <w:shd w:val="clear" w:color="auto" w:fill="FFFFFF" w:themeFill="background1"/>
            <w:vAlign w:val="center"/>
          </w:tcPr>
          <w:p w14:paraId="7673DF22" w14:textId="296C8A6A" w:rsidR="00B4577A"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101</w:t>
            </w:r>
          </w:p>
        </w:tc>
        <w:tc>
          <w:tcPr>
            <w:tcW w:w="1020" w:type="dxa"/>
            <w:shd w:val="clear" w:color="auto" w:fill="FFFFFF" w:themeFill="background1"/>
            <w:vAlign w:val="center"/>
          </w:tcPr>
          <w:p w14:paraId="56442525" w14:textId="651E6FA7" w:rsidR="00B4577A" w:rsidRPr="00AA10F2" w:rsidRDefault="00B4577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Leaf Mold</w:t>
            </w:r>
          </w:p>
        </w:tc>
        <w:tc>
          <w:tcPr>
            <w:tcW w:w="1077" w:type="dxa"/>
            <w:shd w:val="clear" w:color="auto" w:fill="FFFFFF" w:themeFill="background1"/>
            <w:vAlign w:val="center"/>
          </w:tcPr>
          <w:p w14:paraId="0F51D7C8" w14:textId="5BAE566C" w:rsidR="00B4577A" w:rsidRPr="00AA10F2" w:rsidRDefault="00B4577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51CFD73E" w14:textId="3A06A9DB" w:rsidR="00B4577A" w:rsidRPr="00AA10F2" w:rsidRDefault="00B4577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2D813938" w14:textId="00C1983D" w:rsidR="00B4577A" w:rsidRPr="00AA10F2" w:rsidRDefault="00B4577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517CEF10" w14:textId="45E1CBA1" w:rsidR="00B4577A" w:rsidRPr="00AA10F2" w:rsidRDefault="00B4577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beneficial bacterium (Streptomyces </w:t>
            </w:r>
            <w:proofErr w:type="spellStart"/>
            <w:r w:rsidRPr="00AA10F2">
              <w:rPr>
                <w:rFonts w:ascii="Times New Roman" w:eastAsiaTheme="minorEastAsia" w:hAnsi="Times New Roman"/>
                <w:kern w:val="0"/>
                <w:sz w:val="18"/>
                <w:szCs w:val="18"/>
                <w14:ligatures w14:val="none"/>
              </w:rPr>
              <w:t>albidoflavus</w:t>
            </w:r>
            <w:proofErr w:type="spellEnd"/>
            <w:r w:rsidRPr="00AA10F2">
              <w:rPr>
                <w:rFonts w:ascii="Times New Roman" w:eastAsiaTheme="minorEastAsia" w:hAnsi="Times New Roman"/>
                <w:kern w:val="0"/>
                <w:sz w:val="18"/>
                <w:szCs w:val="18"/>
                <w14:ligatures w14:val="none"/>
              </w:rPr>
              <w:t xml:space="preserve"> L131)</w:t>
            </w:r>
          </w:p>
        </w:tc>
        <w:tc>
          <w:tcPr>
            <w:tcW w:w="1984" w:type="dxa"/>
            <w:shd w:val="clear" w:color="auto" w:fill="FFFFFF" w:themeFill="background1"/>
            <w:vAlign w:val="center"/>
          </w:tcPr>
          <w:p w14:paraId="40EC0ADC" w14:textId="04AF14DE" w:rsidR="00B4577A" w:rsidRPr="00AA10F2" w:rsidRDefault="00B4577A"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Spray tomato leaves with Streptomyces </w:t>
            </w:r>
            <w:proofErr w:type="spellStart"/>
            <w:r w:rsidRPr="00AA10F2">
              <w:rPr>
                <w:rFonts w:ascii="Times New Roman" w:eastAsiaTheme="minorEastAsia" w:hAnsi="Times New Roman"/>
                <w:kern w:val="0"/>
                <w:sz w:val="18"/>
                <w:szCs w:val="18"/>
                <w14:ligatures w14:val="none"/>
              </w:rPr>
              <w:t>albidoflavus</w:t>
            </w:r>
            <w:proofErr w:type="spellEnd"/>
            <w:r w:rsidRPr="00AA10F2">
              <w:rPr>
                <w:rFonts w:ascii="Times New Roman" w:eastAsiaTheme="minorEastAsia" w:hAnsi="Times New Roman"/>
                <w:kern w:val="0"/>
                <w:sz w:val="18"/>
                <w:szCs w:val="18"/>
                <w14:ligatures w14:val="none"/>
              </w:rPr>
              <w:t xml:space="preserve"> L131 at 100 µg/</w:t>
            </w:r>
            <w:proofErr w:type="spellStart"/>
            <w:r w:rsidRPr="00AA10F2">
              <w:rPr>
                <w:rFonts w:ascii="Times New Roman" w:eastAsiaTheme="minorEastAsia" w:hAnsi="Times New Roman"/>
                <w:kern w:val="0"/>
                <w:sz w:val="18"/>
                <w:szCs w:val="18"/>
                <w14:ligatures w14:val="none"/>
              </w:rPr>
              <w:t>mL.</w:t>
            </w:r>
            <w:proofErr w:type="spellEnd"/>
            <w:r w:rsidRPr="00AA10F2">
              <w:rPr>
                <w:rFonts w:ascii="Times New Roman" w:eastAsiaTheme="minorEastAsia" w:hAnsi="Times New Roman"/>
                <w:kern w:val="0"/>
                <w:sz w:val="18"/>
                <w:szCs w:val="18"/>
                <w14:ligatures w14:val="none"/>
              </w:rPr>
              <w:t xml:space="preserve"> every 48 hours</w:t>
            </w:r>
            <w:r w:rsidR="002F64EA" w:rsidRPr="00AA10F2">
              <w:rPr>
                <w:rFonts w:ascii="Times New Roman" w:eastAsiaTheme="minorEastAsia" w:hAnsi="Times New Roman"/>
                <w:kern w:val="0"/>
                <w:sz w:val="18"/>
                <w:szCs w:val="18"/>
                <w14:ligatures w14:val="none"/>
              </w:rPr>
              <w:t xml:space="preserve"> for 7-10 days</w:t>
            </w:r>
            <w:r w:rsidRPr="00AA10F2">
              <w:rPr>
                <w:rFonts w:ascii="Times New Roman" w:eastAsiaTheme="minorEastAsia" w:hAnsi="Times New Roman"/>
                <w:kern w:val="0"/>
                <w:sz w:val="18"/>
                <w:szCs w:val="18"/>
                <w14:ligatures w14:val="none"/>
              </w:rPr>
              <w:t>.</w:t>
            </w:r>
          </w:p>
        </w:tc>
        <w:tc>
          <w:tcPr>
            <w:tcW w:w="875" w:type="dxa"/>
            <w:shd w:val="clear" w:color="auto" w:fill="FFFFFF" w:themeFill="background1"/>
            <w:vAlign w:val="center"/>
          </w:tcPr>
          <w:p w14:paraId="3A696FCA" w14:textId="79F6E6C1" w:rsidR="00B4577A" w:rsidRPr="00AA10F2" w:rsidRDefault="00B4577A"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79F2785D" w14:textId="2508FC47" w:rsidR="00B4577A" w:rsidRPr="00AA10F2" w:rsidRDefault="001A15B5"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Ensure proper plant spacing and greenhouse ventilation to reduce humidity; use drip irrigation to keep foliage dry.</w:t>
            </w:r>
          </w:p>
        </w:tc>
      </w:tr>
      <w:tr w:rsidR="00B4577A" w:rsidRPr="00AA10F2" w14:paraId="10D2BD11" w14:textId="77777777" w:rsidTr="009A5804">
        <w:trPr>
          <w:trHeight w:val="510"/>
        </w:trPr>
        <w:tc>
          <w:tcPr>
            <w:tcW w:w="510" w:type="dxa"/>
            <w:shd w:val="clear" w:color="auto" w:fill="FFFFFF" w:themeFill="background1"/>
            <w:vAlign w:val="center"/>
          </w:tcPr>
          <w:p w14:paraId="784F29EF" w14:textId="7CE5DB9A" w:rsidR="00B4577A"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102</w:t>
            </w:r>
          </w:p>
        </w:tc>
        <w:tc>
          <w:tcPr>
            <w:tcW w:w="1020" w:type="dxa"/>
            <w:shd w:val="clear" w:color="auto" w:fill="FFFFFF" w:themeFill="background1"/>
            <w:vAlign w:val="center"/>
          </w:tcPr>
          <w:p w14:paraId="1008C012" w14:textId="52CC10A0" w:rsidR="00B4577A" w:rsidRPr="00AA10F2" w:rsidRDefault="00B4577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Leaf Mold</w:t>
            </w:r>
          </w:p>
        </w:tc>
        <w:tc>
          <w:tcPr>
            <w:tcW w:w="1077" w:type="dxa"/>
            <w:shd w:val="clear" w:color="auto" w:fill="FFFFFF" w:themeFill="background1"/>
            <w:vAlign w:val="center"/>
          </w:tcPr>
          <w:p w14:paraId="3ABD2AF6" w14:textId="7201B10B" w:rsidR="00B4577A" w:rsidRPr="00AA10F2" w:rsidRDefault="00B4577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0625F098" w14:textId="4E58481B" w:rsidR="00B4577A" w:rsidRPr="00AA10F2" w:rsidRDefault="00B4577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788BA6CC" w14:textId="1BA16420" w:rsidR="00B4577A" w:rsidRPr="00AA10F2" w:rsidRDefault="00B4577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6E864C63" w14:textId="77777777" w:rsidR="00EA431B" w:rsidRPr="00AA10F2" w:rsidRDefault="00EA431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Mancozeb</w:t>
            </w:r>
          </w:p>
          <w:p w14:paraId="208AC710" w14:textId="312D6D13" w:rsidR="00B4577A" w:rsidRPr="00AA10F2" w:rsidRDefault="00EA431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80% WP e.g. </w:t>
            </w:r>
            <w:proofErr w:type="spellStart"/>
            <w:r w:rsidRPr="00AA10F2">
              <w:rPr>
                <w:rFonts w:ascii="Times New Roman" w:eastAsiaTheme="minorEastAsia" w:hAnsi="Times New Roman"/>
                <w:kern w:val="0"/>
                <w:sz w:val="18"/>
                <w:szCs w:val="18"/>
                <w14:ligatures w14:val="none"/>
              </w:rPr>
              <w:t>Dithane</w:t>
            </w:r>
            <w:proofErr w:type="spellEnd"/>
            <w:r w:rsidRPr="00AA10F2">
              <w:rPr>
                <w:rFonts w:ascii="Times New Roman" w:eastAsiaTheme="minorEastAsia" w:hAnsi="Times New Roman"/>
                <w:kern w:val="0"/>
                <w:sz w:val="18"/>
                <w:szCs w:val="18"/>
                <w14:ligatures w14:val="none"/>
              </w:rPr>
              <w:t xml:space="preserve"> M45</w:t>
            </w:r>
          </w:p>
        </w:tc>
        <w:tc>
          <w:tcPr>
            <w:tcW w:w="1984" w:type="dxa"/>
            <w:shd w:val="clear" w:color="auto" w:fill="FFFFFF" w:themeFill="background1"/>
            <w:vAlign w:val="center"/>
          </w:tcPr>
          <w:p w14:paraId="07037A79" w14:textId="2B02CFF3" w:rsidR="00B4577A" w:rsidRPr="00AA10F2" w:rsidRDefault="00B4577A"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mancozeb at 1.5-2 kg/ha.</w:t>
            </w:r>
            <w:r w:rsidR="00EA431B" w:rsidRPr="00AA10F2">
              <w:rPr>
                <w:rFonts w:ascii="Times New Roman" w:eastAsiaTheme="minorEastAsia" w:hAnsi="Times New Roman"/>
                <w:kern w:val="0"/>
                <w:sz w:val="18"/>
                <w:szCs w:val="18"/>
                <w14:ligatures w14:val="none"/>
              </w:rPr>
              <w:t xml:space="preserve"> Applied 7-10 days for 2-3 applications.</w:t>
            </w:r>
            <w:r w:rsidRPr="00AA10F2">
              <w:rPr>
                <w:rFonts w:ascii="Times New Roman" w:eastAsiaTheme="minorEastAsia" w:hAnsi="Times New Roman"/>
                <w:kern w:val="0"/>
                <w:sz w:val="18"/>
                <w:szCs w:val="18"/>
                <w14:ligatures w14:val="none"/>
              </w:rPr>
              <w:t xml:space="preserve"> </w:t>
            </w:r>
            <w:r w:rsidR="00EA431B" w:rsidRPr="00AA10F2">
              <w:rPr>
                <w:rFonts w:ascii="Times New Roman" w:eastAsiaTheme="minorEastAsia" w:hAnsi="Times New Roman"/>
                <w:kern w:val="0"/>
                <w:sz w:val="18"/>
                <w:szCs w:val="18"/>
                <w14:ligatures w14:val="none"/>
              </w:rPr>
              <w:t xml:space="preserve">Preferably </w:t>
            </w:r>
            <w:r w:rsidRPr="00AA10F2">
              <w:rPr>
                <w:rFonts w:ascii="Times New Roman" w:eastAsiaTheme="minorEastAsia" w:hAnsi="Times New Roman"/>
                <w:kern w:val="0"/>
                <w:sz w:val="18"/>
                <w:szCs w:val="18"/>
                <w14:ligatures w14:val="none"/>
              </w:rPr>
              <w:t>in the early morning or evening.</w:t>
            </w:r>
          </w:p>
        </w:tc>
        <w:tc>
          <w:tcPr>
            <w:tcW w:w="875" w:type="dxa"/>
            <w:shd w:val="clear" w:color="auto" w:fill="FFFFFF" w:themeFill="background1"/>
            <w:vAlign w:val="center"/>
          </w:tcPr>
          <w:p w14:paraId="2B7E1647" w14:textId="0AB3DB30" w:rsidR="00B4577A" w:rsidRPr="00AA10F2" w:rsidRDefault="00B4577A"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1F295C9D" w14:textId="669CAE71" w:rsidR="00B4577A" w:rsidRPr="00AA10F2" w:rsidRDefault="001A15B5"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Ensure proper plant spacing and greenhouse ventilation to reduce humidity; use drip irrigation to keep foliage dry.</w:t>
            </w:r>
          </w:p>
        </w:tc>
      </w:tr>
      <w:tr w:rsidR="00B4577A" w:rsidRPr="00AA10F2" w14:paraId="650CA6CF" w14:textId="77777777" w:rsidTr="009A5804">
        <w:trPr>
          <w:trHeight w:val="510"/>
        </w:trPr>
        <w:tc>
          <w:tcPr>
            <w:tcW w:w="510" w:type="dxa"/>
            <w:shd w:val="clear" w:color="auto" w:fill="FFFFFF" w:themeFill="background1"/>
            <w:vAlign w:val="center"/>
          </w:tcPr>
          <w:p w14:paraId="4E1DE0F8" w14:textId="1A9623D7" w:rsidR="00B4577A"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103</w:t>
            </w:r>
          </w:p>
        </w:tc>
        <w:tc>
          <w:tcPr>
            <w:tcW w:w="1020" w:type="dxa"/>
            <w:shd w:val="clear" w:color="auto" w:fill="FFFFFF" w:themeFill="background1"/>
            <w:vAlign w:val="center"/>
          </w:tcPr>
          <w:p w14:paraId="6B4C7683" w14:textId="08ED0C68" w:rsidR="00B4577A" w:rsidRPr="00AA10F2" w:rsidRDefault="00B4577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Leaf Mold</w:t>
            </w:r>
          </w:p>
        </w:tc>
        <w:tc>
          <w:tcPr>
            <w:tcW w:w="1077" w:type="dxa"/>
            <w:shd w:val="clear" w:color="auto" w:fill="FFFFFF" w:themeFill="background1"/>
            <w:vAlign w:val="center"/>
          </w:tcPr>
          <w:p w14:paraId="6F6B796C" w14:textId="5BAA6D7F" w:rsidR="00B4577A"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091E0B90" w14:textId="592A1D36" w:rsidR="00B4577A" w:rsidRPr="00AA10F2" w:rsidRDefault="00B4577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60AE595E" w14:textId="0050F159" w:rsidR="00B4577A" w:rsidRPr="00AA10F2" w:rsidRDefault="00B4577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296F32E8" w14:textId="77777777" w:rsidR="00EA431B" w:rsidRPr="00AA10F2" w:rsidRDefault="00EA431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Mancozeb</w:t>
            </w:r>
          </w:p>
          <w:p w14:paraId="1BA764FC" w14:textId="2A00C2BA" w:rsidR="00B4577A" w:rsidRPr="00AA10F2" w:rsidRDefault="00EA431B"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80% WP e.g. </w:t>
            </w:r>
            <w:proofErr w:type="spellStart"/>
            <w:r w:rsidRPr="00AA10F2">
              <w:rPr>
                <w:rFonts w:ascii="Times New Roman" w:eastAsiaTheme="minorEastAsia" w:hAnsi="Times New Roman"/>
                <w:kern w:val="0"/>
                <w:sz w:val="18"/>
                <w:szCs w:val="18"/>
                <w14:ligatures w14:val="none"/>
              </w:rPr>
              <w:t>Dithane</w:t>
            </w:r>
            <w:proofErr w:type="spellEnd"/>
            <w:r w:rsidRPr="00AA10F2">
              <w:rPr>
                <w:rFonts w:ascii="Times New Roman" w:eastAsiaTheme="minorEastAsia" w:hAnsi="Times New Roman"/>
                <w:kern w:val="0"/>
                <w:sz w:val="18"/>
                <w:szCs w:val="18"/>
                <w14:ligatures w14:val="none"/>
              </w:rPr>
              <w:t xml:space="preserve"> M45</w:t>
            </w:r>
          </w:p>
        </w:tc>
        <w:tc>
          <w:tcPr>
            <w:tcW w:w="1984" w:type="dxa"/>
            <w:shd w:val="clear" w:color="auto" w:fill="FFFFFF" w:themeFill="background1"/>
            <w:vAlign w:val="center"/>
          </w:tcPr>
          <w:p w14:paraId="7FD9D85B" w14:textId="14B4CFF8" w:rsidR="00B4577A" w:rsidRPr="00AA10F2" w:rsidRDefault="00EA431B"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mancozeb at 1.5-2 kg/ha. Applied 7-10 days for 2-3 applications. Preferably in the early morning or evening.</w:t>
            </w:r>
          </w:p>
        </w:tc>
        <w:tc>
          <w:tcPr>
            <w:tcW w:w="875" w:type="dxa"/>
            <w:shd w:val="clear" w:color="auto" w:fill="FFFFFF" w:themeFill="background1"/>
            <w:vAlign w:val="center"/>
          </w:tcPr>
          <w:p w14:paraId="634E1FD4" w14:textId="7AA903DB" w:rsidR="00B4577A" w:rsidRPr="00AA10F2" w:rsidRDefault="00B4577A"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4728031F" w14:textId="2D364C9B" w:rsidR="00B4577A" w:rsidRPr="00AA10F2" w:rsidRDefault="001A15B5"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Ensure proper plant spacing and greenhouse ventilation to reduce humidity; use drip irrigation to keep foliage dry.</w:t>
            </w:r>
          </w:p>
        </w:tc>
      </w:tr>
      <w:tr w:rsidR="00B4577A" w:rsidRPr="00AA10F2" w14:paraId="67F69F84" w14:textId="77777777" w:rsidTr="009A5804">
        <w:trPr>
          <w:trHeight w:val="510"/>
        </w:trPr>
        <w:tc>
          <w:tcPr>
            <w:tcW w:w="510" w:type="dxa"/>
            <w:shd w:val="clear" w:color="auto" w:fill="FFFFFF" w:themeFill="background1"/>
            <w:vAlign w:val="center"/>
          </w:tcPr>
          <w:p w14:paraId="2D3E97AF" w14:textId="2C7834DD" w:rsidR="00B4577A"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104</w:t>
            </w:r>
          </w:p>
        </w:tc>
        <w:tc>
          <w:tcPr>
            <w:tcW w:w="1020" w:type="dxa"/>
            <w:shd w:val="clear" w:color="auto" w:fill="FFFFFF" w:themeFill="background1"/>
            <w:vAlign w:val="center"/>
          </w:tcPr>
          <w:p w14:paraId="554DE92B" w14:textId="0901A4F6" w:rsidR="00B4577A" w:rsidRPr="00AA10F2" w:rsidRDefault="00B4577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Leaf Mold</w:t>
            </w:r>
          </w:p>
        </w:tc>
        <w:tc>
          <w:tcPr>
            <w:tcW w:w="1077" w:type="dxa"/>
            <w:shd w:val="clear" w:color="auto" w:fill="FFFFFF" w:themeFill="background1"/>
            <w:vAlign w:val="center"/>
          </w:tcPr>
          <w:p w14:paraId="28F6F33C" w14:textId="501C52FE" w:rsidR="00B4577A"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24DE0BC2" w14:textId="4AC00340" w:rsidR="00B4577A" w:rsidRPr="00AA10F2" w:rsidRDefault="00B4577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7575C579" w14:textId="7A9C19FD" w:rsidR="00B4577A" w:rsidRPr="00AA10F2" w:rsidRDefault="00B4577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4225B568" w14:textId="3CD0C5F2" w:rsidR="00B4577A" w:rsidRPr="00AA10F2" w:rsidRDefault="00B4577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beneficial bacterium (Streptomyces </w:t>
            </w:r>
            <w:proofErr w:type="spellStart"/>
            <w:r w:rsidRPr="00AA10F2">
              <w:rPr>
                <w:rFonts w:ascii="Times New Roman" w:eastAsiaTheme="minorEastAsia" w:hAnsi="Times New Roman"/>
                <w:kern w:val="0"/>
                <w:sz w:val="18"/>
                <w:szCs w:val="18"/>
                <w14:ligatures w14:val="none"/>
              </w:rPr>
              <w:t>albidoflavus</w:t>
            </w:r>
            <w:proofErr w:type="spellEnd"/>
            <w:r w:rsidRPr="00AA10F2">
              <w:rPr>
                <w:rFonts w:ascii="Times New Roman" w:eastAsiaTheme="minorEastAsia" w:hAnsi="Times New Roman"/>
                <w:kern w:val="0"/>
                <w:sz w:val="18"/>
                <w:szCs w:val="18"/>
                <w14:ligatures w14:val="none"/>
              </w:rPr>
              <w:t xml:space="preserve"> L131)</w:t>
            </w:r>
          </w:p>
        </w:tc>
        <w:tc>
          <w:tcPr>
            <w:tcW w:w="1984" w:type="dxa"/>
            <w:shd w:val="clear" w:color="auto" w:fill="FFFFFF" w:themeFill="background1"/>
            <w:vAlign w:val="center"/>
          </w:tcPr>
          <w:p w14:paraId="3BAD39C3" w14:textId="1686584B" w:rsidR="00B4577A" w:rsidRPr="00AA10F2" w:rsidRDefault="002F64EA"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Spray tomato leaves with Streptomyces </w:t>
            </w:r>
            <w:proofErr w:type="spellStart"/>
            <w:r w:rsidRPr="00AA10F2">
              <w:rPr>
                <w:rFonts w:ascii="Times New Roman" w:eastAsiaTheme="minorEastAsia" w:hAnsi="Times New Roman"/>
                <w:kern w:val="0"/>
                <w:sz w:val="18"/>
                <w:szCs w:val="18"/>
                <w14:ligatures w14:val="none"/>
              </w:rPr>
              <w:t>albidoflavus</w:t>
            </w:r>
            <w:proofErr w:type="spellEnd"/>
            <w:r w:rsidRPr="00AA10F2">
              <w:rPr>
                <w:rFonts w:ascii="Times New Roman" w:eastAsiaTheme="minorEastAsia" w:hAnsi="Times New Roman"/>
                <w:kern w:val="0"/>
                <w:sz w:val="18"/>
                <w:szCs w:val="18"/>
                <w14:ligatures w14:val="none"/>
              </w:rPr>
              <w:t xml:space="preserve"> L131 at 100 µg/</w:t>
            </w:r>
            <w:proofErr w:type="spellStart"/>
            <w:r w:rsidRPr="00AA10F2">
              <w:rPr>
                <w:rFonts w:ascii="Times New Roman" w:eastAsiaTheme="minorEastAsia" w:hAnsi="Times New Roman"/>
                <w:kern w:val="0"/>
                <w:sz w:val="18"/>
                <w:szCs w:val="18"/>
                <w14:ligatures w14:val="none"/>
              </w:rPr>
              <w:t>mL.</w:t>
            </w:r>
            <w:proofErr w:type="spellEnd"/>
            <w:r w:rsidRPr="00AA10F2">
              <w:rPr>
                <w:rFonts w:ascii="Times New Roman" w:eastAsiaTheme="minorEastAsia" w:hAnsi="Times New Roman"/>
                <w:kern w:val="0"/>
                <w:sz w:val="18"/>
                <w:szCs w:val="18"/>
                <w14:ligatures w14:val="none"/>
              </w:rPr>
              <w:t xml:space="preserve"> every 48 hours for 7-10 days.</w:t>
            </w:r>
          </w:p>
        </w:tc>
        <w:tc>
          <w:tcPr>
            <w:tcW w:w="875" w:type="dxa"/>
            <w:shd w:val="clear" w:color="auto" w:fill="FFFFFF" w:themeFill="background1"/>
            <w:vAlign w:val="center"/>
          </w:tcPr>
          <w:p w14:paraId="7F8DC5A7" w14:textId="4105EEAE" w:rsidR="00B4577A" w:rsidRPr="00AA10F2" w:rsidRDefault="00B4577A"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7CE4935F" w14:textId="6A2E22C6" w:rsidR="00B4577A" w:rsidRPr="00AA10F2" w:rsidRDefault="001A15B5"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Ensure proper plant spacing and greenhouse ventilation to reduce humidity; use drip irrigation to keep foliage dry.</w:t>
            </w:r>
          </w:p>
        </w:tc>
      </w:tr>
      <w:tr w:rsidR="00B4577A" w:rsidRPr="00AA10F2" w14:paraId="400DAC8F" w14:textId="77777777" w:rsidTr="009A5804">
        <w:trPr>
          <w:trHeight w:val="510"/>
        </w:trPr>
        <w:tc>
          <w:tcPr>
            <w:tcW w:w="510" w:type="dxa"/>
            <w:shd w:val="clear" w:color="auto" w:fill="FFFFFF" w:themeFill="background1"/>
            <w:vAlign w:val="center"/>
          </w:tcPr>
          <w:p w14:paraId="38E13DC4" w14:textId="29994ED7" w:rsidR="00B4577A"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105</w:t>
            </w:r>
          </w:p>
        </w:tc>
        <w:tc>
          <w:tcPr>
            <w:tcW w:w="1020" w:type="dxa"/>
            <w:shd w:val="clear" w:color="auto" w:fill="FFFFFF" w:themeFill="background1"/>
            <w:vAlign w:val="center"/>
          </w:tcPr>
          <w:p w14:paraId="340B4CD7" w14:textId="1F22272B" w:rsidR="00B4577A" w:rsidRPr="00AA10F2" w:rsidRDefault="00B4577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Leaf Mold</w:t>
            </w:r>
          </w:p>
        </w:tc>
        <w:tc>
          <w:tcPr>
            <w:tcW w:w="1077" w:type="dxa"/>
            <w:shd w:val="clear" w:color="auto" w:fill="FFFFFF" w:themeFill="background1"/>
            <w:vAlign w:val="center"/>
          </w:tcPr>
          <w:p w14:paraId="308F9645" w14:textId="6A1F8F05" w:rsidR="00B4577A"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17777A16" w14:textId="2CAF0263" w:rsidR="00B4577A" w:rsidRPr="00AA10F2" w:rsidRDefault="00B4577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0F849775" w14:textId="50FB62E9" w:rsidR="00B4577A"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7A4F9BBE" w14:textId="352E4ED6" w:rsidR="00B4577A" w:rsidRPr="00AA10F2" w:rsidRDefault="00B4577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6CB3146E" w14:textId="77777777" w:rsidR="00B4577A" w:rsidRPr="00AA10F2" w:rsidRDefault="00B4577A"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2D23B141" w14:textId="6EAA3C7C" w:rsidR="00B4577A" w:rsidRPr="00AA10F2" w:rsidRDefault="001A15B5"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Difenoconazole</w:t>
            </w:r>
          </w:p>
        </w:tc>
        <w:tc>
          <w:tcPr>
            <w:tcW w:w="1984" w:type="dxa"/>
            <w:shd w:val="clear" w:color="auto" w:fill="FFFFFF" w:themeFill="background1"/>
            <w:vAlign w:val="center"/>
          </w:tcPr>
          <w:p w14:paraId="4D53D6AA" w14:textId="13C1FBCA" w:rsidR="00B4577A" w:rsidRPr="00AA10F2" w:rsidRDefault="00201040"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Spray tomato foliage with difenoconazole at 0.5 mL/L in water, </w:t>
            </w:r>
            <w:r w:rsidRPr="00AA10F2">
              <w:rPr>
                <w:rFonts w:ascii="Times New Roman" w:eastAsiaTheme="minorEastAsia" w:hAnsi="Times New Roman"/>
                <w:kern w:val="0"/>
                <w:sz w:val="18"/>
                <w:szCs w:val="18"/>
                <w14:ligatures w14:val="none"/>
              </w:rPr>
              <w:lastRenderedPageBreak/>
              <w:t>applied every 7 days for 2–3 consecutive applications.</w:t>
            </w:r>
          </w:p>
        </w:tc>
        <w:tc>
          <w:tcPr>
            <w:tcW w:w="875" w:type="dxa"/>
            <w:shd w:val="clear" w:color="auto" w:fill="FFFFFF" w:themeFill="background1"/>
            <w:vAlign w:val="center"/>
          </w:tcPr>
          <w:p w14:paraId="245F1F9C" w14:textId="1BA26873" w:rsidR="00B4577A" w:rsidRPr="00AA10F2" w:rsidRDefault="00B4577A"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lastRenderedPageBreak/>
              <w:t>1</w:t>
            </w:r>
          </w:p>
        </w:tc>
        <w:tc>
          <w:tcPr>
            <w:tcW w:w="2090" w:type="dxa"/>
            <w:shd w:val="clear" w:color="auto" w:fill="FFFFFF" w:themeFill="background1"/>
            <w:vAlign w:val="center"/>
          </w:tcPr>
          <w:p w14:paraId="704C7411" w14:textId="175418CF" w:rsidR="00B4577A" w:rsidRPr="00AA10F2" w:rsidRDefault="001A15B5"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Ensure proper plant spacing and greenhouse ventilation to reduce </w:t>
            </w:r>
            <w:r w:rsidRPr="00AA10F2">
              <w:rPr>
                <w:rFonts w:ascii="Times New Roman" w:eastAsiaTheme="minorEastAsia" w:hAnsi="Times New Roman"/>
                <w:kern w:val="0"/>
                <w:sz w:val="18"/>
                <w:szCs w:val="18"/>
                <w14:ligatures w14:val="none"/>
              </w:rPr>
              <w:lastRenderedPageBreak/>
              <w:t>humidity; use drip irrigation to keep foliage dry.</w:t>
            </w:r>
          </w:p>
        </w:tc>
      </w:tr>
      <w:tr w:rsidR="00B4577A" w:rsidRPr="00AA10F2" w14:paraId="5CD3AE2F" w14:textId="77777777" w:rsidTr="009A5804">
        <w:trPr>
          <w:trHeight w:val="113"/>
        </w:trPr>
        <w:tc>
          <w:tcPr>
            <w:tcW w:w="510" w:type="dxa"/>
            <w:shd w:val="clear" w:color="auto" w:fill="E3E1E1"/>
            <w:vAlign w:val="center"/>
          </w:tcPr>
          <w:p w14:paraId="4537A575" w14:textId="77777777" w:rsidR="00B4577A" w:rsidRPr="00AA10F2" w:rsidRDefault="00B4577A"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02D36481" w14:textId="77777777" w:rsidR="00B4577A" w:rsidRPr="00AA10F2" w:rsidRDefault="00B4577A"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02C36B07" w14:textId="77777777" w:rsidR="00B4577A" w:rsidRPr="00AA10F2" w:rsidRDefault="00B4577A"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1DEDADEF" w14:textId="77777777" w:rsidR="00B4577A" w:rsidRPr="00AA10F2" w:rsidRDefault="00B4577A"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423671C0" w14:textId="77777777" w:rsidR="00B4577A" w:rsidRPr="00AA10F2" w:rsidRDefault="00B4577A"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3DB6B355" w14:textId="77777777" w:rsidR="00B4577A" w:rsidRPr="00AA10F2" w:rsidRDefault="00B4577A"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250AA2E4" w14:textId="77777777" w:rsidR="00B4577A" w:rsidRPr="00AA10F2" w:rsidRDefault="00B4577A"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2417C498" w14:textId="77777777" w:rsidR="00B4577A" w:rsidRPr="00AA10F2" w:rsidRDefault="00B4577A"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3EDDC4CC" w14:textId="77777777" w:rsidR="00B4577A" w:rsidRPr="00AA10F2" w:rsidRDefault="00B4577A" w:rsidP="00894564">
            <w:pPr>
              <w:jc w:val="both"/>
              <w:rPr>
                <w:rFonts w:ascii="Times New Roman" w:eastAsiaTheme="minorEastAsia" w:hAnsi="Times New Roman"/>
                <w:kern w:val="0"/>
                <w:sz w:val="18"/>
                <w:szCs w:val="18"/>
                <w14:ligatures w14:val="none"/>
              </w:rPr>
            </w:pPr>
          </w:p>
        </w:tc>
      </w:tr>
      <w:tr w:rsidR="00DA3D82" w:rsidRPr="00AA10F2" w14:paraId="1881F33E" w14:textId="77777777" w:rsidTr="009A5804">
        <w:trPr>
          <w:trHeight w:val="249"/>
        </w:trPr>
        <w:tc>
          <w:tcPr>
            <w:tcW w:w="510" w:type="dxa"/>
            <w:shd w:val="clear" w:color="auto" w:fill="FFFFFF" w:themeFill="background1"/>
            <w:vAlign w:val="center"/>
          </w:tcPr>
          <w:p w14:paraId="7D23387D" w14:textId="4B54A675" w:rsidR="00DA3D82"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106</w:t>
            </w:r>
          </w:p>
        </w:tc>
        <w:tc>
          <w:tcPr>
            <w:tcW w:w="1020" w:type="dxa"/>
            <w:shd w:val="clear" w:color="auto" w:fill="FFFFFF" w:themeFill="background1"/>
            <w:vAlign w:val="center"/>
          </w:tcPr>
          <w:p w14:paraId="4B3B0CA2" w14:textId="2C7EB0FE"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Septoria leaf spot</w:t>
            </w:r>
          </w:p>
        </w:tc>
        <w:tc>
          <w:tcPr>
            <w:tcW w:w="1077" w:type="dxa"/>
            <w:shd w:val="clear" w:color="auto" w:fill="FFFFFF" w:themeFill="background1"/>
            <w:vAlign w:val="center"/>
          </w:tcPr>
          <w:p w14:paraId="33608FE0" w14:textId="1358C4C3"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1A7C42DE" w14:textId="570E6168"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2C1E04DC" w14:textId="58862358"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16AD26F8" w14:textId="1741DC62"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beneficial bacterium (Bacillus subtilis QST713)</w:t>
            </w:r>
          </w:p>
        </w:tc>
        <w:tc>
          <w:tcPr>
            <w:tcW w:w="1984" w:type="dxa"/>
            <w:shd w:val="clear" w:color="auto" w:fill="FFFFFF" w:themeFill="background1"/>
            <w:vAlign w:val="center"/>
          </w:tcPr>
          <w:p w14:paraId="0BBCB0AB" w14:textId="0F7858B5" w:rsidR="00DA3D82" w:rsidRPr="00AA10F2" w:rsidRDefault="00DA3D82"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it at 274 mg/L, and repeat the application every 15 days under favorable disease conditions. Avoid mixing with copper-based fungicides</w:t>
            </w:r>
            <w:r w:rsidR="006400B4" w:rsidRPr="00AA10F2">
              <w:rPr>
                <w:rFonts w:ascii="Times New Roman" w:eastAsiaTheme="minorEastAsia" w:hAnsi="Times New Roman"/>
                <w:kern w:val="0"/>
                <w:sz w:val="18"/>
                <w:szCs w:val="18"/>
                <w14:ligatures w14:val="none"/>
              </w:rPr>
              <w:t>.</w:t>
            </w:r>
          </w:p>
        </w:tc>
        <w:tc>
          <w:tcPr>
            <w:tcW w:w="875" w:type="dxa"/>
            <w:shd w:val="clear" w:color="auto" w:fill="FFFFFF" w:themeFill="background1"/>
            <w:vAlign w:val="center"/>
          </w:tcPr>
          <w:p w14:paraId="60D248EA" w14:textId="09A8B185" w:rsidR="00DA3D82" w:rsidRPr="00AA10F2" w:rsidRDefault="00DA3D82"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7E442D11" w14:textId="27AEF90F" w:rsidR="00DA3D82" w:rsidRPr="00AA10F2" w:rsidRDefault="00DA3D82"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growing tomato or other solanaceous crops in the same soil for at least 2 years; Provide good air circulation and avoid overcrowding plants; Use drip irrigation to avoid wetting foliage.</w:t>
            </w:r>
          </w:p>
        </w:tc>
      </w:tr>
      <w:tr w:rsidR="00DA3D82" w:rsidRPr="00AA10F2" w14:paraId="01890567" w14:textId="77777777" w:rsidTr="009A5804">
        <w:trPr>
          <w:trHeight w:val="249"/>
        </w:trPr>
        <w:tc>
          <w:tcPr>
            <w:tcW w:w="510" w:type="dxa"/>
            <w:shd w:val="clear" w:color="auto" w:fill="FFFFFF" w:themeFill="background1"/>
            <w:vAlign w:val="center"/>
          </w:tcPr>
          <w:p w14:paraId="276340FD" w14:textId="68EDCB83" w:rsidR="00DA3D82"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107</w:t>
            </w:r>
          </w:p>
        </w:tc>
        <w:tc>
          <w:tcPr>
            <w:tcW w:w="1020" w:type="dxa"/>
            <w:shd w:val="clear" w:color="auto" w:fill="FFFFFF" w:themeFill="background1"/>
            <w:vAlign w:val="center"/>
          </w:tcPr>
          <w:p w14:paraId="25C0F0CB" w14:textId="661339C5"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Septoria leaf spot</w:t>
            </w:r>
          </w:p>
        </w:tc>
        <w:tc>
          <w:tcPr>
            <w:tcW w:w="1077" w:type="dxa"/>
            <w:shd w:val="clear" w:color="auto" w:fill="FFFFFF" w:themeFill="background1"/>
            <w:vAlign w:val="center"/>
          </w:tcPr>
          <w:p w14:paraId="75E26F23" w14:textId="60148E88"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0ACE984A" w14:textId="6CD8EFB2"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32B50B0D" w14:textId="7778B2DC"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262FE8CA" w14:textId="77777777"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Mancozeb</w:t>
            </w:r>
          </w:p>
          <w:p w14:paraId="6675C617" w14:textId="170247C1"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80% WP e.g. </w:t>
            </w:r>
            <w:proofErr w:type="spellStart"/>
            <w:r w:rsidRPr="00AA10F2">
              <w:rPr>
                <w:rFonts w:ascii="Times New Roman" w:eastAsiaTheme="minorEastAsia" w:hAnsi="Times New Roman"/>
                <w:kern w:val="0"/>
                <w:sz w:val="18"/>
                <w:szCs w:val="18"/>
                <w14:ligatures w14:val="none"/>
              </w:rPr>
              <w:t>Dithane</w:t>
            </w:r>
            <w:proofErr w:type="spellEnd"/>
            <w:r w:rsidRPr="00AA10F2">
              <w:rPr>
                <w:rFonts w:ascii="Times New Roman" w:eastAsiaTheme="minorEastAsia" w:hAnsi="Times New Roman"/>
                <w:kern w:val="0"/>
                <w:sz w:val="18"/>
                <w:szCs w:val="18"/>
                <w14:ligatures w14:val="none"/>
              </w:rPr>
              <w:t xml:space="preserve"> M45</w:t>
            </w:r>
          </w:p>
        </w:tc>
        <w:tc>
          <w:tcPr>
            <w:tcW w:w="1984" w:type="dxa"/>
            <w:shd w:val="clear" w:color="auto" w:fill="FFFFFF" w:themeFill="background1"/>
            <w:vAlign w:val="center"/>
          </w:tcPr>
          <w:p w14:paraId="4F3D4E6D" w14:textId="0B2027E8" w:rsidR="00DA3D82" w:rsidRPr="00AA10F2" w:rsidRDefault="00DA3D82"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Use mancozeb at 1.5–2 kg/ha; reapply every 7–10 days or after rainfall.</w:t>
            </w:r>
          </w:p>
        </w:tc>
        <w:tc>
          <w:tcPr>
            <w:tcW w:w="875" w:type="dxa"/>
            <w:shd w:val="clear" w:color="auto" w:fill="FFFFFF" w:themeFill="background1"/>
            <w:vAlign w:val="center"/>
          </w:tcPr>
          <w:p w14:paraId="7DF67EEA" w14:textId="75353BF3" w:rsidR="00DA3D82" w:rsidRPr="00AA10F2" w:rsidRDefault="00DA3D82"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746FD69C" w14:textId="337EC34A" w:rsidR="00DA3D82" w:rsidRPr="00AA10F2" w:rsidRDefault="00DA3D82"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growing tomato or other solanaceous crops in the same soil for at least 2 years; Provide good air circulation and avoid overcrowding plants; Use drip irrigation to avoid wetting foliage.</w:t>
            </w:r>
          </w:p>
        </w:tc>
      </w:tr>
      <w:tr w:rsidR="00DA3D82" w:rsidRPr="00AA10F2" w14:paraId="418A5934" w14:textId="77777777" w:rsidTr="009A5804">
        <w:trPr>
          <w:trHeight w:val="249"/>
        </w:trPr>
        <w:tc>
          <w:tcPr>
            <w:tcW w:w="510" w:type="dxa"/>
            <w:shd w:val="clear" w:color="auto" w:fill="FFFFFF" w:themeFill="background1"/>
            <w:vAlign w:val="center"/>
          </w:tcPr>
          <w:p w14:paraId="0C43A633" w14:textId="7AB8A0E5" w:rsidR="00DA3D82"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108</w:t>
            </w:r>
          </w:p>
        </w:tc>
        <w:tc>
          <w:tcPr>
            <w:tcW w:w="1020" w:type="dxa"/>
            <w:shd w:val="clear" w:color="auto" w:fill="FFFFFF" w:themeFill="background1"/>
            <w:vAlign w:val="center"/>
          </w:tcPr>
          <w:p w14:paraId="1A4B9FC9" w14:textId="5EF813D8"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Septoria leaf spot</w:t>
            </w:r>
          </w:p>
        </w:tc>
        <w:tc>
          <w:tcPr>
            <w:tcW w:w="1077" w:type="dxa"/>
            <w:shd w:val="clear" w:color="auto" w:fill="FFFFFF" w:themeFill="background1"/>
            <w:vAlign w:val="center"/>
          </w:tcPr>
          <w:p w14:paraId="623DB0C4" w14:textId="49FD9774" w:rsidR="00DA3D82"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73B34BBB" w14:textId="498A948E"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406D40CA" w14:textId="02CB6DEF"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4587BEC8" w14:textId="77777777"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Mancozeb</w:t>
            </w:r>
          </w:p>
          <w:p w14:paraId="3A5B68F7" w14:textId="03AEDE58"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80% WP e.g. </w:t>
            </w:r>
            <w:proofErr w:type="spellStart"/>
            <w:r w:rsidRPr="00AA10F2">
              <w:rPr>
                <w:rFonts w:ascii="Times New Roman" w:eastAsiaTheme="minorEastAsia" w:hAnsi="Times New Roman"/>
                <w:kern w:val="0"/>
                <w:sz w:val="18"/>
                <w:szCs w:val="18"/>
                <w14:ligatures w14:val="none"/>
              </w:rPr>
              <w:t>Dithane</w:t>
            </w:r>
            <w:proofErr w:type="spellEnd"/>
            <w:r w:rsidRPr="00AA10F2">
              <w:rPr>
                <w:rFonts w:ascii="Times New Roman" w:eastAsiaTheme="minorEastAsia" w:hAnsi="Times New Roman"/>
                <w:kern w:val="0"/>
                <w:sz w:val="18"/>
                <w:szCs w:val="18"/>
                <w14:ligatures w14:val="none"/>
              </w:rPr>
              <w:t xml:space="preserve"> M45</w:t>
            </w:r>
          </w:p>
        </w:tc>
        <w:tc>
          <w:tcPr>
            <w:tcW w:w="1984" w:type="dxa"/>
            <w:shd w:val="clear" w:color="auto" w:fill="FFFFFF" w:themeFill="background1"/>
            <w:vAlign w:val="center"/>
          </w:tcPr>
          <w:p w14:paraId="5FD68E91" w14:textId="1A7D4E3E" w:rsidR="00DA3D82" w:rsidRPr="00AA10F2" w:rsidRDefault="00DA3D82"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Use mancozeb at 1.5–2 kg/ha; reapply every 7–10 days or after rainfall.</w:t>
            </w:r>
          </w:p>
        </w:tc>
        <w:tc>
          <w:tcPr>
            <w:tcW w:w="875" w:type="dxa"/>
            <w:shd w:val="clear" w:color="auto" w:fill="FFFFFF" w:themeFill="background1"/>
            <w:vAlign w:val="center"/>
          </w:tcPr>
          <w:p w14:paraId="45282B6A" w14:textId="29825CEF" w:rsidR="00DA3D82" w:rsidRPr="00AA10F2" w:rsidRDefault="00DA3D82"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31165A13" w14:textId="03C0EBA3" w:rsidR="00DA3D82" w:rsidRPr="00AA10F2" w:rsidRDefault="00DA3D82"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growing tomato or other solanaceous crops in the same soil for at least 2 years; Provide good air circulation and avoid overcrowding plants; Use drip irrigation to avoid wetting foliage.</w:t>
            </w:r>
          </w:p>
        </w:tc>
      </w:tr>
      <w:tr w:rsidR="00DA3D82" w:rsidRPr="00AA10F2" w14:paraId="293156DA" w14:textId="77777777" w:rsidTr="009A5804">
        <w:trPr>
          <w:trHeight w:val="249"/>
        </w:trPr>
        <w:tc>
          <w:tcPr>
            <w:tcW w:w="510" w:type="dxa"/>
            <w:shd w:val="clear" w:color="auto" w:fill="FFFFFF" w:themeFill="background1"/>
            <w:vAlign w:val="center"/>
          </w:tcPr>
          <w:p w14:paraId="1CAE0EC9" w14:textId="7A30BD27" w:rsidR="00DA3D82"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109</w:t>
            </w:r>
          </w:p>
        </w:tc>
        <w:tc>
          <w:tcPr>
            <w:tcW w:w="1020" w:type="dxa"/>
            <w:shd w:val="clear" w:color="auto" w:fill="FFFFFF" w:themeFill="background1"/>
            <w:vAlign w:val="center"/>
          </w:tcPr>
          <w:p w14:paraId="5C79E3C6" w14:textId="6E1E3EB3"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Septoria leaf spot</w:t>
            </w:r>
          </w:p>
        </w:tc>
        <w:tc>
          <w:tcPr>
            <w:tcW w:w="1077" w:type="dxa"/>
            <w:shd w:val="clear" w:color="auto" w:fill="FFFFFF" w:themeFill="background1"/>
            <w:vAlign w:val="center"/>
          </w:tcPr>
          <w:p w14:paraId="4B2409F5" w14:textId="6C442451" w:rsidR="00DA3D82"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409ECC7A" w14:textId="7EEBCA3E"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2717414F" w14:textId="4D229880"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42313723" w14:textId="7DD56CDC"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beneficial bacterium (Bacillus subtilis QST713)</w:t>
            </w:r>
          </w:p>
        </w:tc>
        <w:tc>
          <w:tcPr>
            <w:tcW w:w="1984" w:type="dxa"/>
            <w:shd w:val="clear" w:color="auto" w:fill="FFFFFF" w:themeFill="background1"/>
            <w:vAlign w:val="center"/>
          </w:tcPr>
          <w:p w14:paraId="751CFF78" w14:textId="7D7A215B" w:rsidR="00DA3D82" w:rsidRPr="00AA10F2" w:rsidRDefault="00DA3D82"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it at 274 mg/L, and repeat the application every 15 days under favorable disease conditions. Avoid mixing with copper-based fungicides</w:t>
            </w:r>
            <w:r w:rsidR="006400B4" w:rsidRPr="00AA10F2">
              <w:rPr>
                <w:rFonts w:ascii="Times New Roman" w:eastAsiaTheme="minorEastAsia" w:hAnsi="Times New Roman"/>
                <w:kern w:val="0"/>
                <w:sz w:val="18"/>
                <w:szCs w:val="18"/>
                <w14:ligatures w14:val="none"/>
              </w:rPr>
              <w:t>.</w:t>
            </w:r>
          </w:p>
        </w:tc>
        <w:tc>
          <w:tcPr>
            <w:tcW w:w="875" w:type="dxa"/>
            <w:shd w:val="clear" w:color="auto" w:fill="FFFFFF" w:themeFill="background1"/>
            <w:vAlign w:val="center"/>
          </w:tcPr>
          <w:p w14:paraId="7481A2EA" w14:textId="0933FFAA" w:rsidR="00DA3D82" w:rsidRPr="00AA10F2" w:rsidRDefault="00DA3D82"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2C53E2D2" w14:textId="02ABF903" w:rsidR="00DA3D82" w:rsidRPr="00AA10F2" w:rsidRDefault="00DA3D82"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growing tomato or other solanaceous crops in the same soil for at least 2 years; Provide good air circulation and avoid overcrowding plants; Use drip irrigation to avoid wetting foliage.</w:t>
            </w:r>
          </w:p>
        </w:tc>
      </w:tr>
      <w:tr w:rsidR="00DA3D82" w:rsidRPr="00AA10F2" w14:paraId="107007FA" w14:textId="77777777" w:rsidTr="009A5804">
        <w:trPr>
          <w:trHeight w:val="249"/>
        </w:trPr>
        <w:tc>
          <w:tcPr>
            <w:tcW w:w="510" w:type="dxa"/>
            <w:shd w:val="clear" w:color="auto" w:fill="FFFFFF" w:themeFill="background1"/>
            <w:vAlign w:val="center"/>
          </w:tcPr>
          <w:p w14:paraId="066EE85F" w14:textId="18CFF27D" w:rsidR="00DA3D82"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110</w:t>
            </w:r>
          </w:p>
        </w:tc>
        <w:tc>
          <w:tcPr>
            <w:tcW w:w="1020" w:type="dxa"/>
            <w:shd w:val="clear" w:color="auto" w:fill="FFFFFF" w:themeFill="background1"/>
            <w:vAlign w:val="center"/>
          </w:tcPr>
          <w:p w14:paraId="67D526E7" w14:textId="19585530"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Septoria leaf spot</w:t>
            </w:r>
          </w:p>
        </w:tc>
        <w:tc>
          <w:tcPr>
            <w:tcW w:w="1077" w:type="dxa"/>
            <w:shd w:val="clear" w:color="auto" w:fill="FFFFFF" w:themeFill="background1"/>
            <w:vAlign w:val="center"/>
          </w:tcPr>
          <w:p w14:paraId="77425411" w14:textId="7C173917" w:rsidR="00DA3D82"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3BFD3331" w14:textId="5DBBA7AC"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469FFC72" w14:textId="031C69F9" w:rsidR="00DA3D82"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50D2A93" w14:textId="3C9295A5" w:rsidR="00DA3D82" w:rsidRPr="00AA10F2" w:rsidRDefault="00DA3D82"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02A48D64" w14:textId="77777777" w:rsidR="00DA3D82" w:rsidRPr="00AA10F2" w:rsidRDefault="00DA3D82"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7F2A0CE7" w14:textId="1186E4CC" w:rsidR="008E1BDA" w:rsidRPr="00AA10F2" w:rsidRDefault="008E1BD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Azoxystrobin</w:t>
            </w:r>
          </w:p>
          <w:p w14:paraId="0B3DF03C" w14:textId="77777777" w:rsidR="008E1BDA" w:rsidRPr="00AA10F2" w:rsidRDefault="008E1BDA" w:rsidP="00A81EA3">
            <w:pPr>
              <w:jc w:val="center"/>
              <w:rPr>
                <w:rFonts w:ascii="Times New Roman" w:eastAsiaTheme="minorEastAsia" w:hAnsi="Times New Roman"/>
                <w:kern w:val="0"/>
                <w:sz w:val="18"/>
                <w:szCs w:val="18"/>
                <w:rtl/>
                <w14:ligatures w14:val="none"/>
              </w:rPr>
            </w:pPr>
            <w:r w:rsidRPr="00AA10F2">
              <w:rPr>
                <w:rFonts w:ascii="Times New Roman" w:eastAsiaTheme="minorEastAsia" w:hAnsi="Times New Roman"/>
                <w:kern w:val="0"/>
                <w:sz w:val="18"/>
                <w:szCs w:val="18"/>
                <w14:ligatures w14:val="none"/>
              </w:rPr>
              <w:t xml:space="preserve">25% SC e.g. </w:t>
            </w:r>
            <w:proofErr w:type="spellStart"/>
            <w:r w:rsidRPr="00AA10F2">
              <w:rPr>
                <w:rFonts w:ascii="Times New Roman" w:eastAsiaTheme="minorEastAsia" w:hAnsi="Times New Roman"/>
                <w:kern w:val="0"/>
                <w:sz w:val="18"/>
                <w:szCs w:val="18"/>
                <w14:ligatures w14:val="none"/>
              </w:rPr>
              <w:t>Ortiva</w:t>
            </w:r>
            <w:proofErr w:type="spellEnd"/>
          </w:p>
          <w:p w14:paraId="7DD0DEFC" w14:textId="77777777" w:rsidR="00DA3D82" w:rsidRPr="00AA10F2" w:rsidRDefault="00DA3D82" w:rsidP="00A81EA3">
            <w:pPr>
              <w:jc w:val="center"/>
              <w:rPr>
                <w:rFonts w:ascii="Times New Roman" w:eastAsiaTheme="minorEastAsia" w:hAnsi="Times New Roman"/>
                <w:kern w:val="0"/>
                <w:sz w:val="18"/>
                <w:szCs w:val="18"/>
                <w14:ligatures w14:val="none"/>
              </w:rPr>
            </w:pPr>
          </w:p>
        </w:tc>
        <w:tc>
          <w:tcPr>
            <w:tcW w:w="1984" w:type="dxa"/>
            <w:shd w:val="clear" w:color="auto" w:fill="FFFFFF" w:themeFill="background1"/>
            <w:vAlign w:val="center"/>
          </w:tcPr>
          <w:p w14:paraId="51076973" w14:textId="0F14DC3F" w:rsidR="00DA3D82" w:rsidRPr="00AA10F2" w:rsidRDefault="008E1BDA"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tomato foliage with azoxystrobin at a rate of 0.75–1.0 mL/L water, applied every 7 days for 2–3 consecutive applications.</w:t>
            </w:r>
          </w:p>
        </w:tc>
        <w:tc>
          <w:tcPr>
            <w:tcW w:w="875" w:type="dxa"/>
            <w:shd w:val="clear" w:color="auto" w:fill="FFFFFF" w:themeFill="background1"/>
            <w:vAlign w:val="center"/>
          </w:tcPr>
          <w:p w14:paraId="246553F2" w14:textId="2AE3D122" w:rsidR="00DA3D82" w:rsidRPr="00AA10F2" w:rsidRDefault="00DA3D82"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5E52255B" w14:textId="63BA412F" w:rsidR="00DA3D82" w:rsidRPr="00AA10F2" w:rsidRDefault="00DA3D82"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growing tomato or other solanaceous crops in the same soil for at least 2 years; Provide good air circulation and avoid overcrowding plants; Use drip irrigation to avoid wetting foliage.</w:t>
            </w:r>
          </w:p>
        </w:tc>
      </w:tr>
      <w:tr w:rsidR="00DA3D82" w:rsidRPr="00AA10F2" w14:paraId="14F0F003" w14:textId="77777777" w:rsidTr="009A5804">
        <w:trPr>
          <w:trHeight w:val="113"/>
        </w:trPr>
        <w:tc>
          <w:tcPr>
            <w:tcW w:w="510" w:type="dxa"/>
            <w:shd w:val="clear" w:color="auto" w:fill="E3E1E1"/>
            <w:vAlign w:val="center"/>
          </w:tcPr>
          <w:p w14:paraId="16207138" w14:textId="77777777" w:rsidR="00DA3D82" w:rsidRPr="00AA10F2" w:rsidRDefault="00DA3D82"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75A43227" w14:textId="77777777" w:rsidR="00DA3D82" w:rsidRPr="00AA10F2" w:rsidRDefault="00DA3D82"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372506F1" w14:textId="77777777" w:rsidR="00DA3D82" w:rsidRPr="00AA10F2" w:rsidRDefault="00DA3D82"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2288204C" w14:textId="77777777" w:rsidR="00DA3D82" w:rsidRPr="00AA10F2" w:rsidRDefault="00DA3D82"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5B4BC7CB" w14:textId="77777777" w:rsidR="00DA3D82" w:rsidRPr="00AA10F2" w:rsidRDefault="00DA3D82"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053C9BD4" w14:textId="77777777" w:rsidR="00DA3D82" w:rsidRPr="00AA10F2" w:rsidRDefault="00DA3D82"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0132C8C5" w14:textId="77777777" w:rsidR="00DA3D82" w:rsidRPr="00AA10F2" w:rsidRDefault="00DA3D82"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144CDC40" w14:textId="77777777" w:rsidR="00DA3D82" w:rsidRPr="00AA10F2" w:rsidRDefault="00DA3D82"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63AA3CF2" w14:textId="77777777" w:rsidR="00DA3D82" w:rsidRPr="00AA10F2" w:rsidRDefault="00DA3D82" w:rsidP="00894564">
            <w:pPr>
              <w:jc w:val="both"/>
              <w:rPr>
                <w:rFonts w:ascii="Times New Roman" w:eastAsiaTheme="minorEastAsia" w:hAnsi="Times New Roman"/>
                <w:kern w:val="0"/>
                <w:sz w:val="18"/>
                <w:szCs w:val="18"/>
                <w14:ligatures w14:val="none"/>
              </w:rPr>
            </w:pPr>
          </w:p>
        </w:tc>
      </w:tr>
      <w:tr w:rsidR="000F7E39" w:rsidRPr="00AA10F2" w14:paraId="136F5561" w14:textId="77777777" w:rsidTr="009A5804">
        <w:trPr>
          <w:trHeight w:val="249"/>
        </w:trPr>
        <w:tc>
          <w:tcPr>
            <w:tcW w:w="510" w:type="dxa"/>
            <w:shd w:val="clear" w:color="auto" w:fill="FFFFFF" w:themeFill="background1"/>
            <w:vAlign w:val="center"/>
          </w:tcPr>
          <w:p w14:paraId="09E6E391" w14:textId="6642C8FA" w:rsidR="000F7E39"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111</w:t>
            </w:r>
          </w:p>
        </w:tc>
        <w:tc>
          <w:tcPr>
            <w:tcW w:w="1020" w:type="dxa"/>
            <w:shd w:val="clear" w:color="auto" w:fill="FFFFFF" w:themeFill="background1"/>
            <w:vAlign w:val="center"/>
          </w:tcPr>
          <w:p w14:paraId="79B4DBC8" w14:textId="5783647A" w:rsidR="000F7E39" w:rsidRPr="00AA10F2" w:rsidRDefault="000F7E3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Spider mites Two spotted spider mite</w:t>
            </w:r>
          </w:p>
        </w:tc>
        <w:tc>
          <w:tcPr>
            <w:tcW w:w="1077" w:type="dxa"/>
            <w:shd w:val="clear" w:color="auto" w:fill="FFFFFF" w:themeFill="background1"/>
            <w:vAlign w:val="center"/>
          </w:tcPr>
          <w:p w14:paraId="2A608B02" w14:textId="66B28E5C" w:rsidR="000F7E39" w:rsidRPr="00AA10F2" w:rsidRDefault="000F7E3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54C18F3C" w14:textId="741A2BED" w:rsidR="000F7E39" w:rsidRPr="00AA10F2" w:rsidRDefault="000F7E3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20A0E3E4" w14:textId="7C2BA04D" w:rsidR="000F7E39"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Natural Agent</w:t>
            </w:r>
          </w:p>
        </w:tc>
        <w:tc>
          <w:tcPr>
            <w:tcW w:w="1191" w:type="dxa"/>
            <w:shd w:val="clear" w:color="auto" w:fill="FFFFFF" w:themeFill="background1"/>
            <w:vAlign w:val="center"/>
          </w:tcPr>
          <w:p w14:paraId="5753554E" w14:textId="3D0DC3E5" w:rsidR="000F7E39" w:rsidRPr="00AA10F2" w:rsidRDefault="000F7E3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neem oil</w:t>
            </w:r>
          </w:p>
        </w:tc>
        <w:tc>
          <w:tcPr>
            <w:tcW w:w="1984" w:type="dxa"/>
            <w:shd w:val="clear" w:color="auto" w:fill="FFFFFF" w:themeFill="background1"/>
            <w:vAlign w:val="center"/>
          </w:tcPr>
          <w:p w14:paraId="32FC6302" w14:textId="33D2B7B6" w:rsidR="000F7E39" w:rsidRPr="00AA10F2" w:rsidRDefault="000F7E39"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the plant leaves with neem oil at a concentration of 0.5% (i.e., 500 ml per 100 liters of water) using a fine sprayer at a rate of 4 ml per leaf</w:t>
            </w:r>
            <w:r w:rsidR="00CA14BD" w:rsidRPr="00AA10F2">
              <w:rPr>
                <w:rFonts w:ascii="Times New Roman" w:eastAsiaTheme="minorEastAsia" w:hAnsi="Times New Roman"/>
                <w:kern w:val="0"/>
                <w:sz w:val="18"/>
                <w:szCs w:val="18"/>
                <w14:ligatures w14:val="none"/>
              </w:rPr>
              <w:t xml:space="preserve">, </w:t>
            </w:r>
            <w:r w:rsidRPr="00AA10F2">
              <w:rPr>
                <w:rFonts w:ascii="Times New Roman" w:eastAsiaTheme="minorEastAsia" w:hAnsi="Times New Roman"/>
                <w:kern w:val="0"/>
                <w:sz w:val="18"/>
                <w:szCs w:val="18"/>
                <w14:ligatures w14:val="none"/>
              </w:rPr>
              <w:t>twice at 10-day intervals.</w:t>
            </w:r>
          </w:p>
        </w:tc>
        <w:tc>
          <w:tcPr>
            <w:tcW w:w="875" w:type="dxa"/>
            <w:shd w:val="clear" w:color="auto" w:fill="FFFFFF" w:themeFill="background1"/>
            <w:vAlign w:val="center"/>
          </w:tcPr>
          <w:p w14:paraId="176F1D1E" w14:textId="113DDFBF" w:rsidR="000F7E39" w:rsidRPr="00AA10F2" w:rsidRDefault="000F7E39"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1CBCD620" w14:textId="0DBD5424" w:rsidR="000F7E39" w:rsidRPr="00AA10F2" w:rsidRDefault="000F7E39"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planting near known host plants like beans or strawberries; Remove weeds and plant debris that may host spider mites.</w:t>
            </w:r>
          </w:p>
        </w:tc>
      </w:tr>
      <w:tr w:rsidR="000F7E39" w:rsidRPr="00AA10F2" w14:paraId="0113C01E" w14:textId="77777777" w:rsidTr="009A5804">
        <w:trPr>
          <w:trHeight w:val="249"/>
        </w:trPr>
        <w:tc>
          <w:tcPr>
            <w:tcW w:w="510" w:type="dxa"/>
            <w:shd w:val="clear" w:color="auto" w:fill="FFFFFF" w:themeFill="background1"/>
            <w:vAlign w:val="center"/>
          </w:tcPr>
          <w:p w14:paraId="202BAB27" w14:textId="0133C866" w:rsidR="000F7E39"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112</w:t>
            </w:r>
          </w:p>
        </w:tc>
        <w:tc>
          <w:tcPr>
            <w:tcW w:w="1020" w:type="dxa"/>
            <w:shd w:val="clear" w:color="auto" w:fill="FFFFFF" w:themeFill="background1"/>
            <w:vAlign w:val="center"/>
          </w:tcPr>
          <w:p w14:paraId="4651C911" w14:textId="70B4E40D" w:rsidR="000F7E39" w:rsidRPr="00AA10F2" w:rsidRDefault="000F7E3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Spider mites Two spotted spider mite</w:t>
            </w:r>
          </w:p>
        </w:tc>
        <w:tc>
          <w:tcPr>
            <w:tcW w:w="1077" w:type="dxa"/>
            <w:shd w:val="clear" w:color="auto" w:fill="FFFFFF" w:themeFill="background1"/>
            <w:vAlign w:val="center"/>
          </w:tcPr>
          <w:p w14:paraId="4A9B591B" w14:textId="67178B97" w:rsidR="000F7E39" w:rsidRPr="00AA10F2" w:rsidRDefault="000F7E3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44B64909" w14:textId="34564CA5" w:rsidR="000F7E39" w:rsidRPr="00AA10F2" w:rsidRDefault="000F7E3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201CAB26" w14:textId="2A647779" w:rsidR="000F7E39" w:rsidRPr="00AA10F2" w:rsidRDefault="000F7E3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06DE9239" w14:textId="7800AA89" w:rsidR="000F7E39" w:rsidRPr="00AA10F2" w:rsidRDefault="000F7E39" w:rsidP="00A81EA3">
            <w:pPr>
              <w:jc w:val="center"/>
              <w:rPr>
                <w:rFonts w:ascii="Times New Roman" w:eastAsiaTheme="minorEastAsia" w:hAnsi="Times New Roman"/>
                <w:kern w:val="0"/>
                <w:sz w:val="18"/>
                <w:szCs w:val="18"/>
                <w14:ligatures w14:val="none"/>
              </w:rPr>
            </w:pPr>
            <w:proofErr w:type="spellStart"/>
            <w:r w:rsidRPr="00AA10F2">
              <w:rPr>
                <w:rFonts w:ascii="Times New Roman" w:eastAsiaTheme="minorEastAsia" w:hAnsi="Times New Roman"/>
                <w:kern w:val="0"/>
                <w:sz w:val="18"/>
                <w:szCs w:val="18"/>
                <w14:ligatures w14:val="none"/>
              </w:rPr>
              <w:t>bifenazate</w:t>
            </w:r>
            <w:proofErr w:type="spellEnd"/>
            <w:r w:rsidRPr="00AA10F2">
              <w:rPr>
                <w:rFonts w:ascii="Times New Roman" w:eastAsiaTheme="minorEastAsia" w:hAnsi="Times New Roman"/>
                <w:kern w:val="0"/>
                <w:sz w:val="18"/>
                <w:szCs w:val="18"/>
                <w14:ligatures w14:val="none"/>
              </w:rPr>
              <w:t xml:space="preserve"> or </w:t>
            </w:r>
            <w:proofErr w:type="spellStart"/>
            <w:r w:rsidRPr="00AA10F2">
              <w:rPr>
                <w:rFonts w:ascii="Times New Roman" w:eastAsiaTheme="minorEastAsia" w:hAnsi="Times New Roman"/>
                <w:kern w:val="0"/>
                <w:sz w:val="18"/>
                <w:szCs w:val="18"/>
                <w14:ligatures w14:val="none"/>
              </w:rPr>
              <w:t>spiromesifen</w:t>
            </w:r>
            <w:proofErr w:type="spellEnd"/>
          </w:p>
        </w:tc>
        <w:tc>
          <w:tcPr>
            <w:tcW w:w="1984" w:type="dxa"/>
            <w:shd w:val="clear" w:color="auto" w:fill="FFFFFF" w:themeFill="background1"/>
            <w:vAlign w:val="center"/>
          </w:tcPr>
          <w:p w14:paraId="239C37C7" w14:textId="3381CD80" w:rsidR="000F7E39" w:rsidRPr="00AA10F2" w:rsidRDefault="000F7E39"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Use </w:t>
            </w:r>
            <w:proofErr w:type="spellStart"/>
            <w:r w:rsidRPr="00AA10F2">
              <w:rPr>
                <w:rFonts w:ascii="Times New Roman" w:eastAsiaTheme="minorEastAsia" w:hAnsi="Times New Roman"/>
                <w:kern w:val="0"/>
                <w:sz w:val="18"/>
                <w:szCs w:val="18"/>
                <w14:ligatures w14:val="none"/>
              </w:rPr>
              <w:t>bifenazate</w:t>
            </w:r>
            <w:proofErr w:type="spellEnd"/>
            <w:r w:rsidRPr="00AA10F2">
              <w:rPr>
                <w:rFonts w:ascii="Times New Roman" w:eastAsiaTheme="minorEastAsia" w:hAnsi="Times New Roman"/>
                <w:kern w:val="0"/>
                <w:sz w:val="18"/>
                <w:szCs w:val="18"/>
                <w14:ligatures w14:val="none"/>
              </w:rPr>
              <w:t xml:space="preserve"> or </w:t>
            </w:r>
            <w:proofErr w:type="spellStart"/>
            <w:r w:rsidRPr="00AA10F2">
              <w:rPr>
                <w:rFonts w:ascii="Times New Roman" w:eastAsiaTheme="minorEastAsia" w:hAnsi="Times New Roman"/>
                <w:kern w:val="0"/>
                <w:sz w:val="18"/>
                <w:szCs w:val="18"/>
                <w14:ligatures w14:val="none"/>
              </w:rPr>
              <w:t>spiromesifen</w:t>
            </w:r>
            <w:proofErr w:type="spellEnd"/>
            <w:r w:rsidRPr="00AA10F2">
              <w:rPr>
                <w:rFonts w:ascii="Times New Roman" w:eastAsiaTheme="minorEastAsia" w:hAnsi="Times New Roman"/>
                <w:kern w:val="0"/>
                <w:sz w:val="18"/>
                <w:szCs w:val="18"/>
                <w14:ligatures w14:val="none"/>
              </w:rPr>
              <w:t xml:space="preserve"> at 0.4–0.6 L/ha, and repeat the application every 7–10 days or after rainfall.</w:t>
            </w:r>
          </w:p>
        </w:tc>
        <w:tc>
          <w:tcPr>
            <w:tcW w:w="875" w:type="dxa"/>
            <w:shd w:val="clear" w:color="auto" w:fill="FFFFFF" w:themeFill="background1"/>
            <w:vAlign w:val="center"/>
          </w:tcPr>
          <w:p w14:paraId="3B148112" w14:textId="1695957E" w:rsidR="000F7E39" w:rsidRPr="00AA10F2" w:rsidRDefault="000F7E39"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1CA856B9" w14:textId="05A7E5F3" w:rsidR="000F7E39" w:rsidRPr="00AA10F2" w:rsidRDefault="000F7E39"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planting near known host plants like beans or strawberries; Remove weeds and plant debris that may host spider mites.</w:t>
            </w:r>
          </w:p>
        </w:tc>
      </w:tr>
      <w:tr w:rsidR="000F7E39" w:rsidRPr="00AA10F2" w14:paraId="0570CE19" w14:textId="77777777" w:rsidTr="009A5804">
        <w:trPr>
          <w:trHeight w:val="249"/>
        </w:trPr>
        <w:tc>
          <w:tcPr>
            <w:tcW w:w="510" w:type="dxa"/>
            <w:shd w:val="clear" w:color="auto" w:fill="FFFFFF" w:themeFill="background1"/>
            <w:vAlign w:val="center"/>
          </w:tcPr>
          <w:p w14:paraId="0B50D544" w14:textId="4B221EC8" w:rsidR="000F7E39"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113</w:t>
            </w:r>
          </w:p>
        </w:tc>
        <w:tc>
          <w:tcPr>
            <w:tcW w:w="1020" w:type="dxa"/>
            <w:shd w:val="clear" w:color="auto" w:fill="FFFFFF" w:themeFill="background1"/>
            <w:vAlign w:val="center"/>
          </w:tcPr>
          <w:p w14:paraId="37124E2C" w14:textId="755AC14C" w:rsidR="000F7E39" w:rsidRPr="00AA10F2" w:rsidRDefault="000F7E3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Tomato Spider mites Two </w:t>
            </w:r>
            <w:r w:rsidRPr="00AA10F2">
              <w:rPr>
                <w:rFonts w:ascii="Times New Roman" w:eastAsiaTheme="minorEastAsia" w:hAnsi="Times New Roman"/>
                <w:kern w:val="0"/>
                <w:sz w:val="18"/>
                <w:szCs w:val="18"/>
                <w14:ligatures w14:val="none"/>
              </w:rPr>
              <w:lastRenderedPageBreak/>
              <w:t>spotted spider mite</w:t>
            </w:r>
          </w:p>
        </w:tc>
        <w:tc>
          <w:tcPr>
            <w:tcW w:w="1077" w:type="dxa"/>
            <w:shd w:val="clear" w:color="auto" w:fill="FFFFFF" w:themeFill="background1"/>
            <w:vAlign w:val="center"/>
          </w:tcPr>
          <w:p w14:paraId="544DB7DD" w14:textId="77FCF149" w:rsidR="000F7E39"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lastRenderedPageBreak/>
              <w:t>Moderate</w:t>
            </w:r>
          </w:p>
        </w:tc>
        <w:tc>
          <w:tcPr>
            <w:tcW w:w="1134" w:type="dxa"/>
            <w:shd w:val="clear" w:color="auto" w:fill="FFFFFF" w:themeFill="background1"/>
            <w:vAlign w:val="center"/>
          </w:tcPr>
          <w:p w14:paraId="449376DF" w14:textId="0D80DD55" w:rsidR="000F7E39" w:rsidRPr="00AA10F2" w:rsidRDefault="000F7E3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68441DD4" w14:textId="4B03B1F2" w:rsidR="000F7E39" w:rsidRPr="00AA10F2" w:rsidRDefault="000F7E3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18393F89" w14:textId="35CA0C31" w:rsidR="000F7E39" w:rsidRPr="00AA10F2" w:rsidRDefault="000F7E39" w:rsidP="00A81EA3">
            <w:pPr>
              <w:jc w:val="center"/>
              <w:rPr>
                <w:rFonts w:ascii="Times New Roman" w:eastAsiaTheme="minorEastAsia" w:hAnsi="Times New Roman"/>
                <w:kern w:val="0"/>
                <w:sz w:val="18"/>
                <w:szCs w:val="18"/>
                <w:rtl/>
                <w14:ligatures w14:val="none"/>
              </w:rPr>
            </w:pPr>
            <w:proofErr w:type="spellStart"/>
            <w:r w:rsidRPr="00AA10F2">
              <w:rPr>
                <w:rFonts w:ascii="Times New Roman" w:eastAsiaTheme="minorEastAsia" w:hAnsi="Times New Roman"/>
                <w:kern w:val="0"/>
                <w:sz w:val="18"/>
                <w:szCs w:val="18"/>
                <w14:ligatures w14:val="none"/>
              </w:rPr>
              <w:t>bifenazate</w:t>
            </w:r>
            <w:proofErr w:type="spellEnd"/>
            <w:r w:rsidRPr="00AA10F2">
              <w:rPr>
                <w:rFonts w:ascii="Times New Roman" w:eastAsiaTheme="minorEastAsia" w:hAnsi="Times New Roman"/>
                <w:kern w:val="0"/>
                <w:sz w:val="18"/>
                <w:szCs w:val="18"/>
                <w14:ligatures w14:val="none"/>
              </w:rPr>
              <w:t xml:space="preserve"> or </w:t>
            </w:r>
            <w:proofErr w:type="spellStart"/>
            <w:r w:rsidRPr="00AA10F2">
              <w:rPr>
                <w:rFonts w:ascii="Times New Roman" w:eastAsiaTheme="minorEastAsia" w:hAnsi="Times New Roman"/>
                <w:kern w:val="0"/>
                <w:sz w:val="18"/>
                <w:szCs w:val="18"/>
                <w14:ligatures w14:val="none"/>
              </w:rPr>
              <w:t>spiromesifen</w:t>
            </w:r>
            <w:proofErr w:type="spellEnd"/>
          </w:p>
        </w:tc>
        <w:tc>
          <w:tcPr>
            <w:tcW w:w="1984" w:type="dxa"/>
            <w:shd w:val="clear" w:color="auto" w:fill="FFFFFF" w:themeFill="background1"/>
            <w:vAlign w:val="center"/>
          </w:tcPr>
          <w:p w14:paraId="6747255D" w14:textId="705D8AB2" w:rsidR="000F7E39" w:rsidRPr="00AA10F2" w:rsidRDefault="000F7E39"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Use </w:t>
            </w:r>
            <w:proofErr w:type="spellStart"/>
            <w:r w:rsidRPr="00AA10F2">
              <w:rPr>
                <w:rFonts w:ascii="Times New Roman" w:eastAsiaTheme="minorEastAsia" w:hAnsi="Times New Roman"/>
                <w:kern w:val="0"/>
                <w:sz w:val="18"/>
                <w:szCs w:val="18"/>
                <w14:ligatures w14:val="none"/>
              </w:rPr>
              <w:t>bifenazate</w:t>
            </w:r>
            <w:proofErr w:type="spellEnd"/>
            <w:r w:rsidRPr="00AA10F2">
              <w:rPr>
                <w:rFonts w:ascii="Times New Roman" w:eastAsiaTheme="minorEastAsia" w:hAnsi="Times New Roman"/>
                <w:kern w:val="0"/>
                <w:sz w:val="18"/>
                <w:szCs w:val="18"/>
                <w14:ligatures w14:val="none"/>
              </w:rPr>
              <w:t xml:space="preserve"> or </w:t>
            </w:r>
            <w:proofErr w:type="spellStart"/>
            <w:r w:rsidRPr="00AA10F2">
              <w:rPr>
                <w:rFonts w:ascii="Times New Roman" w:eastAsiaTheme="minorEastAsia" w:hAnsi="Times New Roman"/>
                <w:kern w:val="0"/>
                <w:sz w:val="18"/>
                <w:szCs w:val="18"/>
                <w14:ligatures w14:val="none"/>
              </w:rPr>
              <w:t>spiromesifen</w:t>
            </w:r>
            <w:proofErr w:type="spellEnd"/>
            <w:r w:rsidRPr="00AA10F2">
              <w:rPr>
                <w:rFonts w:ascii="Times New Roman" w:eastAsiaTheme="minorEastAsia" w:hAnsi="Times New Roman"/>
                <w:kern w:val="0"/>
                <w:sz w:val="18"/>
                <w:szCs w:val="18"/>
                <w14:ligatures w14:val="none"/>
              </w:rPr>
              <w:t xml:space="preserve"> at 0.4–0.6 L/ha, and repeat the </w:t>
            </w:r>
            <w:r w:rsidRPr="00AA10F2">
              <w:rPr>
                <w:rFonts w:ascii="Times New Roman" w:eastAsiaTheme="minorEastAsia" w:hAnsi="Times New Roman"/>
                <w:kern w:val="0"/>
                <w:sz w:val="18"/>
                <w:szCs w:val="18"/>
                <w14:ligatures w14:val="none"/>
              </w:rPr>
              <w:lastRenderedPageBreak/>
              <w:t>application every 7–10 days or after rainfall.</w:t>
            </w:r>
          </w:p>
        </w:tc>
        <w:tc>
          <w:tcPr>
            <w:tcW w:w="875" w:type="dxa"/>
            <w:shd w:val="clear" w:color="auto" w:fill="FFFFFF" w:themeFill="background1"/>
            <w:vAlign w:val="center"/>
          </w:tcPr>
          <w:p w14:paraId="2F713C46" w14:textId="7ED23C5F" w:rsidR="000F7E39" w:rsidRPr="00AA10F2" w:rsidRDefault="000F7E39"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lastRenderedPageBreak/>
              <w:t>1</w:t>
            </w:r>
          </w:p>
        </w:tc>
        <w:tc>
          <w:tcPr>
            <w:tcW w:w="2090" w:type="dxa"/>
            <w:shd w:val="clear" w:color="auto" w:fill="FFFFFF" w:themeFill="background1"/>
            <w:vAlign w:val="center"/>
          </w:tcPr>
          <w:p w14:paraId="26221AF4" w14:textId="39D49057" w:rsidR="000F7E39" w:rsidRPr="00AA10F2" w:rsidRDefault="000F7E39"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Avoid planting near known host plants like beans or strawberries; </w:t>
            </w:r>
            <w:r w:rsidRPr="00AA10F2">
              <w:rPr>
                <w:rFonts w:ascii="Times New Roman" w:eastAsiaTheme="minorEastAsia" w:hAnsi="Times New Roman"/>
                <w:kern w:val="0"/>
                <w:sz w:val="18"/>
                <w:szCs w:val="18"/>
                <w14:ligatures w14:val="none"/>
              </w:rPr>
              <w:lastRenderedPageBreak/>
              <w:t>Remove weeds and plant debris that may host spider mites.</w:t>
            </w:r>
          </w:p>
        </w:tc>
      </w:tr>
      <w:tr w:rsidR="000F7E39" w:rsidRPr="00AA10F2" w14:paraId="1DD12852" w14:textId="77777777" w:rsidTr="009A5804">
        <w:trPr>
          <w:trHeight w:val="249"/>
        </w:trPr>
        <w:tc>
          <w:tcPr>
            <w:tcW w:w="510" w:type="dxa"/>
            <w:shd w:val="clear" w:color="auto" w:fill="FFFFFF" w:themeFill="background1"/>
            <w:vAlign w:val="center"/>
          </w:tcPr>
          <w:p w14:paraId="28BBB91C" w14:textId="5F122AE7" w:rsidR="000F7E39"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lastRenderedPageBreak/>
              <w:t>114</w:t>
            </w:r>
          </w:p>
        </w:tc>
        <w:tc>
          <w:tcPr>
            <w:tcW w:w="1020" w:type="dxa"/>
            <w:shd w:val="clear" w:color="auto" w:fill="FFFFFF" w:themeFill="background1"/>
            <w:vAlign w:val="center"/>
          </w:tcPr>
          <w:p w14:paraId="44B92536" w14:textId="0B602B99" w:rsidR="000F7E39" w:rsidRPr="00AA10F2" w:rsidRDefault="000F7E3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Spider mites Two spotted spider mite</w:t>
            </w:r>
          </w:p>
        </w:tc>
        <w:tc>
          <w:tcPr>
            <w:tcW w:w="1077" w:type="dxa"/>
            <w:shd w:val="clear" w:color="auto" w:fill="FFFFFF" w:themeFill="background1"/>
            <w:vAlign w:val="center"/>
          </w:tcPr>
          <w:p w14:paraId="0DD571BF" w14:textId="439F0CEA" w:rsidR="000F7E39"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507959CB" w14:textId="5A432A3F" w:rsidR="000F7E39" w:rsidRPr="00AA10F2" w:rsidRDefault="000F7E3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5A769D6E" w14:textId="7749641B" w:rsidR="000F7E39"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Natural Agent</w:t>
            </w:r>
          </w:p>
        </w:tc>
        <w:tc>
          <w:tcPr>
            <w:tcW w:w="1191" w:type="dxa"/>
            <w:shd w:val="clear" w:color="auto" w:fill="FFFFFF" w:themeFill="background1"/>
            <w:vAlign w:val="center"/>
          </w:tcPr>
          <w:p w14:paraId="13827941" w14:textId="0D13C732" w:rsidR="000F7E39" w:rsidRPr="00AA10F2" w:rsidRDefault="000F7E3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neem oil</w:t>
            </w:r>
          </w:p>
        </w:tc>
        <w:tc>
          <w:tcPr>
            <w:tcW w:w="1984" w:type="dxa"/>
            <w:shd w:val="clear" w:color="auto" w:fill="FFFFFF" w:themeFill="background1"/>
            <w:vAlign w:val="center"/>
          </w:tcPr>
          <w:p w14:paraId="0F72627F" w14:textId="4F9EC3B4" w:rsidR="000F7E39" w:rsidRPr="00AA10F2" w:rsidRDefault="000F7E39"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the plant leaves with neem oil at a concentration of 0.5% (i.e., 500 ml per 100 liters of water) using a fine sprayer at a rate of 4 ml per leaf</w:t>
            </w:r>
            <w:r w:rsidR="00CA14BD" w:rsidRPr="00AA10F2">
              <w:rPr>
                <w:rFonts w:ascii="Times New Roman" w:eastAsiaTheme="minorEastAsia" w:hAnsi="Times New Roman"/>
                <w:kern w:val="0"/>
                <w:sz w:val="18"/>
                <w:szCs w:val="18"/>
                <w14:ligatures w14:val="none"/>
              </w:rPr>
              <w:t xml:space="preserve">, </w:t>
            </w:r>
            <w:r w:rsidRPr="00AA10F2">
              <w:rPr>
                <w:rFonts w:ascii="Times New Roman" w:eastAsiaTheme="minorEastAsia" w:hAnsi="Times New Roman"/>
                <w:kern w:val="0"/>
                <w:sz w:val="18"/>
                <w:szCs w:val="18"/>
                <w14:ligatures w14:val="none"/>
              </w:rPr>
              <w:t xml:space="preserve">twice at 10-day intervals. </w:t>
            </w:r>
          </w:p>
        </w:tc>
        <w:tc>
          <w:tcPr>
            <w:tcW w:w="875" w:type="dxa"/>
            <w:shd w:val="clear" w:color="auto" w:fill="FFFFFF" w:themeFill="background1"/>
            <w:vAlign w:val="center"/>
          </w:tcPr>
          <w:p w14:paraId="3239583C" w14:textId="6262FB26" w:rsidR="000F7E39" w:rsidRPr="00AA10F2" w:rsidRDefault="000F7E39"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5CFAD52E" w14:textId="2AB21F24" w:rsidR="000F7E39" w:rsidRPr="00AA10F2" w:rsidRDefault="000F7E39"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planting near known host plants like beans or strawberries; Remove weeds and plant debris that may host spider mites.</w:t>
            </w:r>
          </w:p>
        </w:tc>
      </w:tr>
      <w:tr w:rsidR="000F7E39" w:rsidRPr="00AA10F2" w14:paraId="28DDB82F" w14:textId="77777777" w:rsidTr="009A5804">
        <w:trPr>
          <w:trHeight w:val="249"/>
        </w:trPr>
        <w:tc>
          <w:tcPr>
            <w:tcW w:w="510" w:type="dxa"/>
            <w:shd w:val="clear" w:color="auto" w:fill="FFFFFF" w:themeFill="background1"/>
            <w:vAlign w:val="center"/>
          </w:tcPr>
          <w:p w14:paraId="3077A00C" w14:textId="011C6279" w:rsidR="000F7E39"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115</w:t>
            </w:r>
          </w:p>
        </w:tc>
        <w:tc>
          <w:tcPr>
            <w:tcW w:w="1020" w:type="dxa"/>
            <w:shd w:val="clear" w:color="auto" w:fill="FFFFFF" w:themeFill="background1"/>
            <w:vAlign w:val="center"/>
          </w:tcPr>
          <w:p w14:paraId="7843BFC0" w14:textId="6DB2E211" w:rsidR="000F7E39" w:rsidRPr="00AA10F2" w:rsidRDefault="000F7E3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Spider mites Two spotted spider mite</w:t>
            </w:r>
          </w:p>
        </w:tc>
        <w:tc>
          <w:tcPr>
            <w:tcW w:w="1077" w:type="dxa"/>
            <w:shd w:val="clear" w:color="auto" w:fill="FFFFFF" w:themeFill="background1"/>
            <w:vAlign w:val="center"/>
          </w:tcPr>
          <w:p w14:paraId="5A202F52" w14:textId="29C943DE" w:rsidR="000F7E39"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3B5EFB3D" w14:textId="2B142554" w:rsidR="000F7E39" w:rsidRPr="00AA10F2" w:rsidRDefault="000F7E3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1FC43F52" w14:textId="3EE8C63B" w:rsidR="000F7E39"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3735CF75" w14:textId="6B7A24D6" w:rsidR="000F7E39" w:rsidRPr="00AA10F2" w:rsidRDefault="000F7E3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46BE0129" w14:textId="77777777" w:rsidR="000F7E39" w:rsidRPr="00AA10F2" w:rsidRDefault="000F7E39"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023F499B" w14:textId="6603EBCC" w:rsidR="000F7E39" w:rsidRPr="00AA10F2" w:rsidRDefault="000F7E39"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abamectin (miticide)</w:t>
            </w:r>
          </w:p>
        </w:tc>
        <w:tc>
          <w:tcPr>
            <w:tcW w:w="1984" w:type="dxa"/>
            <w:shd w:val="clear" w:color="auto" w:fill="FFFFFF" w:themeFill="background1"/>
            <w:vAlign w:val="center"/>
          </w:tcPr>
          <w:p w14:paraId="50F76C44" w14:textId="16EAFD37" w:rsidR="000F7E39" w:rsidRPr="00AA10F2" w:rsidRDefault="000F7E39"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Apply abamectin (miticide) at 0.5–1 L/ha, and repeat the application every 5–7 </w:t>
            </w:r>
            <w:r w:rsidR="00452001" w:rsidRPr="00AA10F2">
              <w:rPr>
                <w:rFonts w:ascii="Times New Roman" w:eastAsiaTheme="minorEastAsia" w:hAnsi="Times New Roman"/>
                <w:kern w:val="0"/>
                <w:sz w:val="18"/>
                <w:szCs w:val="18"/>
                <w14:ligatures w14:val="none"/>
              </w:rPr>
              <w:t>days for 2–3 consecutive applications</w:t>
            </w:r>
            <w:r w:rsidRPr="00AA10F2">
              <w:rPr>
                <w:rFonts w:ascii="Times New Roman" w:eastAsiaTheme="minorEastAsia" w:hAnsi="Times New Roman"/>
                <w:kern w:val="0"/>
                <w:sz w:val="18"/>
                <w:szCs w:val="18"/>
                <w14:ligatures w14:val="none"/>
              </w:rPr>
              <w:t>.</w:t>
            </w:r>
          </w:p>
        </w:tc>
        <w:tc>
          <w:tcPr>
            <w:tcW w:w="875" w:type="dxa"/>
            <w:shd w:val="clear" w:color="auto" w:fill="FFFFFF" w:themeFill="background1"/>
            <w:vAlign w:val="center"/>
          </w:tcPr>
          <w:p w14:paraId="3F0145F2" w14:textId="0A49DDB7" w:rsidR="000F7E39" w:rsidRPr="00AA10F2" w:rsidRDefault="000F7E39"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2EE52C35" w14:textId="0E617123" w:rsidR="000F7E39" w:rsidRPr="00AA10F2" w:rsidRDefault="000F7E39"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Avoid planting near known host plants like beans or strawberries; Remove weeds and plant debris that may host spider mites.</w:t>
            </w:r>
          </w:p>
        </w:tc>
      </w:tr>
      <w:tr w:rsidR="000F7E39" w:rsidRPr="00AA10F2" w14:paraId="765F23B4" w14:textId="77777777" w:rsidTr="009A5804">
        <w:trPr>
          <w:trHeight w:val="113"/>
        </w:trPr>
        <w:tc>
          <w:tcPr>
            <w:tcW w:w="510" w:type="dxa"/>
            <w:shd w:val="clear" w:color="auto" w:fill="E3E1E1"/>
            <w:vAlign w:val="center"/>
          </w:tcPr>
          <w:p w14:paraId="04004B9E" w14:textId="77777777" w:rsidR="000F7E39" w:rsidRPr="00AA10F2" w:rsidRDefault="000F7E39"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1A6198AF" w14:textId="77777777" w:rsidR="000F7E39" w:rsidRPr="00AA10F2" w:rsidRDefault="000F7E39"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2D2B3277" w14:textId="77777777" w:rsidR="000F7E39" w:rsidRPr="00AA10F2" w:rsidRDefault="000F7E39"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6D3BBE3E" w14:textId="77777777" w:rsidR="000F7E39" w:rsidRPr="00AA10F2" w:rsidRDefault="000F7E39"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27FE4783" w14:textId="77777777" w:rsidR="000F7E39" w:rsidRPr="00AA10F2" w:rsidRDefault="000F7E39"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610A3126" w14:textId="77777777" w:rsidR="000F7E39" w:rsidRPr="00AA10F2" w:rsidRDefault="000F7E39"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5F0C605C" w14:textId="77777777" w:rsidR="000F7E39" w:rsidRPr="00AA10F2" w:rsidRDefault="000F7E39"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78D9964A" w14:textId="77777777" w:rsidR="000F7E39" w:rsidRPr="00AA10F2" w:rsidRDefault="000F7E39"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4E67922A" w14:textId="77777777" w:rsidR="000F7E39" w:rsidRPr="00AA10F2" w:rsidRDefault="000F7E39" w:rsidP="00894564">
            <w:pPr>
              <w:jc w:val="both"/>
              <w:rPr>
                <w:rFonts w:ascii="Times New Roman" w:eastAsiaTheme="minorEastAsia" w:hAnsi="Times New Roman"/>
                <w:kern w:val="0"/>
                <w:sz w:val="18"/>
                <w:szCs w:val="18"/>
                <w14:ligatures w14:val="none"/>
              </w:rPr>
            </w:pPr>
          </w:p>
        </w:tc>
      </w:tr>
      <w:tr w:rsidR="00981CBF" w:rsidRPr="00AA10F2" w14:paraId="64D3916B" w14:textId="77777777" w:rsidTr="009A5804">
        <w:trPr>
          <w:trHeight w:val="249"/>
        </w:trPr>
        <w:tc>
          <w:tcPr>
            <w:tcW w:w="510" w:type="dxa"/>
            <w:shd w:val="clear" w:color="auto" w:fill="FFFFFF" w:themeFill="background1"/>
            <w:vAlign w:val="center"/>
          </w:tcPr>
          <w:p w14:paraId="51624E86" w14:textId="78E81A79" w:rsidR="00981CBF"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116</w:t>
            </w:r>
          </w:p>
        </w:tc>
        <w:tc>
          <w:tcPr>
            <w:tcW w:w="1020" w:type="dxa"/>
            <w:shd w:val="clear" w:color="auto" w:fill="FFFFFF" w:themeFill="background1"/>
            <w:vAlign w:val="center"/>
          </w:tcPr>
          <w:p w14:paraId="436B3ADA" w14:textId="0B12189C" w:rsidR="00981CBF" w:rsidRPr="00AA10F2" w:rsidRDefault="00981CBF"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Target Spot</w:t>
            </w:r>
          </w:p>
        </w:tc>
        <w:tc>
          <w:tcPr>
            <w:tcW w:w="1077" w:type="dxa"/>
            <w:shd w:val="clear" w:color="auto" w:fill="FFFFFF" w:themeFill="background1"/>
            <w:vAlign w:val="center"/>
          </w:tcPr>
          <w:p w14:paraId="03BDA4AD" w14:textId="5046D909" w:rsidR="00981CBF" w:rsidRPr="00AA10F2" w:rsidRDefault="00981CBF"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1D632E68" w14:textId="0309A08D" w:rsidR="00981CBF" w:rsidRPr="00AA10F2" w:rsidRDefault="00981CBF"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0F8100C" w14:textId="7C98B6EE" w:rsidR="00981CBF" w:rsidRPr="00AA10F2" w:rsidRDefault="00981CBF"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478C3BAE" w14:textId="79A4CB37" w:rsidR="00981CBF" w:rsidRPr="00AA10F2" w:rsidRDefault="00981CBF"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beneficial bacterium (Bacillus subtilis)</w:t>
            </w:r>
          </w:p>
        </w:tc>
        <w:tc>
          <w:tcPr>
            <w:tcW w:w="1984" w:type="dxa"/>
            <w:shd w:val="clear" w:color="auto" w:fill="FFFFFF" w:themeFill="background1"/>
            <w:vAlign w:val="center"/>
          </w:tcPr>
          <w:p w14:paraId="69DA5934" w14:textId="4BF1CA5D" w:rsidR="00981CBF" w:rsidRPr="00AA10F2" w:rsidRDefault="00981CBF"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Bacillus subtilis (strain QST 713) weekly at a rate of 4.5 kg/ha, repeat until one week before harvest.</w:t>
            </w:r>
          </w:p>
        </w:tc>
        <w:tc>
          <w:tcPr>
            <w:tcW w:w="875" w:type="dxa"/>
            <w:shd w:val="clear" w:color="auto" w:fill="FFFFFF" w:themeFill="background1"/>
            <w:vAlign w:val="center"/>
          </w:tcPr>
          <w:p w14:paraId="789D00C5" w14:textId="395BD02B" w:rsidR="00981CBF" w:rsidRPr="00AA10F2" w:rsidRDefault="00981CBF"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3A338073" w14:textId="3EB075A0" w:rsidR="00981CBF" w:rsidRPr="00AA10F2" w:rsidRDefault="00981CBF"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Ensure good air circulation by spacing plants properly and pruning lower leaves; Avoid overhead irrigation to reduce leaf wetness.</w:t>
            </w:r>
          </w:p>
        </w:tc>
      </w:tr>
      <w:tr w:rsidR="00B67F2D" w:rsidRPr="00AA10F2" w14:paraId="6E32C4BC" w14:textId="77777777" w:rsidTr="009A5804">
        <w:trPr>
          <w:trHeight w:val="249"/>
        </w:trPr>
        <w:tc>
          <w:tcPr>
            <w:tcW w:w="510" w:type="dxa"/>
            <w:shd w:val="clear" w:color="auto" w:fill="FFFFFF" w:themeFill="background1"/>
            <w:vAlign w:val="center"/>
          </w:tcPr>
          <w:p w14:paraId="517509B6" w14:textId="53DF10E4" w:rsidR="00B67F2D"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117</w:t>
            </w:r>
          </w:p>
        </w:tc>
        <w:tc>
          <w:tcPr>
            <w:tcW w:w="1020" w:type="dxa"/>
            <w:shd w:val="clear" w:color="auto" w:fill="FFFFFF" w:themeFill="background1"/>
            <w:vAlign w:val="center"/>
          </w:tcPr>
          <w:p w14:paraId="12027DC3" w14:textId="7B5115B1" w:rsidR="00B67F2D" w:rsidRPr="00AA10F2" w:rsidRDefault="00B67F2D"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Target Spot</w:t>
            </w:r>
          </w:p>
        </w:tc>
        <w:tc>
          <w:tcPr>
            <w:tcW w:w="1077" w:type="dxa"/>
            <w:shd w:val="clear" w:color="auto" w:fill="FFFFFF" w:themeFill="background1"/>
            <w:vAlign w:val="center"/>
          </w:tcPr>
          <w:p w14:paraId="049F51DF" w14:textId="2ADE4A5F" w:rsidR="00B67F2D" w:rsidRPr="00AA10F2" w:rsidRDefault="00B67F2D"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6F149C0B" w14:textId="0E7C82EC" w:rsidR="00B67F2D" w:rsidRPr="00AA10F2" w:rsidRDefault="00B67F2D"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4B34F81" w14:textId="0F69698C" w:rsidR="00B67F2D" w:rsidRPr="00AA10F2" w:rsidRDefault="00B67F2D"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6DFDC4ED" w14:textId="1655B73D" w:rsidR="00B67F2D" w:rsidRPr="00AA10F2" w:rsidRDefault="00B67F2D"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chlorothalonil</w:t>
            </w:r>
          </w:p>
        </w:tc>
        <w:tc>
          <w:tcPr>
            <w:tcW w:w="1984" w:type="dxa"/>
            <w:shd w:val="clear" w:color="auto" w:fill="FFFFFF" w:themeFill="background1"/>
            <w:vAlign w:val="center"/>
          </w:tcPr>
          <w:p w14:paraId="3B78B9B9" w14:textId="49784AB9" w:rsidR="00B67F2D" w:rsidRPr="00AA10F2" w:rsidRDefault="00B67F2D"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it at 1.5-2 kg/ha every 7-10 days</w:t>
            </w:r>
            <w:r w:rsidR="00F1587A" w:rsidRPr="00AA10F2">
              <w:rPr>
                <w:rFonts w:ascii="Times New Roman" w:eastAsiaTheme="minorEastAsia" w:hAnsi="Times New Roman"/>
                <w:kern w:val="0"/>
                <w:sz w:val="18"/>
                <w:szCs w:val="18"/>
                <w14:ligatures w14:val="none"/>
              </w:rPr>
              <w:t xml:space="preserve"> for 2–3 applications upon</w:t>
            </w:r>
            <w:r w:rsidRPr="00AA10F2">
              <w:rPr>
                <w:rFonts w:ascii="Times New Roman" w:eastAsiaTheme="minorEastAsia" w:hAnsi="Times New Roman"/>
                <w:kern w:val="0"/>
                <w:sz w:val="18"/>
                <w:szCs w:val="18"/>
                <w14:ligatures w14:val="none"/>
              </w:rPr>
              <w:t xml:space="preserve"> symptoms.</w:t>
            </w:r>
          </w:p>
        </w:tc>
        <w:tc>
          <w:tcPr>
            <w:tcW w:w="875" w:type="dxa"/>
            <w:shd w:val="clear" w:color="auto" w:fill="FFFFFF" w:themeFill="background1"/>
            <w:vAlign w:val="center"/>
          </w:tcPr>
          <w:p w14:paraId="2179D157" w14:textId="24ABA9CE" w:rsidR="00B67F2D" w:rsidRPr="00AA10F2" w:rsidRDefault="00B67F2D"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5960B5FE" w14:textId="37EEEF52" w:rsidR="00B67F2D" w:rsidRPr="00AA10F2" w:rsidRDefault="00B67F2D"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Ensure good air circulation by spacing plants properly and pruning lower leaves; Avoid overhead irrigation to reduce leaf wetness.</w:t>
            </w:r>
          </w:p>
        </w:tc>
      </w:tr>
      <w:tr w:rsidR="00B67F2D" w:rsidRPr="00AA10F2" w14:paraId="7E98E9A4" w14:textId="77777777" w:rsidTr="009A5804">
        <w:trPr>
          <w:trHeight w:val="249"/>
        </w:trPr>
        <w:tc>
          <w:tcPr>
            <w:tcW w:w="510" w:type="dxa"/>
            <w:shd w:val="clear" w:color="auto" w:fill="FFFFFF" w:themeFill="background1"/>
            <w:vAlign w:val="center"/>
          </w:tcPr>
          <w:p w14:paraId="6B22A320" w14:textId="6D4826FE" w:rsidR="00B67F2D"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118</w:t>
            </w:r>
          </w:p>
        </w:tc>
        <w:tc>
          <w:tcPr>
            <w:tcW w:w="1020" w:type="dxa"/>
            <w:shd w:val="clear" w:color="auto" w:fill="FFFFFF" w:themeFill="background1"/>
            <w:vAlign w:val="center"/>
          </w:tcPr>
          <w:p w14:paraId="2AD8EF33" w14:textId="36419040" w:rsidR="00B67F2D" w:rsidRPr="00AA10F2" w:rsidRDefault="00B67F2D"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Target Spot</w:t>
            </w:r>
          </w:p>
        </w:tc>
        <w:tc>
          <w:tcPr>
            <w:tcW w:w="1077" w:type="dxa"/>
            <w:shd w:val="clear" w:color="auto" w:fill="FFFFFF" w:themeFill="background1"/>
            <w:vAlign w:val="center"/>
          </w:tcPr>
          <w:p w14:paraId="5F5D32A5" w14:textId="34A33BAA" w:rsidR="00B67F2D"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156CC9D9" w14:textId="6A344C9C" w:rsidR="00B67F2D" w:rsidRPr="00AA10F2" w:rsidRDefault="00B67F2D"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9883E83" w14:textId="3B80643F" w:rsidR="00B67F2D" w:rsidRPr="00AA10F2" w:rsidRDefault="00B67F2D"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4AD2CF4D" w14:textId="5C3E4352" w:rsidR="00B67F2D" w:rsidRPr="00AA10F2" w:rsidRDefault="00B67F2D"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chlorothalonil</w:t>
            </w:r>
          </w:p>
        </w:tc>
        <w:tc>
          <w:tcPr>
            <w:tcW w:w="1984" w:type="dxa"/>
            <w:shd w:val="clear" w:color="auto" w:fill="FFFFFF" w:themeFill="background1"/>
            <w:vAlign w:val="center"/>
          </w:tcPr>
          <w:p w14:paraId="1467A128" w14:textId="34B1C803" w:rsidR="00B67F2D" w:rsidRPr="00AA10F2" w:rsidRDefault="00B67F2D"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it at 1.5-2 kg/ha every 7-10 days</w:t>
            </w:r>
            <w:r w:rsidR="00F1587A" w:rsidRPr="00AA10F2">
              <w:rPr>
                <w:rFonts w:ascii="Times New Roman" w:eastAsiaTheme="minorEastAsia" w:hAnsi="Times New Roman"/>
                <w:kern w:val="0"/>
                <w:sz w:val="18"/>
                <w:szCs w:val="18"/>
                <w14:ligatures w14:val="none"/>
              </w:rPr>
              <w:t xml:space="preserve"> for 2–3 applications upon</w:t>
            </w:r>
            <w:r w:rsidRPr="00AA10F2">
              <w:rPr>
                <w:rFonts w:ascii="Times New Roman" w:eastAsiaTheme="minorEastAsia" w:hAnsi="Times New Roman"/>
                <w:kern w:val="0"/>
                <w:sz w:val="18"/>
                <w:szCs w:val="18"/>
                <w14:ligatures w14:val="none"/>
              </w:rPr>
              <w:t xml:space="preserve"> symptoms.</w:t>
            </w:r>
          </w:p>
        </w:tc>
        <w:tc>
          <w:tcPr>
            <w:tcW w:w="875" w:type="dxa"/>
            <w:shd w:val="clear" w:color="auto" w:fill="FFFFFF" w:themeFill="background1"/>
            <w:vAlign w:val="center"/>
          </w:tcPr>
          <w:p w14:paraId="669E2963" w14:textId="1491EB46" w:rsidR="00B67F2D" w:rsidRPr="00AA10F2" w:rsidRDefault="00B67F2D"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5CA69B19" w14:textId="23FF6579" w:rsidR="00B67F2D" w:rsidRPr="00AA10F2" w:rsidRDefault="00B67F2D"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Ensure good air circulation by spacing plants properly and pruning lower leaves; Avoid overhead irrigation to reduce leaf wetness.</w:t>
            </w:r>
          </w:p>
        </w:tc>
      </w:tr>
      <w:tr w:rsidR="00B67F2D" w:rsidRPr="00AA10F2" w14:paraId="37ABE86A" w14:textId="77777777" w:rsidTr="009A5804">
        <w:trPr>
          <w:trHeight w:val="249"/>
        </w:trPr>
        <w:tc>
          <w:tcPr>
            <w:tcW w:w="510" w:type="dxa"/>
            <w:shd w:val="clear" w:color="auto" w:fill="FFFFFF" w:themeFill="background1"/>
            <w:vAlign w:val="center"/>
          </w:tcPr>
          <w:p w14:paraId="76E5A3D9" w14:textId="1329D73B" w:rsidR="00B67F2D"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119</w:t>
            </w:r>
          </w:p>
        </w:tc>
        <w:tc>
          <w:tcPr>
            <w:tcW w:w="1020" w:type="dxa"/>
            <w:shd w:val="clear" w:color="auto" w:fill="FFFFFF" w:themeFill="background1"/>
            <w:vAlign w:val="center"/>
          </w:tcPr>
          <w:p w14:paraId="62CBAE78" w14:textId="39FD5E1C" w:rsidR="00B67F2D" w:rsidRPr="00AA10F2" w:rsidRDefault="00B67F2D"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Target Spot</w:t>
            </w:r>
          </w:p>
        </w:tc>
        <w:tc>
          <w:tcPr>
            <w:tcW w:w="1077" w:type="dxa"/>
            <w:shd w:val="clear" w:color="auto" w:fill="FFFFFF" w:themeFill="background1"/>
            <w:vAlign w:val="center"/>
          </w:tcPr>
          <w:p w14:paraId="3AF12E80" w14:textId="7FE449BF" w:rsidR="00B67F2D"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5191B679" w14:textId="10D0EF0D" w:rsidR="00B67F2D" w:rsidRPr="00AA10F2" w:rsidRDefault="00B67F2D"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5E120EDB" w14:textId="00BA9781" w:rsidR="00B67F2D" w:rsidRPr="00AA10F2" w:rsidRDefault="00B67F2D"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75D0CBA9" w14:textId="36EEF838" w:rsidR="00B67F2D" w:rsidRPr="00AA10F2" w:rsidRDefault="00B67F2D"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beneficial bacterium (Bacillus subtilis)</w:t>
            </w:r>
          </w:p>
        </w:tc>
        <w:tc>
          <w:tcPr>
            <w:tcW w:w="1984" w:type="dxa"/>
            <w:shd w:val="clear" w:color="auto" w:fill="FFFFFF" w:themeFill="background1"/>
            <w:vAlign w:val="center"/>
          </w:tcPr>
          <w:p w14:paraId="66220602" w14:textId="3FC7A8ED" w:rsidR="00B67F2D" w:rsidRPr="00AA10F2" w:rsidRDefault="00B67F2D"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Bacillus subtilis (strain QST 713) weekly at a rate of 4.5 kg/ha, repeat until one week before harvest.</w:t>
            </w:r>
          </w:p>
        </w:tc>
        <w:tc>
          <w:tcPr>
            <w:tcW w:w="875" w:type="dxa"/>
            <w:shd w:val="clear" w:color="auto" w:fill="FFFFFF" w:themeFill="background1"/>
            <w:vAlign w:val="center"/>
          </w:tcPr>
          <w:p w14:paraId="424D5F0E" w14:textId="3CFB93E1" w:rsidR="00B67F2D" w:rsidRPr="00AA10F2" w:rsidRDefault="00B67F2D"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2D447E3E" w14:textId="470E2211" w:rsidR="00B67F2D" w:rsidRPr="00AA10F2" w:rsidRDefault="00B67F2D"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Ensure good air circulation by spacing plants properly and pruning lower leaves; Avoid overhead irrigation to reduce leaf wetness.</w:t>
            </w:r>
          </w:p>
        </w:tc>
      </w:tr>
      <w:tr w:rsidR="00B67F2D" w:rsidRPr="00AA10F2" w14:paraId="73075DDA" w14:textId="77777777" w:rsidTr="009A5804">
        <w:trPr>
          <w:trHeight w:val="249"/>
        </w:trPr>
        <w:tc>
          <w:tcPr>
            <w:tcW w:w="510" w:type="dxa"/>
            <w:shd w:val="clear" w:color="auto" w:fill="FFFFFF" w:themeFill="background1"/>
            <w:vAlign w:val="center"/>
          </w:tcPr>
          <w:p w14:paraId="472D6B09" w14:textId="31ED6171" w:rsidR="00B67F2D"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120</w:t>
            </w:r>
          </w:p>
        </w:tc>
        <w:tc>
          <w:tcPr>
            <w:tcW w:w="1020" w:type="dxa"/>
            <w:shd w:val="clear" w:color="auto" w:fill="FFFFFF" w:themeFill="background1"/>
            <w:vAlign w:val="center"/>
          </w:tcPr>
          <w:p w14:paraId="347021B2" w14:textId="68239586" w:rsidR="00B67F2D" w:rsidRPr="00AA10F2" w:rsidRDefault="00B67F2D"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Target Spot</w:t>
            </w:r>
          </w:p>
        </w:tc>
        <w:tc>
          <w:tcPr>
            <w:tcW w:w="1077" w:type="dxa"/>
            <w:shd w:val="clear" w:color="auto" w:fill="FFFFFF" w:themeFill="background1"/>
            <w:vAlign w:val="center"/>
          </w:tcPr>
          <w:p w14:paraId="4CC972F2" w14:textId="1EE410B3" w:rsidR="00B67F2D"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24E099BA" w14:textId="2360EFE8" w:rsidR="00B67F2D" w:rsidRPr="00AA10F2" w:rsidRDefault="00B67F2D"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674B7A1D" w14:textId="58E050FA" w:rsidR="00B67F2D"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6E1B814D" w14:textId="3497AA64" w:rsidR="00B67F2D" w:rsidRPr="00AA10F2" w:rsidRDefault="00B67F2D"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5598A052" w14:textId="77777777" w:rsidR="00B67F2D" w:rsidRPr="00AA10F2" w:rsidRDefault="00B67F2D"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745811CA" w14:textId="7F042BDD" w:rsidR="00F1587A" w:rsidRPr="00AA10F2" w:rsidRDefault="00F1587A"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Azoxystrobin</w:t>
            </w:r>
          </w:p>
          <w:p w14:paraId="71AF79ED" w14:textId="77777777" w:rsidR="00F1587A" w:rsidRPr="00AA10F2" w:rsidRDefault="00F1587A" w:rsidP="00A81EA3">
            <w:pPr>
              <w:jc w:val="center"/>
              <w:rPr>
                <w:rFonts w:ascii="Times New Roman" w:eastAsiaTheme="minorEastAsia" w:hAnsi="Times New Roman"/>
                <w:kern w:val="0"/>
                <w:sz w:val="18"/>
                <w:szCs w:val="18"/>
                <w:rtl/>
                <w14:ligatures w14:val="none"/>
              </w:rPr>
            </w:pPr>
            <w:r w:rsidRPr="00AA10F2">
              <w:rPr>
                <w:rFonts w:ascii="Times New Roman" w:eastAsiaTheme="minorEastAsia" w:hAnsi="Times New Roman"/>
                <w:kern w:val="0"/>
                <w:sz w:val="18"/>
                <w:szCs w:val="18"/>
                <w14:ligatures w14:val="none"/>
              </w:rPr>
              <w:t xml:space="preserve">25% SC e.g. </w:t>
            </w:r>
            <w:proofErr w:type="spellStart"/>
            <w:r w:rsidRPr="00AA10F2">
              <w:rPr>
                <w:rFonts w:ascii="Times New Roman" w:eastAsiaTheme="minorEastAsia" w:hAnsi="Times New Roman"/>
                <w:kern w:val="0"/>
                <w:sz w:val="18"/>
                <w:szCs w:val="18"/>
                <w14:ligatures w14:val="none"/>
              </w:rPr>
              <w:t>Ortiva</w:t>
            </w:r>
            <w:proofErr w:type="spellEnd"/>
          </w:p>
          <w:p w14:paraId="5B4B584F" w14:textId="797E10D1" w:rsidR="00B67F2D" w:rsidRPr="00AA10F2" w:rsidRDefault="00B67F2D"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or difenoconazole</w:t>
            </w:r>
          </w:p>
        </w:tc>
        <w:tc>
          <w:tcPr>
            <w:tcW w:w="1984" w:type="dxa"/>
            <w:shd w:val="clear" w:color="auto" w:fill="FFFFFF" w:themeFill="background1"/>
            <w:vAlign w:val="center"/>
          </w:tcPr>
          <w:p w14:paraId="7487A577" w14:textId="7E0AA675" w:rsidR="00B67F2D" w:rsidRPr="00AA10F2" w:rsidRDefault="00B67F2D"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Use Azoxystrobin (200–300 mL/ha) or difenoconazole (250–300 mL/ha), reapply every 7 days with rotation.</w:t>
            </w:r>
          </w:p>
        </w:tc>
        <w:tc>
          <w:tcPr>
            <w:tcW w:w="875" w:type="dxa"/>
            <w:shd w:val="clear" w:color="auto" w:fill="FFFFFF" w:themeFill="background1"/>
            <w:vAlign w:val="center"/>
          </w:tcPr>
          <w:p w14:paraId="12E3AD1C" w14:textId="1A64E21A" w:rsidR="00B67F2D" w:rsidRPr="00AA10F2" w:rsidRDefault="00B67F2D"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4374CDC9" w14:textId="0D63FDBB" w:rsidR="00B67F2D" w:rsidRPr="00AA10F2" w:rsidRDefault="00B67F2D"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Ensure good air circulation by spacing plants properly and pruning lower leaves; Avoid overhead irrigation to reduce leaf wetness.</w:t>
            </w:r>
          </w:p>
        </w:tc>
      </w:tr>
      <w:tr w:rsidR="00981CBF" w:rsidRPr="00AA10F2" w14:paraId="20422311" w14:textId="77777777" w:rsidTr="009A5804">
        <w:trPr>
          <w:trHeight w:val="113"/>
        </w:trPr>
        <w:tc>
          <w:tcPr>
            <w:tcW w:w="510" w:type="dxa"/>
            <w:shd w:val="clear" w:color="auto" w:fill="E3E1E1"/>
            <w:vAlign w:val="center"/>
          </w:tcPr>
          <w:p w14:paraId="1A7A9E70" w14:textId="77777777" w:rsidR="00981CBF" w:rsidRPr="00AA10F2" w:rsidRDefault="00981CBF"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6D1CE0F6" w14:textId="77777777" w:rsidR="00981CBF" w:rsidRPr="00AA10F2" w:rsidRDefault="00981CBF"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07EF3901" w14:textId="77777777" w:rsidR="00981CBF" w:rsidRPr="00AA10F2" w:rsidRDefault="00981CBF"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7F6A83BF" w14:textId="77777777" w:rsidR="00981CBF" w:rsidRPr="00AA10F2" w:rsidRDefault="00981CBF"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344D32EB" w14:textId="77777777" w:rsidR="00981CBF" w:rsidRPr="00AA10F2" w:rsidRDefault="00981CBF"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10A73704" w14:textId="77777777" w:rsidR="00981CBF" w:rsidRPr="00AA10F2" w:rsidRDefault="00981CBF"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79F65F87" w14:textId="77777777" w:rsidR="00981CBF" w:rsidRPr="00AA10F2" w:rsidRDefault="00981CBF"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7BBBBE64" w14:textId="77777777" w:rsidR="00981CBF" w:rsidRPr="00AA10F2" w:rsidRDefault="00981CBF"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6C84085F" w14:textId="77777777" w:rsidR="00981CBF" w:rsidRPr="00AA10F2" w:rsidRDefault="00981CBF" w:rsidP="00894564">
            <w:pPr>
              <w:jc w:val="both"/>
              <w:rPr>
                <w:rFonts w:ascii="Times New Roman" w:eastAsiaTheme="minorEastAsia" w:hAnsi="Times New Roman"/>
                <w:kern w:val="0"/>
                <w:sz w:val="18"/>
                <w:szCs w:val="18"/>
                <w14:ligatures w14:val="none"/>
              </w:rPr>
            </w:pPr>
          </w:p>
        </w:tc>
      </w:tr>
      <w:tr w:rsidR="00984D91" w:rsidRPr="00AA10F2" w14:paraId="29278919" w14:textId="77777777" w:rsidTr="009A5804">
        <w:trPr>
          <w:trHeight w:val="249"/>
        </w:trPr>
        <w:tc>
          <w:tcPr>
            <w:tcW w:w="510" w:type="dxa"/>
            <w:shd w:val="clear" w:color="auto" w:fill="FFFFFF" w:themeFill="background1"/>
            <w:vAlign w:val="center"/>
          </w:tcPr>
          <w:p w14:paraId="50812BCC" w14:textId="58DE8CD0" w:rsidR="00984D91"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121</w:t>
            </w:r>
          </w:p>
        </w:tc>
        <w:tc>
          <w:tcPr>
            <w:tcW w:w="1020" w:type="dxa"/>
            <w:shd w:val="clear" w:color="auto" w:fill="FFFFFF" w:themeFill="background1"/>
            <w:vAlign w:val="center"/>
          </w:tcPr>
          <w:p w14:paraId="7B092DB5" w14:textId="77777777"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mosaic virus</w:t>
            </w:r>
          </w:p>
          <w:p w14:paraId="2A2B7C41" w14:textId="77777777"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w:t>
            </w:r>
            <w:proofErr w:type="spellStart"/>
            <w:r w:rsidRPr="00AA10F2">
              <w:rPr>
                <w:rFonts w:ascii="Times New Roman" w:eastAsiaTheme="minorEastAsia" w:hAnsi="Times New Roman"/>
                <w:kern w:val="0"/>
                <w:sz w:val="18"/>
                <w:szCs w:val="18"/>
                <w14:ligatures w14:val="none"/>
              </w:rPr>
              <w:t>ToMV</w:t>
            </w:r>
            <w:proofErr w:type="spellEnd"/>
            <w:r w:rsidRPr="00AA10F2">
              <w:rPr>
                <w:rFonts w:ascii="Times New Roman" w:eastAsiaTheme="minorEastAsia" w:hAnsi="Times New Roman"/>
                <w:kern w:val="0"/>
                <w:sz w:val="18"/>
                <w:szCs w:val="18"/>
                <w14:ligatures w14:val="none"/>
              </w:rPr>
              <w:t>)</w:t>
            </w:r>
          </w:p>
          <w:p w14:paraId="067A0BB4" w14:textId="77777777" w:rsidR="00984D91" w:rsidRPr="00AA10F2" w:rsidRDefault="00984D91" w:rsidP="00A81EA3">
            <w:pPr>
              <w:jc w:val="center"/>
              <w:rPr>
                <w:rFonts w:ascii="Times New Roman" w:eastAsiaTheme="minorEastAsia" w:hAnsi="Times New Roman"/>
                <w:kern w:val="0"/>
                <w:sz w:val="18"/>
                <w:szCs w:val="18"/>
                <w14:ligatures w14:val="none"/>
              </w:rPr>
            </w:pPr>
          </w:p>
        </w:tc>
        <w:tc>
          <w:tcPr>
            <w:tcW w:w="1077" w:type="dxa"/>
            <w:shd w:val="clear" w:color="auto" w:fill="FFFFFF" w:themeFill="background1"/>
            <w:vAlign w:val="center"/>
          </w:tcPr>
          <w:p w14:paraId="131F9CA9" w14:textId="614A9B0F"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3EC9AF93" w14:textId="308F726B"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5A616C5F" w14:textId="5CCFC8E6"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66876DC6" w14:textId="438DF628"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microalgal extract (</w:t>
            </w:r>
            <w:proofErr w:type="spellStart"/>
            <w:r w:rsidRPr="00AA10F2">
              <w:rPr>
                <w:rFonts w:ascii="Times New Roman" w:eastAsiaTheme="minorEastAsia" w:hAnsi="Times New Roman"/>
                <w:kern w:val="0"/>
                <w:sz w:val="18"/>
                <w:szCs w:val="18"/>
                <w14:ligatures w14:val="none"/>
              </w:rPr>
              <w:t>Dunaliella</w:t>
            </w:r>
            <w:proofErr w:type="spellEnd"/>
            <w:r w:rsidRPr="00AA10F2">
              <w:rPr>
                <w:rFonts w:ascii="Times New Roman" w:eastAsiaTheme="minorEastAsia" w:hAnsi="Times New Roman"/>
                <w:kern w:val="0"/>
                <w:sz w:val="18"/>
                <w:szCs w:val="18"/>
                <w14:ligatures w14:val="none"/>
              </w:rPr>
              <w:t xml:space="preserve"> salina or Chlorella vulgaris)</w:t>
            </w:r>
          </w:p>
        </w:tc>
        <w:tc>
          <w:tcPr>
            <w:tcW w:w="1984" w:type="dxa"/>
            <w:shd w:val="clear" w:color="auto" w:fill="FFFFFF" w:themeFill="background1"/>
            <w:vAlign w:val="center"/>
          </w:tcPr>
          <w:p w14:paraId="748B2908" w14:textId="29A1B7C7" w:rsidR="00984D91" w:rsidRPr="00AA10F2" w:rsidRDefault="00984D91"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microalgal extract as a soil drench at a concentration of 6.0 x 10^6 cells/mL, using 10 mL per seedling, repeated every 7 days for 2–3 applications</w:t>
            </w:r>
            <w:r w:rsidR="006400B4" w:rsidRPr="00AA10F2">
              <w:rPr>
                <w:rFonts w:ascii="Times New Roman" w:eastAsiaTheme="minorEastAsia" w:hAnsi="Times New Roman"/>
                <w:kern w:val="0"/>
                <w:sz w:val="18"/>
                <w:szCs w:val="18"/>
                <w14:ligatures w14:val="none"/>
              </w:rPr>
              <w:t>.</w:t>
            </w:r>
          </w:p>
        </w:tc>
        <w:tc>
          <w:tcPr>
            <w:tcW w:w="875" w:type="dxa"/>
            <w:shd w:val="clear" w:color="auto" w:fill="FFFFFF" w:themeFill="background1"/>
            <w:vAlign w:val="center"/>
          </w:tcPr>
          <w:p w14:paraId="19B20B86" w14:textId="1F9931E0" w:rsidR="00984D91" w:rsidRPr="00AA10F2" w:rsidRDefault="00984D91"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5E70D1A5" w14:textId="75AFFAD1" w:rsidR="00984D91" w:rsidRPr="00AA10F2" w:rsidRDefault="00984D91"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and destroy infected plants immediately upon detection. Disinfect tools and hands with a 10% bleach solution, or use soap. Rotate tomatoes for 2 years, avoiding peppers, eggplant, cucurbits, and tobacco.</w:t>
            </w:r>
          </w:p>
        </w:tc>
      </w:tr>
      <w:tr w:rsidR="00984D91" w:rsidRPr="00AA10F2" w14:paraId="29CD9BD5" w14:textId="77777777" w:rsidTr="009A5804">
        <w:trPr>
          <w:trHeight w:val="249"/>
        </w:trPr>
        <w:tc>
          <w:tcPr>
            <w:tcW w:w="510" w:type="dxa"/>
            <w:shd w:val="clear" w:color="auto" w:fill="FFFFFF" w:themeFill="background1"/>
            <w:vAlign w:val="center"/>
          </w:tcPr>
          <w:p w14:paraId="544F4520" w14:textId="205317A6" w:rsidR="00984D91"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lastRenderedPageBreak/>
              <w:t>122</w:t>
            </w:r>
          </w:p>
        </w:tc>
        <w:tc>
          <w:tcPr>
            <w:tcW w:w="1020" w:type="dxa"/>
            <w:shd w:val="clear" w:color="auto" w:fill="FFFFFF" w:themeFill="background1"/>
            <w:vAlign w:val="center"/>
          </w:tcPr>
          <w:p w14:paraId="1F5D77A7" w14:textId="77777777"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mosaic virus</w:t>
            </w:r>
          </w:p>
          <w:p w14:paraId="5FC3F48B" w14:textId="77777777"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w:t>
            </w:r>
            <w:proofErr w:type="spellStart"/>
            <w:r w:rsidRPr="00AA10F2">
              <w:rPr>
                <w:rFonts w:ascii="Times New Roman" w:eastAsiaTheme="minorEastAsia" w:hAnsi="Times New Roman"/>
                <w:kern w:val="0"/>
                <w:sz w:val="18"/>
                <w:szCs w:val="18"/>
                <w14:ligatures w14:val="none"/>
              </w:rPr>
              <w:t>ToMV</w:t>
            </w:r>
            <w:proofErr w:type="spellEnd"/>
            <w:r w:rsidRPr="00AA10F2">
              <w:rPr>
                <w:rFonts w:ascii="Times New Roman" w:eastAsiaTheme="minorEastAsia" w:hAnsi="Times New Roman"/>
                <w:kern w:val="0"/>
                <w:sz w:val="18"/>
                <w:szCs w:val="18"/>
                <w14:ligatures w14:val="none"/>
              </w:rPr>
              <w:t>)</w:t>
            </w:r>
          </w:p>
          <w:p w14:paraId="001BCC4F" w14:textId="77777777" w:rsidR="00984D91" w:rsidRPr="00AA10F2" w:rsidRDefault="00984D91" w:rsidP="00A81EA3">
            <w:pPr>
              <w:jc w:val="center"/>
              <w:rPr>
                <w:rFonts w:ascii="Times New Roman" w:eastAsiaTheme="minorEastAsia" w:hAnsi="Times New Roman"/>
                <w:kern w:val="0"/>
                <w:sz w:val="18"/>
                <w:szCs w:val="18"/>
                <w14:ligatures w14:val="none"/>
              </w:rPr>
            </w:pPr>
          </w:p>
        </w:tc>
        <w:tc>
          <w:tcPr>
            <w:tcW w:w="1077" w:type="dxa"/>
            <w:shd w:val="clear" w:color="auto" w:fill="FFFFFF" w:themeFill="background1"/>
            <w:vAlign w:val="center"/>
          </w:tcPr>
          <w:p w14:paraId="4579AF3E" w14:textId="274D5739"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6844AE5F" w14:textId="05A19199"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2DE25A5D" w14:textId="02182719"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5FB1722E" w14:textId="47764262"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mineral oils</w:t>
            </w:r>
          </w:p>
        </w:tc>
        <w:tc>
          <w:tcPr>
            <w:tcW w:w="1984" w:type="dxa"/>
            <w:shd w:val="clear" w:color="auto" w:fill="FFFFFF" w:themeFill="background1"/>
            <w:vAlign w:val="center"/>
          </w:tcPr>
          <w:p w14:paraId="35764B18" w14:textId="4B4ADA48" w:rsidR="00984D91" w:rsidRPr="00AA10F2" w:rsidRDefault="00984D91"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mineral oils (at 1%) weekly to reduce the spread of the virus.</w:t>
            </w:r>
          </w:p>
        </w:tc>
        <w:tc>
          <w:tcPr>
            <w:tcW w:w="875" w:type="dxa"/>
            <w:shd w:val="clear" w:color="auto" w:fill="FFFFFF" w:themeFill="background1"/>
            <w:vAlign w:val="center"/>
          </w:tcPr>
          <w:p w14:paraId="162B9F47" w14:textId="7C0E9DDF" w:rsidR="00984D91" w:rsidRPr="00AA10F2" w:rsidRDefault="00984D91"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228A2C2E" w14:textId="3A5FF34A" w:rsidR="00984D91" w:rsidRPr="00AA10F2" w:rsidRDefault="00984D91"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and destroy infected plants immediately upon detection. Disinfect tools and hands with a 10% bleach solution, or use soap. Rotate tomatoes for 2 years, avoiding peppers, eggplant, cucurbits, and tobacco.</w:t>
            </w:r>
          </w:p>
        </w:tc>
      </w:tr>
      <w:tr w:rsidR="00984D91" w:rsidRPr="00AA10F2" w14:paraId="7E276F3C" w14:textId="77777777" w:rsidTr="009A5804">
        <w:trPr>
          <w:trHeight w:val="249"/>
        </w:trPr>
        <w:tc>
          <w:tcPr>
            <w:tcW w:w="510" w:type="dxa"/>
            <w:shd w:val="clear" w:color="auto" w:fill="FFFFFF" w:themeFill="background1"/>
            <w:vAlign w:val="center"/>
          </w:tcPr>
          <w:p w14:paraId="39E060F4" w14:textId="04E36FD7" w:rsidR="00984D91"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123</w:t>
            </w:r>
          </w:p>
        </w:tc>
        <w:tc>
          <w:tcPr>
            <w:tcW w:w="1020" w:type="dxa"/>
            <w:shd w:val="clear" w:color="auto" w:fill="FFFFFF" w:themeFill="background1"/>
            <w:vAlign w:val="center"/>
          </w:tcPr>
          <w:p w14:paraId="750CC0AB" w14:textId="77777777"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mosaic virus</w:t>
            </w:r>
          </w:p>
          <w:p w14:paraId="0548474D" w14:textId="77777777"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w:t>
            </w:r>
            <w:proofErr w:type="spellStart"/>
            <w:r w:rsidRPr="00AA10F2">
              <w:rPr>
                <w:rFonts w:ascii="Times New Roman" w:eastAsiaTheme="minorEastAsia" w:hAnsi="Times New Roman"/>
                <w:kern w:val="0"/>
                <w:sz w:val="18"/>
                <w:szCs w:val="18"/>
                <w14:ligatures w14:val="none"/>
              </w:rPr>
              <w:t>ToMV</w:t>
            </w:r>
            <w:proofErr w:type="spellEnd"/>
            <w:r w:rsidRPr="00AA10F2">
              <w:rPr>
                <w:rFonts w:ascii="Times New Roman" w:eastAsiaTheme="minorEastAsia" w:hAnsi="Times New Roman"/>
                <w:kern w:val="0"/>
                <w:sz w:val="18"/>
                <w:szCs w:val="18"/>
                <w14:ligatures w14:val="none"/>
              </w:rPr>
              <w:t>)</w:t>
            </w:r>
          </w:p>
          <w:p w14:paraId="6FF44C46" w14:textId="77777777" w:rsidR="00984D91" w:rsidRPr="00AA10F2" w:rsidRDefault="00984D91" w:rsidP="00A81EA3">
            <w:pPr>
              <w:jc w:val="center"/>
              <w:rPr>
                <w:rFonts w:ascii="Times New Roman" w:eastAsiaTheme="minorEastAsia" w:hAnsi="Times New Roman"/>
                <w:kern w:val="0"/>
                <w:sz w:val="18"/>
                <w:szCs w:val="18"/>
                <w14:ligatures w14:val="none"/>
              </w:rPr>
            </w:pPr>
          </w:p>
        </w:tc>
        <w:tc>
          <w:tcPr>
            <w:tcW w:w="1077" w:type="dxa"/>
            <w:shd w:val="clear" w:color="auto" w:fill="FFFFFF" w:themeFill="background1"/>
            <w:vAlign w:val="center"/>
          </w:tcPr>
          <w:p w14:paraId="0A1F1F41" w14:textId="6B2E7745" w:rsidR="00984D91"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66FEC3F9" w14:textId="23BD27E6"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56B10C9C" w14:textId="7109084E"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613D9EC0" w14:textId="11C70D88"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mineral oils</w:t>
            </w:r>
          </w:p>
        </w:tc>
        <w:tc>
          <w:tcPr>
            <w:tcW w:w="1984" w:type="dxa"/>
            <w:shd w:val="clear" w:color="auto" w:fill="FFFFFF" w:themeFill="background1"/>
            <w:vAlign w:val="center"/>
          </w:tcPr>
          <w:p w14:paraId="1400230A" w14:textId="54DCB226" w:rsidR="00984D91" w:rsidRPr="00AA10F2" w:rsidRDefault="00984D91"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Spray mineral oils (at 1%) weekly to reduce the spread of the virus.</w:t>
            </w:r>
          </w:p>
        </w:tc>
        <w:tc>
          <w:tcPr>
            <w:tcW w:w="875" w:type="dxa"/>
            <w:shd w:val="clear" w:color="auto" w:fill="FFFFFF" w:themeFill="background1"/>
            <w:vAlign w:val="center"/>
          </w:tcPr>
          <w:p w14:paraId="644CF0B3" w14:textId="2F7EBE76" w:rsidR="00984D91" w:rsidRPr="00AA10F2" w:rsidRDefault="00984D91"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76BAFA76" w14:textId="2269E047" w:rsidR="00984D91" w:rsidRPr="00AA10F2" w:rsidRDefault="00984D91"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and destroy infected plants immediately upon detection. Disinfect tools and hands with a 10% bleach solution, or use soap. Rotate tomatoes for 2 years, avoiding peppers, eggplant, cucurbits, and tobacco.</w:t>
            </w:r>
          </w:p>
        </w:tc>
      </w:tr>
      <w:tr w:rsidR="00984D91" w:rsidRPr="00AA10F2" w14:paraId="4926EE51" w14:textId="77777777" w:rsidTr="009A5804">
        <w:trPr>
          <w:trHeight w:val="249"/>
        </w:trPr>
        <w:tc>
          <w:tcPr>
            <w:tcW w:w="510" w:type="dxa"/>
            <w:shd w:val="clear" w:color="auto" w:fill="FFFFFF" w:themeFill="background1"/>
            <w:vAlign w:val="center"/>
          </w:tcPr>
          <w:p w14:paraId="65874407" w14:textId="3543C36F" w:rsidR="00984D91"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124</w:t>
            </w:r>
          </w:p>
        </w:tc>
        <w:tc>
          <w:tcPr>
            <w:tcW w:w="1020" w:type="dxa"/>
            <w:shd w:val="clear" w:color="auto" w:fill="FFFFFF" w:themeFill="background1"/>
            <w:vAlign w:val="center"/>
          </w:tcPr>
          <w:p w14:paraId="14FD0646" w14:textId="77777777"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mosaic virus</w:t>
            </w:r>
          </w:p>
          <w:p w14:paraId="49E65B4F" w14:textId="77777777"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w:t>
            </w:r>
            <w:proofErr w:type="spellStart"/>
            <w:r w:rsidRPr="00AA10F2">
              <w:rPr>
                <w:rFonts w:ascii="Times New Roman" w:eastAsiaTheme="minorEastAsia" w:hAnsi="Times New Roman"/>
                <w:kern w:val="0"/>
                <w:sz w:val="18"/>
                <w:szCs w:val="18"/>
                <w14:ligatures w14:val="none"/>
              </w:rPr>
              <w:t>ToMV</w:t>
            </w:r>
            <w:proofErr w:type="spellEnd"/>
            <w:r w:rsidRPr="00AA10F2">
              <w:rPr>
                <w:rFonts w:ascii="Times New Roman" w:eastAsiaTheme="minorEastAsia" w:hAnsi="Times New Roman"/>
                <w:kern w:val="0"/>
                <w:sz w:val="18"/>
                <w:szCs w:val="18"/>
                <w14:ligatures w14:val="none"/>
              </w:rPr>
              <w:t>)</w:t>
            </w:r>
          </w:p>
          <w:p w14:paraId="1149BCED" w14:textId="77777777" w:rsidR="00984D91" w:rsidRPr="00AA10F2" w:rsidRDefault="00984D91" w:rsidP="00A81EA3">
            <w:pPr>
              <w:jc w:val="center"/>
              <w:rPr>
                <w:rFonts w:ascii="Times New Roman" w:eastAsiaTheme="minorEastAsia" w:hAnsi="Times New Roman"/>
                <w:kern w:val="0"/>
                <w:sz w:val="18"/>
                <w:szCs w:val="18"/>
                <w14:ligatures w14:val="none"/>
              </w:rPr>
            </w:pPr>
          </w:p>
        </w:tc>
        <w:tc>
          <w:tcPr>
            <w:tcW w:w="1077" w:type="dxa"/>
            <w:shd w:val="clear" w:color="auto" w:fill="FFFFFF" w:themeFill="background1"/>
            <w:vAlign w:val="center"/>
          </w:tcPr>
          <w:p w14:paraId="54E197A7" w14:textId="24515B2A" w:rsidR="00984D91"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6D83CD6A" w14:textId="4D8498AD"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746C3CFD" w14:textId="5BE17D88"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776C9BE2" w14:textId="5309CA93"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microalgal extract (</w:t>
            </w:r>
            <w:proofErr w:type="spellStart"/>
            <w:r w:rsidRPr="00AA10F2">
              <w:rPr>
                <w:rFonts w:ascii="Times New Roman" w:eastAsiaTheme="minorEastAsia" w:hAnsi="Times New Roman"/>
                <w:kern w:val="0"/>
                <w:sz w:val="18"/>
                <w:szCs w:val="18"/>
                <w14:ligatures w14:val="none"/>
              </w:rPr>
              <w:t>Dunaliella</w:t>
            </w:r>
            <w:proofErr w:type="spellEnd"/>
            <w:r w:rsidRPr="00AA10F2">
              <w:rPr>
                <w:rFonts w:ascii="Times New Roman" w:eastAsiaTheme="minorEastAsia" w:hAnsi="Times New Roman"/>
                <w:kern w:val="0"/>
                <w:sz w:val="18"/>
                <w:szCs w:val="18"/>
                <w14:ligatures w14:val="none"/>
              </w:rPr>
              <w:t xml:space="preserve"> salina or Chlorella vulgaris)</w:t>
            </w:r>
          </w:p>
        </w:tc>
        <w:tc>
          <w:tcPr>
            <w:tcW w:w="1984" w:type="dxa"/>
            <w:shd w:val="clear" w:color="auto" w:fill="FFFFFF" w:themeFill="background1"/>
            <w:vAlign w:val="center"/>
          </w:tcPr>
          <w:p w14:paraId="1CA5358C" w14:textId="6C7311EB" w:rsidR="00984D91" w:rsidRPr="00AA10F2" w:rsidRDefault="00984D91"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microalgal extract as a soil drench at a concentration of 6.0 x 10^6 cells/mL, using 10 mL per seedling, repeated every 7 days for 2–3 applications.</w:t>
            </w:r>
          </w:p>
        </w:tc>
        <w:tc>
          <w:tcPr>
            <w:tcW w:w="875" w:type="dxa"/>
            <w:shd w:val="clear" w:color="auto" w:fill="FFFFFF" w:themeFill="background1"/>
            <w:vAlign w:val="center"/>
          </w:tcPr>
          <w:p w14:paraId="09040CDC" w14:textId="2C5D7D40" w:rsidR="00984D91" w:rsidRPr="00AA10F2" w:rsidRDefault="00984D91"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7B6E14F5" w14:textId="0D03D726" w:rsidR="00984D91" w:rsidRPr="00AA10F2" w:rsidRDefault="00984D91"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and destroy infected plants immediately upon detection. Disinfect tools and hands with a 10% bleach solution, or use soap. Rotate tomatoes for 2 years, avoiding peppers, eggplant, cucurbits, and tobacco.</w:t>
            </w:r>
          </w:p>
        </w:tc>
      </w:tr>
      <w:tr w:rsidR="00984D91" w:rsidRPr="00AA10F2" w14:paraId="0DA06C3B" w14:textId="77777777" w:rsidTr="009A5804">
        <w:trPr>
          <w:trHeight w:val="249"/>
        </w:trPr>
        <w:tc>
          <w:tcPr>
            <w:tcW w:w="510" w:type="dxa"/>
            <w:shd w:val="clear" w:color="auto" w:fill="FFFFFF" w:themeFill="background1"/>
            <w:vAlign w:val="center"/>
          </w:tcPr>
          <w:p w14:paraId="0F81FEE7" w14:textId="54EA8A9C" w:rsidR="00984D91"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125</w:t>
            </w:r>
          </w:p>
        </w:tc>
        <w:tc>
          <w:tcPr>
            <w:tcW w:w="1020" w:type="dxa"/>
            <w:shd w:val="clear" w:color="auto" w:fill="FFFFFF" w:themeFill="background1"/>
            <w:vAlign w:val="center"/>
          </w:tcPr>
          <w:p w14:paraId="75340058" w14:textId="77777777"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mosaic virus</w:t>
            </w:r>
          </w:p>
          <w:p w14:paraId="66FE1C76" w14:textId="77777777"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w:t>
            </w:r>
            <w:proofErr w:type="spellStart"/>
            <w:r w:rsidRPr="00AA10F2">
              <w:rPr>
                <w:rFonts w:ascii="Times New Roman" w:eastAsiaTheme="minorEastAsia" w:hAnsi="Times New Roman"/>
                <w:kern w:val="0"/>
                <w:sz w:val="18"/>
                <w:szCs w:val="18"/>
                <w14:ligatures w14:val="none"/>
              </w:rPr>
              <w:t>ToMV</w:t>
            </w:r>
            <w:proofErr w:type="spellEnd"/>
            <w:r w:rsidRPr="00AA10F2">
              <w:rPr>
                <w:rFonts w:ascii="Times New Roman" w:eastAsiaTheme="minorEastAsia" w:hAnsi="Times New Roman"/>
                <w:kern w:val="0"/>
                <w:sz w:val="18"/>
                <w:szCs w:val="18"/>
                <w14:ligatures w14:val="none"/>
              </w:rPr>
              <w:t>)</w:t>
            </w:r>
          </w:p>
          <w:p w14:paraId="091CB020" w14:textId="77777777" w:rsidR="00984D91" w:rsidRPr="00AA10F2" w:rsidRDefault="00984D91" w:rsidP="00A81EA3">
            <w:pPr>
              <w:jc w:val="center"/>
              <w:rPr>
                <w:rFonts w:ascii="Times New Roman" w:eastAsiaTheme="minorEastAsia" w:hAnsi="Times New Roman"/>
                <w:kern w:val="0"/>
                <w:sz w:val="18"/>
                <w:szCs w:val="18"/>
                <w14:ligatures w14:val="none"/>
              </w:rPr>
            </w:pPr>
          </w:p>
        </w:tc>
        <w:tc>
          <w:tcPr>
            <w:tcW w:w="1077" w:type="dxa"/>
            <w:shd w:val="clear" w:color="auto" w:fill="FFFFFF" w:themeFill="background1"/>
            <w:vAlign w:val="center"/>
          </w:tcPr>
          <w:p w14:paraId="2C9D64B0" w14:textId="4479A7A5" w:rsidR="00984D91"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7DB17CDC" w14:textId="0A25466B"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2D2C7C18" w14:textId="530B3EA7" w:rsidR="00984D91"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A38F446" w14:textId="453916D1" w:rsidR="00984D91" w:rsidRPr="00AA10F2" w:rsidRDefault="00984D91"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1EA17B7D" w14:textId="77777777" w:rsidR="00984D91" w:rsidRPr="00AA10F2" w:rsidRDefault="00984D91"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340B2AED" w14:textId="3793D7F5" w:rsidR="00984D91" w:rsidRPr="00AA10F2" w:rsidRDefault="00DF6F7C"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Acibenzolar-S-methyl</w:t>
            </w:r>
          </w:p>
        </w:tc>
        <w:tc>
          <w:tcPr>
            <w:tcW w:w="1984" w:type="dxa"/>
            <w:shd w:val="clear" w:color="auto" w:fill="FFFFFF" w:themeFill="background1"/>
            <w:vAlign w:val="center"/>
          </w:tcPr>
          <w:p w14:paraId="2B7A88A3" w14:textId="40619B91" w:rsidR="00984D91" w:rsidRPr="00AA10F2" w:rsidRDefault="00304705"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acibenzolar-S-methyl as a systemic resistance inducer at a rate of 003–006 g/L water applied every 7 days for 2–3 consecutive applications.</w:t>
            </w:r>
          </w:p>
        </w:tc>
        <w:tc>
          <w:tcPr>
            <w:tcW w:w="875" w:type="dxa"/>
            <w:shd w:val="clear" w:color="auto" w:fill="FFFFFF" w:themeFill="background1"/>
            <w:vAlign w:val="center"/>
          </w:tcPr>
          <w:p w14:paraId="16D89415" w14:textId="199AC590" w:rsidR="00984D91" w:rsidRPr="00AA10F2" w:rsidRDefault="00984D91"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0DB5AC52" w14:textId="3A60FB4F" w:rsidR="00984D91" w:rsidRPr="00AA10F2" w:rsidRDefault="00984D91"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and destroy infected plants immediately upon detection. Disinfect tools and hands with a 10% bleach solution, or use soap. Rotate tomatoes for 2 years, avoiding peppers, eggplant, cucurbits, and tobacco.</w:t>
            </w:r>
          </w:p>
        </w:tc>
      </w:tr>
      <w:tr w:rsidR="00984D91" w:rsidRPr="00AA10F2" w14:paraId="10E3B581" w14:textId="77777777" w:rsidTr="009A5804">
        <w:trPr>
          <w:trHeight w:val="113"/>
        </w:trPr>
        <w:tc>
          <w:tcPr>
            <w:tcW w:w="510" w:type="dxa"/>
            <w:shd w:val="clear" w:color="auto" w:fill="E3E1E1"/>
            <w:vAlign w:val="center"/>
          </w:tcPr>
          <w:p w14:paraId="1A99C850" w14:textId="77777777" w:rsidR="00984D91" w:rsidRPr="00AA10F2" w:rsidRDefault="00984D91" w:rsidP="00894564">
            <w:pPr>
              <w:rPr>
                <w:rFonts w:ascii="Times New Roman" w:eastAsiaTheme="minorEastAsia" w:hAnsi="Times New Roman"/>
                <w:kern w:val="0"/>
                <w:sz w:val="18"/>
                <w:szCs w:val="18"/>
                <w14:ligatures w14:val="none"/>
              </w:rPr>
            </w:pPr>
          </w:p>
        </w:tc>
        <w:tc>
          <w:tcPr>
            <w:tcW w:w="1020" w:type="dxa"/>
            <w:shd w:val="clear" w:color="auto" w:fill="E3E1E1"/>
            <w:vAlign w:val="center"/>
          </w:tcPr>
          <w:p w14:paraId="18A66B46" w14:textId="77777777" w:rsidR="00984D91" w:rsidRPr="00AA10F2" w:rsidRDefault="00984D91" w:rsidP="00A81EA3">
            <w:pPr>
              <w:jc w:val="center"/>
              <w:rPr>
                <w:rFonts w:ascii="Times New Roman" w:eastAsiaTheme="minorEastAsia" w:hAnsi="Times New Roman"/>
                <w:kern w:val="0"/>
                <w:sz w:val="18"/>
                <w:szCs w:val="18"/>
                <w14:ligatures w14:val="none"/>
              </w:rPr>
            </w:pPr>
          </w:p>
        </w:tc>
        <w:tc>
          <w:tcPr>
            <w:tcW w:w="1077" w:type="dxa"/>
            <w:shd w:val="clear" w:color="auto" w:fill="E3E1E1"/>
            <w:vAlign w:val="center"/>
          </w:tcPr>
          <w:p w14:paraId="436E1779" w14:textId="77777777" w:rsidR="00984D91" w:rsidRPr="00AA10F2" w:rsidRDefault="00984D91" w:rsidP="00A81EA3">
            <w:pPr>
              <w:jc w:val="center"/>
              <w:rPr>
                <w:rFonts w:ascii="Times New Roman" w:eastAsiaTheme="minorEastAsia" w:hAnsi="Times New Roman"/>
                <w:kern w:val="0"/>
                <w:sz w:val="18"/>
                <w:szCs w:val="18"/>
                <w14:ligatures w14:val="none"/>
              </w:rPr>
            </w:pPr>
          </w:p>
        </w:tc>
        <w:tc>
          <w:tcPr>
            <w:tcW w:w="1134" w:type="dxa"/>
            <w:shd w:val="clear" w:color="auto" w:fill="E3E1E1"/>
            <w:vAlign w:val="center"/>
          </w:tcPr>
          <w:p w14:paraId="71875BE3" w14:textId="77777777" w:rsidR="00984D91" w:rsidRPr="00AA10F2" w:rsidRDefault="00984D91" w:rsidP="00A81EA3">
            <w:pPr>
              <w:jc w:val="center"/>
              <w:rPr>
                <w:rFonts w:ascii="Times New Roman" w:eastAsiaTheme="minorEastAsia" w:hAnsi="Times New Roman"/>
                <w:kern w:val="0"/>
                <w:sz w:val="18"/>
                <w:szCs w:val="18"/>
                <w14:ligatures w14:val="none"/>
              </w:rPr>
            </w:pPr>
          </w:p>
        </w:tc>
        <w:tc>
          <w:tcPr>
            <w:tcW w:w="964" w:type="dxa"/>
            <w:shd w:val="clear" w:color="auto" w:fill="E3E1E1"/>
            <w:vAlign w:val="center"/>
          </w:tcPr>
          <w:p w14:paraId="70DD18FC" w14:textId="77777777" w:rsidR="00984D91" w:rsidRPr="00AA10F2" w:rsidRDefault="00984D91" w:rsidP="00A81EA3">
            <w:pPr>
              <w:jc w:val="center"/>
              <w:rPr>
                <w:rFonts w:ascii="Times New Roman" w:eastAsiaTheme="minorEastAsia" w:hAnsi="Times New Roman"/>
                <w:kern w:val="0"/>
                <w:sz w:val="18"/>
                <w:szCs w:val="18"/>
                <w14:ligatures w14:val="none"/>
              </w:rPr>
            </w:pPr>
          </w:p>
        </w:tc>
        <w:tc>
          <w:tcPr>
            <w:tcW w:w="1191" w:type="dxa"/>
            <w:shd w:val="clear" w:color="auto" w:fill="E3E1E1"/>
            <w:vAlign w:val="center"/>
          </w:tcPr>
          <w:p w14:paraId="6D146FC2" w14:textId="77777777" w:rsidR="00984D91" w:rsidRPr="00AA10F2" w:rsidRDefault="00984D91" w:rsidP="00A81EA3">
            <w:pPr>
              <w:jc w:val="center"/>
              <w:rPr>
                <w:rFonts w:ascii="Times New Roman" w:eastAsiaTheme="minorEastAsia" w:hAnsi="Times New Roman"/>
                <w:kern w:val="0"/>
                <w:sz w:val="18"/>
                <w:szCs w:val="18"/>
                <w14:ligatures w14:val="none"/>
              </w:rPr>
            </w:pPr>
          </w:p>
        </w:tc>
        <w:tc>
          <w:tcPr>
            <w:tcW w:w="1984" w:type="dxa"/>
            <w:shd w:val="clear" w:color="auto" w:fill="E3E1E1"/>
            <w:vAlign w:val="center"/>
          </w:tcPr>
          <w:p w14:paraId="44105B30" w14:textId="77777777" w:rsidR="00984D91" w:rsidRPr="00AA10F2" w:rsidRDefault="00984D91" w:rsidP="00027815">
            <w:pPr>
              <w:jc w:val="both"/>
              <w:rPr>
                <w:rFonts w:ascii="Times New Roman" w:eastAsiaTheme="minorEastAsia" w:hAnsi="Times New Roman"/>
                <w:kern w:val="0"/>
                <w:sz w:val="18"/>
                <w:szCs w:val="18"/>
                <w14:ligatures w14:val="none"/>
              </w:rPr>
            </w:pPr>
          </w:p>
        </w:tc>
        <w:tc>
          <w:tcPr>
            <w:tcW w:w="875" w:type="dxa"/>
            <w:shd w:val="clear" w:color="auto" w:fill="E3E1E1"/>
            <w:vAlign w:val="center"/>
          </w:tcPr>
          <w:p w14:paraId="42872810" w14:textId="77777777" w:rsidR="00984D91" w:rsidRPr="00AA10F2" w:rsidRDefault="00984D91" w:rsidP="00894564">
            <w:pPr>
              <w:jc w:val="center"/>
              <w:rPr>
                <w:rFonts w:ascii="Times New Roman" w:eastAsiaTheme="minorEastAsia" w:hAnsi="Times New Roman"/>
                <w:kern w:val="0"/>
                <w:sz w:val="18"/>
                <w:szCs w:val="18"/>
                <w14:ligatures w14:val="none"/>
              </w:rPr>
            </w:pPr>
          </w:p>
        </w:tc>
        <w:tc>
          <w:tcPr>
            <w:tcW w:w="2090" w:type="dxa"/>
            <w:shd w:val="clear" w:color="auto" w:fill="E3E1E1"/>
            <w:vAlign w:val="center"/>
          </w:tcPr>
          <w:p w14:paraId="5618CFAB" w14:textId="77777777" w:rsidR="00984D91" w:rsidRPr="00AA10F2" w:rsidRDefault="00984D91" w:rsidP="00894564">
            <w:pPr>
              <w:jc w:val="both"/>
              <w:rPr>
                <w:rFonts w:ascii="Times New Roman" w:eastAsiaTheme="minorEastAsia" w:hAnsi="Times New Roman"/>
                <w:kern w:val="0"/>
                <w:sz w:val="18"/>
                <w:szCs w:val="18"/>
                <w14:ligatures w14:val="none"/>
              </w:rPr>
            </w:pPr>
          </w:p>
        </w:tc>
      </w:tr>
      <w:tr w:rsidR="00F92408" w:rsidRPr="00AA10F2" w14:paraId="5040DD43" w14:textId="77777777" w:rsidTr="009A5804">
        <w:trPr>
          <w:trHeight w:val="249"/>
        </w:trPr>
        <w:tc>
          <w:tcPr>
            <w:tcW w:w="510" w:type="dxa"/>
            <w:shd w:val="clear" w:color="auto" w:fill="FFFFFF" w:themeFill="background1"/>
            <w:vAlign w:val="center"/>
          </w:tcPr>
          <w:p w14:paraId="4FDC4C89" w14:textId="19A28A4E" w:rsidR="00F92408" w:rsidRPr="00AA10F2" w:rsidRDefault="009A5804" w:rsidP="00894564">
            <w:pPr>
              <w:rPr>
                <w:rFonts w:ascii="Times New Roman" w:eastAsiaTheme="minorEastAsia" w:hAnsi="Times New Roman"/>
                <w:kern w:val="0"/>
                <w:sz w:val="18"/>
                <w:szCs w:val="18"/>
                <w:rtl/>
                <w14:ligatures w14:val="none"/>
              </w:rPr>
            </w:pPr>
            <w:r>
              <w:rPr>
                <w:rFonts w:ascii="Times New Roman" w:eastAsiaTheme="minorEastAsia" w:hAnsi="Times New Roman"/>
                <w:kern w:val="0"/>
                <w:sz w:val="18"/>
                <w:szCs w:val="18"/>
                <w14:ligatures w14:val="none"/>
              </w:rPr>
              <w:t>126</w:t>
            </w:r>
          </w:p>
        </w:tc>
        <w:tc>
          <w:tcPr>
            <w:tcW w:w="1020" w:type="dxa"/>
            <w:shd w:val="clear" w:color="auto" w:fill="FFFFFF" w:themeFill="background1"/>
            <w:vAlign w:val="center"/>
          </w:tcPr>
          <w:p w14:paraId="5170F4EB" w14:textId="22328A43" w:rsidR="00F92408" w:rsidRPr="00AA10F2" w:rsidRDefault="00F9240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Yellow Leaf Curl Virus (TYLCV)</w:t>
            </w:r>
          </w:p>
        </w:tc>
        <w:tc>
          <w:tcPr>
            <w:tcW w:w="1077" w:type="dxa"/>
            <w:shd w:val="clear" w:color="auto" w:fill="FFFFFF" w:themeFill="background1"/>
            <w:vAlign w:val="center"/>
          </w:tcPr>
          <w:p w14:paraId="7570AA58" w14:textId="07EEF147" w:rsidR="00F92408" w:rsidRPr="00AA10F2" w:rsidRDefault="00F9240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7E43DD0A" w14:textId="716F66F4" w:rsidR="00F92408" w:rsidRPr="00AA10F2" w:rsidRDefault="00F9240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0C83B834" w14:textId="353CC198" w:rsidR="00F92408" w:rsidRPr="00AA10F2" w:rsidRDefault="00F9240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343E6833" w14:textId="626AE213" w:rsidR="00F92408" w:rsidRPr="00AA10F2" w:rsidRDefault="00F9240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beneficial bacterium (Bacillus </w:t>
            </w:r>
            <w:proofErr w:type="spellStart"/>
            <w:r w:rsidRPr="00AA10F2">
              <w:rPr>
                <w:rFonts w:ascii="Times New Roman" w:eastAsiaTheme="minorEastAsia" w:hAnsi="Times New Roman"/>
                <w:kern w:val="0"/>
                <w:sz w:val="18"/>
                <w:szCs w:val="18"/>
                <w14:ligatures w14:val="none"/>
              </w:rPr>
              <w:t>amyloliquefaciens</w:t>
            </w:r>
            <w:proofErr w:type="spellEnd"/>
            <w:r w:rsidRPr="00AA10F2">
              <w:rPr>
                <w:rFonts w:ascii="Times New Roman" w:eastAsiaTheme="minorEastAsia" w:hAnsi="Times New Roman"/>
                <w:kern w:val="0"/>
                <w:sz w:val="18"/>
                <w:szCs w:val="18"/>
                <w14:ligatures w14:val="none"/>
              </w:rPr>
              <w:t xml:space="preserve"> Ba13)</w:t>
            </w:r>
          </w:p>
        </w:tc>
        <w:tc>
          <w:tcPr>
            <w:tcW w:w="1984" w:type="dxa"/>
            <w:shd w:val="clear" w:color="auto" w:fill="FFFFFF" w:themeFill="background1"/>
            <w:vAlign w:val="center"/>
          </w:tcPr>
          <w:p w14:paraId="5930470A" w14:textId="69521434" w:rsidR="00F92408" w:rsidRPr="00AA10F2" w:rsidRDefault="00F92408"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Apply Bacillus </w:t>
            </w:r>
            <w:proofErr w:type="spellStart"/>
            <w:r w:rsidRPr="00AA10F2">
              <w:rPr>
                <w:rFonts w:ascii="Times New Roman" w:eastAsiaTheme="minorEastAsia" w:hAnsi="Times New Roman"/>
                <w:kern w:val="0"/>
                <w:sz w:val="18"/>
                <w:szCs w:val="18"/>
                <w14:ligatures w14:val="none"/>
              </w:rPr>
              <w:t>amyloliquefaciens</w:t>
            </w:r>
            <w:proofErr w:type="spellEnd"/>
            <w:r w:rsidRPr="00AA10F2">
              <w:rPr>
                <w:rFonts w:ascii="Times New Roman" w:eastAsiaTheme="minorEastAsia" w:hAnsi="Times New Roman"/>
                <w:kern w:val="0"/>
                <w:sz w:val="18"/>
                <w:szCs w:val="18"/>
                <w14:ligatures w14:val="none"/>
              </w:rPr>
              <w:t xml:space="preserve"> Ba13 to the tomato seedling roots at a concentration of 10^8 CFU/mL</w:t>
            </w:r>
            <w:r w:rsidR="008C6ED5" w:rsidRPr="00AA10F2">
              <w:rPr>
                <w:rFonts w:ascii="Times New Roman" w:eastAsiaTheme="minorEastAsia" w:hAnsi="Times New Roman"/>
                <w:kern w:val="0"/>
                <w:sz w:val="18"/>
                <w:szCs w:val="18"/>
                <w14:ligatures w14:val="none"/>
              </w:rPr>
              <w:t>, repeated every 7 days for 2–3 applications.</w:t>
            </w:r>
          </w:p>
        </w:tc>
        <w:tc>
          <w:tcPr>
            <w:tcW w:w="875" w:type="dxa"/>
            <w:shd w:val="clear" w:color="auto" w:fill="FFFFFF" w:themeFill="background1"/>
            <w:vAlign w:val="center"/>
          </w:tcPr>
          <w:p w14:paraId="2C2234A8" w14:textId="148C5E7A" w:rsidR="00F92408" w:rsidRPr="00AA10F2" w:rsidRDefault="00F92408"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374AEBB2" w14:textId="1315E2BE" w:rsidR="00F92408" w:rsidRPr="00AA10F2" w:rsidRDefault="00F92408"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the infected plants and burn them. Use yellow sticky traps to monitor and control whiteflies. Avoid planting tomatoes near other susceptible hosts, such as peppers.</w:t>
            </w:r>
          </w:p>
        </w:tc>
      </w:tr>
      <w:tr w:rsidR="00F92408" w:rsidRPr="00AA10F2" w14:paraId="4808F353" w14:textId="77777777" w:rsidTr="009A5804">
        <w:trPr>
          <w:trHeight w:val="249"/>
        </w:trPr>
        <w:tc>
          <w:tcPr>
            <w:tcW w:w="510" w:type="dxa"/>
            <w:shd w:val="clear" w:color="auto" w:fill="FFFFFF" w:themeFill="background1"/>
            <w:vAlign w:val="center"/>
          </w:tcPr>
          <w:p w14:paraId="090D32F2" w14:textId="5949B53F" w:rsidR="00F92408"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127</w:t>
            </w:r>
          </w:p>
        </w:tc>
        <w:tc>
          <w:tcPr>
            <w:tcW w:w="1020" w:type="dxa"/>
            <w:shd w:val="clear" w:color="auto" w:fill="FFFFFF" w:themeFill="background1"/>
            <w:vAlign w:val="center"/>
          </w:tcPr>
          <w:p w14:paraId="5A681E3E" w14:textId="0BC1F074" w:rsidR="00F92408" w:rsidRPr="00AA10F2" w:rsidRDefault="00F9240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Yellow Leaf Curl Virus (TYLCV)</w:t>
            </w:r>
          </w:p>
        </w:tc>
        <w:tc>
          <w:tcPr>
            <w:tcW w:w="1077" w:type="dxa"/>
            <w:shd w:val="clear" w:color="auto" w:fill="FFFFFF" w:themeFill="background1"/>
            <w:vAlign w:val="center"/>
          </w:tcPr>
          <w:p w14:paraId="675D106E" w14:textId="501AFD3A" w:rsidR="00F92408" w:rsidRPr="00AA10F2" w:rsidRDefault="00F9240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Early</w:t>
            </w:r>
          </w:p>
        </w:tc>
        <w:tc>
          <w:tcPr>
            <w:tcW w:w="1134" w:type="dxa"/>
            <w:shd w:val="clear" w:color="auto" w:fill="FFFFFF" w:themeFill="background1"/>
            <w:vAlign w:val="center"/>
          </w:tcPr>
          <w:p w14:paraId="784C38FA" w14:textId="10CA8F27" w:rsidR="00F92408" w:rsidRPr="00AA10F2" w:rsidRDefault="00F9240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1F32DA0A" w14:textId="62E1279E" w:rsidR="00F92408" w:rsidRPr="00AA10F2" w:rsidRDefault="00F9240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7CE377FD" w14:textId="5F777FF7" w:rsidR="00F92408" w:rsidRPr="00AA10F2" w:rsidRDefault="00F9240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Pyriproxyfen</w:t>
            </w:r>
          </w:p>
        </w:tc>
        <w:tc>
          <w:tcPr>
            <w:tcW w:w="1984" w:type="dxa"/>
            <w:shd w:val="clear" w:color="auto" w:fill="FFFFFF" w:themeFill="background1"/>
            <w:vAlign w:val="center"/>
          </w:tcPr>
          <w:p w14:paraId="3D7F1441" w14:textId="3BB9D721" w:rsidR="00F92408" w:rsidRPr="00AA10F2" w:rsidRDefault="007A1D0D"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Use it as a foliar spray every 7-10 days to prevent whitefly reproduction. Rotate with </w:t>
            </w:r>
            <w:proofErr w:type="spellStart"/>
            <w:r w:rsidRPr="00AA10F2">
              <w:rPr>
                <w:rFonts w:ascii="Times New Roman" w:eastAsiaTheme="minorEastAsia" w:hAnsi="Times New Roman"/>
                <w:kern w:val="0"/>
                <w:sz w:val="18"/>
                <w:szCs w:val="18"/>
                <w14:ligatures w14:val="none"/>
              </w:rPr>
              <w:t>Spiromesifen</w:t>
            </w:r>
            <w:proofErr w:type="spellEnd"/>
            <w:r w:rsidRPr="00AA10F2">
              <w:rPr>
                <w:rFonts w:ascii="Times New Roman" w:eastAsiaTheme="minorEastAsia" w:hAnsi="Times New Roman"/>
                <w:kern w:val="0"/>
                <w:sz w:val="18"/>
                <w:szCs w:val="18"/>
                <w14:ligatures w14:val="none"/>
              </w:rPr>
              <w:t xml:space="preserve"> or </w:t>
            </w:r>
            <w:proofErr w:type="spellStart"/>
            <w:r w:rsidRPr="00AA10F2">
              <w:rPr>
                <w:rFonts w:ascii="Times New Roman" w:eastAsiaTheme="minorEastAsia" w:hAnsi="Times New Roman"/>
                <w:kern w:val="0"/>
                <w:sz w:val="18"/>
                <w:szCs w:val="18"/>
                <w14:ligatures w14:val="none"/>
              </w:rPr>
              <w:t>Buprofezin</w:t>
            </w:r>
            <w:proofErr w:type="spellEnd"/>
            <w:r w:rsidRPr="00AA10F2">
              <w:rPr>
                <w:rFonts w:ascii="Times New Roman" w:eastAsiaTheme="minorEastAsia" w:hAnsi="Times New Roman"/>
                <w:kern w:val="0"/>
                <w:sz w:val="18"/>
                <w:szCs w:val="18"/>
                <w14:ligatures w14:val="none"/>
              </w:rPr>
              <w:t xml:space="preserve"> to avoid insecticide resistance, applying every 10-14 days</w:t>
            </w:r>
            <w:r w:rsidR="00F92408" w:rsidRPr="00AA10F2">
              <w:rPr>
                <w:rFonts w:ascii="Times New Roman" w:eastAsiaTheme="minorEastAsia" w:hAnsi="Times New Roman"/>
                <w:kern w:val="0"/>
                <w:sz w:val="18"/>
                <w:szCs w:val="18"/>
                <w14:ligatures w14:val="none"/>
              </w:rPr>
              <w:t>.</w:t>
            </w:r>
          </w:p>
        </w:tc>
        <w:tc>
          <w:tcPr>
            <w:tcW w:w="875" w:type="dxa"/>
            <w:shd w:val="clear" w:color="auto" w:fill="FFFFFF" w:themeFill="background1"/>
            <w:vAlign w:val="center"/>
          </w:tcPr>
          <w:p w14:paraId="4F38D874" w14:textId="4E349FA5" w:rsidR="00F92408" w:rsidRPr="00AA10F2" w:rsidRDefault="00F92408"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52D4C7FC" w14:textId="49A85F13" w:rsidR="00F92408" w:rsidRPr="00AA10F2" w:rsidRDefault="00F92408"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the infected plants and burn them. Use yellow sticky traps to monitor and control whiteflies. Avoid planting tomatoes near other susceptible hosts, such as peppers.</w:t>
            </w:r>
          </w:p>
        </w:tc>
      </w:tr>
      <w:tr w:rsidR="00F92408" w:rsidRPr="00AA10F2" w14:paraId="7B5820AD" w14:textId="77777777" w:rsidTr="009A5804">
        <w:trPr>
          <w:trHeight w:val="249"/>
        </w:trPr>
        <w:tc>
          <w:tcPr>
            <w:tcW w:w="510" w:type="dxa"/>
            <w:shd w:val="clear" w:color="auto" w:fill="FFFFFF" w:themeFill="background1"/>
            <w:vAlign w:val="center"/>
          </w:tcPr>
          <w:p w14:paraId="7BE13EB6" w14:textId="69394740" w:rsidR="00F92408"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128</w:t>
            </w:r>
          </w:p>
        </w:tc>
        <w:tc>
          <w:tcPr>
            <w:tcW w:w="1020" w:type="dxa"/>
            <w:shd w:val="clear" w:color="auto" w:fill="FFFFFF" w:themeFill="background1"/>
            <w:vAlign w:val="center"/>
          </w:tcPr>
          <w:p w14:paraId="0B2FD1F1" w14:textId="2D114CF4" w:rsidR="00F92408" w:rsidRPr="00AA10F2" w:rsidRDefault="00F9240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Tomato Yellow Leaf Curl </w:t>
            </w:r>
            <w:r w:rsidRPr="00AA10F2">
              <w:rPr>
                <w:rFonts w:ascii="Times New Roman" w:eastAsiaTheme="minorEastAsia" w:hAnsi="Times New Roman"/>
                <w:kern w:val="0"/>
                <w:sz w:val="18"/>
                <w:szCs w:val="18"/>
                <w14:ligatures w14:val="none"/>
              </w:rPr>
              <w:lastRenderedPageBreak/>
              <w:t>Virus (TYLCV)</w:t>
            </w:r>
          </w:p>
        </w:tc>
        <w:tc>
          <w:tcPr>
            <w:tcW w:w="1077" w:type="dxa"/>
            <w:shd w:val="clear" w:color="auto" w:fill="FFFFFF" w:themeFill="background1"/>
            <w:vAlign w:val="center"/>
          </w:tcPr>
          <w:p w14:paraId="4495CDE9" w14:textId="3A49BB1F" w:rsidR="00F92408"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lastRenderedPageBreak/>
              <w:t>Moderate</w:t>
            </w:r>
          </w:p>
        </w:tc>
        <w:tc>
          <w:tcPr>
            <w:tcW w:w="1134" w:type="dxa"/>
            <w:shd w:val="clear" w:color="auto" w:fill="FFFFFF" w:themeFill="background1"/>
            <w:vAlign w:val="center"/>
          </w:tcPr>
          <w:p w14:paraId="420948CC" w14:textId="1BD3E09E" w:rsidR="00F92408" w:rsidRPr="00AA10F2" w:rsidRDefault="00F9240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Chemical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793A9C30" w14:textId="5A8A0DBA" w:rsidR="00F92408" w:rsidRPr="00AA10F2" w:rsidRDefault="00F9240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Contact </w:t>
            </w:r>
            <w:r w:rsidR="00737F77" w:rsidRPr="00AA10F2">
              <w:rPr>
                <w:rFonts w:ascii="Times New Roman" w:eastAsiaTheme="minorEastAsia" w:hAnsi="Times New Roman"/>
                <w:kern w:val="0"/>
                <w:sz w:val="18"/>
                <w:szCs w:val="18"/>
                <w14:ligatures w14:val="none"/>
              </w:rPr>
              <w:t>Fungicide</w:t>
            </w:r>
          </w:p>
        </w:tc>
        <w:tc>
          <w:tcPr>
            <w:tcW w:w="1191" w:type="dxa"/>
            <w:shd w:val="clear" w:color="auto" w:fill="FFFFFF" w:themeFill="background1"/>
            <w:vAlign w:val="center"/>
          </w:tcPr>
          <w:p w14:paraId="5886D4B9" w14:textId="54DCAD98" w:rsidR="00F92408" w:rsidRPr="00AA10F2" w:rsidRDefault="00F9240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Pyriproxyfen</w:t>
            </w:r>
          </w:p>
        </w:tc>
        <w:tc>
          <w:tcPr>
            <w:tcW w:w="1984" w:type="dxa"/>
            <w:shd w:val="clear" w:color="auto" w:fill="FFFFFF" w:themeFill="background1"/>
            <w:vAlign w:val="center"/>
          </w:tcPr>
          <w:p w14:paraId="479B9DA4" w14:textId="12C3EEB9" w:rsidR="00F92408" w:rsidRPr="00AA10F2" w:rsidRDefault="007A1D0D"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Use it as a foliar spray every 7-10 days to prevent whitefly reproduction. Rotate </w:t>
            </w:r>
            <w:r w:rsidRPr="00AA10F2">
              <w:rPr>
                <w:rFonts w:ascii="Times New Roman" w:eastAsiaTheme="minorEastAsia" w:hAnsi="Times New Roman"/>
                <w:kern w:val="0"/>
                <w:sz w:val="18"/>
                <w:szCs w:val="18"/>
                <w14:ligatures w14:val="none"/>
              </w:rPr>
              <w:lastRenderedPageBreak/>
              <w:t xml:space="preserve">with </w:t>
            </w:r>
            <w:proofErr w:type="spellStart"/>
            <w:r w:rsidRPr="00AA10F2">
              <w:rPr>
                <w:rFonts w:ascii="Times New Roman" w:eastAsiaTheme="minorEastAsia" w:hAnsi="Times New Roman"/>
                <w:kern w:val="0"/>
                <w:sz w:val="18"/>
                <w:szCs w:val="18"/>
                <w14:ligatures w14:val="none"/>
              </w:rPr>
              <w:t>Spiromesifen</w:t>
            </w:r>
            <w:proofErr w:type="spellEnd"/>
            <w:r w:rsidRPr="00AA10F2">
              <w:rPr>
                <w:rFonts w:ascii="Times New Roman" w:eastAsiaTheme="minorEastAsia" w:hAnsi="Times New Roman"/>
                <w:kern w:val="0"/>
                <w:sz w:val="18"/>
                <w:szCs w:val="18"/>
                <w14:ligatures w14:val="none"/>
              </w:rPr>
              <w:t xml:space="preserve"> or </w:t>
            </w:r>
            <w:proofErr w:type="spellStart"/>
            <w:r w:rsidRPr="00AA10F2">
              <w:rPr>
                <w:rFonts w:ascii="Times New Roman" w:eastAsiaTheme="minorEastAsia" w:hAnsi="Times New Roman"/>
                <w:kern w:val="0"/>
                <w:sz w:val="18"/>
                <w:szCs w:val="18"/>
                <w14:ligatures w14:val="none"/>
              </w:rPr>
              <w:t>Buprofezin</w:t>
            </w:r>
            <w:proofErr w:type="spellEnd"/>
            <w:r w:rsidRPr="00AA10F2">
              <w:rPr>
                <w:rFonts w:ascii="Times New Roman" w:eastAsiaTheme="minorEastAsia" w:hAnsi="Times New Roman"/>
                <w:kern w:val="0"/>
                <w:sz w:val="18"/>
                <w:szCs w:val="18"/>
                <w14:ligatures w14:val="none"/>
              </w:rPr>
              <w:t xml:space="preserve"> to avoid insecticide resistance, applying every 10-14 days.</w:t>
            </w:r>
          </w:p>
        </w:tc>
        <w:tc>
          <w:tcPr>
            <w:tcW w:w="875" w:type="dxa"/>
            <w:shd w:val="clear" w:color="auto" w:fill="FFFFFF" w:themeFill="background1"/>
            <w:vAlign w:val="center"/>
          </w:tcPr>
          <w:p w14:paraId="37FB6DA7" w14:textId="6C4314BE" w:rsidR="00F92408" w:rsidRPr="00AA10F2" w:rsidRDefault="00F92408"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lastRenderedPageBreak/>
              <w:t>1</w:t>
            </w:r>
          </w:p>
        </w:tc>
        <w:tc>
          <w:tcPr>
            <w:tcW w:w="2090" w:type="dxa"/>
            <w:shd w:val="clear" w:color="auto" w:fill="FFFFFF" w:themeFill="background1"/>
            <w:vAlign w:val="center"/>
          </w:tcPr>
          <w:p w14:paraId="43AA67AD" w14:textId="5B5443C0" w:rsidR="00F92408" w:rsidRPr="00AA10F2" w:rsidRDefault="00F92408"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Remove the infected plants and burn them. Use yellow sticky traps to monitor and control </w:t>
            </w:r>
            <w:r w:rsidRPr="00AA10F2">
              <w:rPr>
                <w:rFonts w:ascii="Times New Roman" w:eastAsiaTheme="minorEastAsia" w:hAnsi="Times New Roman"/>
                <w:kern w:val="0"/>
                <w:sz w:val="18"/>
                <w:szCs w:val="18"/>
                <w14:ligatures w14:val="none"/>
              </w:rPr>
              <w:lastRenderedPageBreak/>
              <w:t>whiteflies. Avoid planting tomatoes near other susceptible hosts, such as peppers.</w:t>
            </w:r>
          </w:p>
        </w:tc>
      </w:tr>
      <w:tr w:rsidR="00F92408" w:rsidRPr="00AA10F2" w14:paraId="46954E3D" w14:textId="77777777" w:rsidTr="009A5804">
        <w:trPr>
          <w:trHeight w:val="249"/>
        </w:trPr>
        <w:tc>
          <w:tcPr>
            <w:tcW w:w="510" w:type="dxa"/>
            <w:shd w:val="clear" w:color="auto" w:fill="FFFFFF" w:themeFill="background1"/>
            <w:vAlign w:val="center"/>
          </w:tcPr>
          <w:p w14:paraId="33CBBF89" w14:textId="70BA887C" w:rsidR="00F92408"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lastRenderedPageBreak/>
              <w:t>129</w:t>
            </w:r>
          </w:p>
        </w:tc>
        <w:tc>
          <w:tcPr>
            <w:tcW w:w="1020" w:type="dxa"/>
            <w:shd w:val="clear" w:color="auto" w:fill="FFFFFF" w:themeFill="background1"/>
            <w:vAlign w:val="center"/>
          </w:tcPr>
          <w:p w14:paraId="2A7FAC42" w14:textId="3FD0170E" w:rsidR="00F92408" w:rsidRPr="00AA10F2" w:rsidRDefault="00F9240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Yellow Leaf Curl Virus (TYLCV)</w:t>
            </w:r>
          </w:p>
        </w:tc>
        <w:tc>
          <w:tcPr>
            <w:tcW w:w="1077" w:type="dxa"/>
            <w:shd w:val="clear" w:color="auto" w:fill="FFFFFF" w:themeFill="background1"/>
            <w:vAlign w:val="center"/>
          </w:tcPr>
          <w:p w14:paraId="7F00305F" w14:textId="3D9B16C3" w:rsidR="00F92408"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Moderate</w:t>
            </w:r>
          </w:p>
        </w:tc>
        <w:tc>
          <w:tcPr>
            <w:tcW w:w="1134" w:type="dxa"/>
            <w:shd w:val="clear" w:color="auto" w:fill="FFFFFF" w:themeFill="background1"/>
            <w:vAlign w:val="center"/>
          </w:tcPr>
          <w:p w14:paraId="454CA8E5" w14:textId="45F5454D" w:rsidR="00F92408" w:rsidRPr="00AA10F2" w:rsidRDefault="00F9240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Biological </w:t>
            </w:r>
            <w:r w:rsidR="00737F77"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28F820C0" w14:textId="332BBA87" w:rsidR="00F92408" w:rsidRPr="00AA10F2" w:rsidRDefault="00F9240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Microbial </w:t>
            </w:r>
            <w:r w:rsidR="00737F77" w:rsidRPr="00AA10F2">
              <w:rPr>
                <w:rFonts w:ascii="Times New Roman" w:eastAsiaTheme="minorEastAsia" w:hAnsi="Times New Roman"/>
                <w:kern w:val="0"/>
                <w:sz w:val="18"/>
                <w:szCs w:val="18"/>
                <w14:ligatures w14:val="none"/>
              </w:rPr>
              <w:t>Biological Agents</w:t>
            </w:r>
          </w:p>
        </w:tc>
        <w:tc>
          <w:tcPr>
            <w:tcW w:w="1191" w:type="dxa"/>
            <w:shd w:val="clear" w:color="auto" w:fill="FFFFFF" w:themeFill="background1"/>
            <w:vAlign w:val="center"/>
          </w:tcPr>
          <w:p w14:paraId="520D2B22" w14:textId="5A3A1389" w:rsidR="00F92408" w:rsidRPr="00AA10F2" w:rsidRDefault="00F9240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beneficial bacterium (Bacillus </w:t>
            </w:r>
            <w:proofErr w:type="spellStart"/>
            <w:r w:rsidRPr="00AA10F2">
              <w:rPr>
                <w:rFonts w:ascii="Times New Roman" w:eastAsiaTheme="minorEastAsia" w:hAnsi="Times New Roman"/>
                <w:kern w:val="0"/>
                <w:sz w:val="18"/>
                <w:szCs w:val="18"/>
                <w14:ligatures w14:val="none"/>
              </w:rPr>
              <w:t>amyloliquefaciens</w:t>
            </w:r>
            <w:proofErr w:type="spellEnd"/>
            <w:r w:rsidRPr="00AA10F2">
              <w:rPr>
                <w:rFonts w:ascii="Times New Roman" w:eastAsiaTheme="minorEastAsia" w:hAnsi="Times New Roman"/>
                <w:kern w:val="0"/>
                <w:sz w:val="18"/>
                <w:szCs w:val="18"/>
                <w14:ligatures w14:val="none"/>
              </w:rPr>
              <w:t xml:space="preserve"> Ba13)</w:t>
            </w:r>
          </w:p>
        </w:tc>
        <w:tc>
          <w:tcPr>
            <w:tcW w:w="1984" w:type="dxa"/>
            <w:shd w:val="clear" w:color="auto" w:fill="FFFFFF" w:themeFill="background1"/>
            <w:vAlign w:val="center"/>
          </w:tcPr>
          <w:p w14:paraId="5E3C98D5" w14:textId="6CD78BD7" w:rsidR="00F92408" w:rsidRPr="00AA10F2" w:rsidRDefault="00F92408"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Apply Bacillus </w:t>
            </w:r>
            <w:proofErr w:type="spellStart"/>
            <w:r w:rsidRPr="00AA10F2">
              <w:rPr>
                <w:rFonts w:ascii="Times New Roman" w:eastAsiaTheme="minorEastAsia" w:hAnsi="Times New Roman"/>
                <w:kern w:val="0"/>
                <w:sz w:val="18"/>
                <w:szCs w:val="18"/>
                <w14:ligatures w14:val="none"/>
              </w:rPr>
              <w:t>amyloliquefaciens</w:t>
            </w:r>
            <w:proofErr w:type="spellEnd"/>
            <w:r w:rsidRPr="00AA10F2">
              <w:rPr>
                <w:rFonts w:ascii="Times New Roman" w:eastAsiaTheme="minorEastAsia" w:hAnsi="Times New Roman"/>
                <w:kern w:val="0"/>
                <w:sz w:val="18"/>
                <w:szCs w:val="18"/>
                <w14:ligatures w14:val="none"/>
              </w:rPr>
              <w:t xml:space="preserve"> Ba13 to the tomato seedling roots at a concentration of 10^8 CFU/mL</w:t>
            </w:r>
            <w:r w:rsidR="008C6ED5" w:rsidRPr="00AA10F2">
              <w:rPr>
                <w:rFonts w:ascii="Times New Roman" w:eastAsiaTheme="minorEastAsia" w:hAnsi="Times New Roman"/>
                <w:kern w:val="0"/>
                <w:sz w:val="18"/>
                <w:szCs w:val="18"/>
                <w14:ligatures w14:val="none"/>
              </w:rPr>
              <w:t>, repeated every 7 days for 2–3 applications.</w:t>
            </w:r>
          </w:p>
        </w:tc>
        <w:tc>
          <w:tcPr>
            <w:tcW w:w="875" w:type="dxa"/>
            <w:shd w:val="clear" w:color="auto" w:fill="FFFFFF" w:themeFill="background1"/>
            <w:vAlign w:val="center"/>
          </w:tcPr>
          <w:p w14:paraId="55C00948" w14:textId="647FA266" w:rsidR="00F92408" w:rsidRPr="00AA10F2" w:rsidRDefault="00F92408"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2</w:t>
            </w:r>
          </w:p>
        </w:tc>
        <w:tc>
          <w:tcPr>
            <w:tcW w:w="2090" w:type="dxa"/>
            <w:shd w:val="clear" w:color="auto" w:fill="FFFFFF" w:themeFill="background1"/>
            <w:vAlign w:val="center"/>
          </w:tcPr>
          <w:p w14:paraId="4330EA32" w14:textId="4AB81383" w:rsidR="00F92408" w:rsidRPr="00AA10F2" w:rsidRDefault="00F92408"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the infected plants and burn them. Use yellow sticky traps to monitor and control whiteflies. Avoid planting tomatoes near other susceptible hosts, such as peppers.</w:t>
            </w:r>
          </w:p>
        </w:tc>
      </w:tr>
      <w:tr w:rsidR="00F92408" w:rsidRPr="00AA10F2" w14:paraId="39B4881C" w14:textId="77777777" w:rsidTr="009A5804">
        <w:trPr>
          <w:trHeight w:val="249"/>
        </w:trPr>
        <w:tc>
          <w:tcPr>
            <w:tcW w:w="510" w:type="dxa"/>
            <w:shd w:val="clear" w:color="auto" w:fill="FFFFFF" w:themeFill="background1"/>
            <w:vAlign w:val="center"/>
          </w:tcPr>
          <w:p w14:paraId="1FB4FC2D" w14:textId="505FF3AF" w:rsidR="00F92408" w:rsidRPr="00AA10F2" w:rsidRDefault="009A5804" w:rsidP="00894564">
            <w:pPr>
              <w:rPr>
                <w:rFonts w:ascii="Times New Roman" w:eastAsiaTheme="minorEastAsia" w:hAnsi="Times New Roman"/>
                <w:kern w:val="0"/>
                <w:sz w:val="18"/>
                <w:szCs w:val="18"/>
                <w14:ligatures w14:val="none"/>
              </w:rPr>
            </w:pPr>
            <w:r>
              <w:rPr>
                <w:rFonts w:ascii="Times New Roman" w:eastAsiaTheme="minorEastAsia" w:hAnsi="Times New Roman"/>
                <w:kern w:val="0"/>
                <w:sz w:val="18"/>
                <w:szCs w:val="18"/>
                <w14:ligatures w14:val="none"/>
              </w:rPr>
              <w:t>130</w:t>
            </w:r>
          </w:p>
        </w:tc>
        <w:tc>
          <w:tcPr>
            <w:tcW w:w="1020" w:type="dxa"/>
            <w:shd w:val="clear" w:color="auto" w:fill="FFFFFF" w:themeFill="background1"/>
            <w:vAlign w:val="center"/>
          </w:tcPr>
          <w:p w14:paraId="7D3B09F5" w14:textId="0CC36A42" w:rsidR="00F92408" w:rsidRPr="00AA10F2" w:rsidRDefault="00F9240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Tomato Yellow Leaf Curl Virus (TYLCV)</w:t>
            </w:r>
          </w:p>
        </w:tc>
        <w:tc>
          <w:tcPr>
            <w:tcW w:w="1077" w:type="dxa"/>
            <w:shd w:val="clear" w:color="auto" w:fill="FFFFFF" w:themeFill="background1"/>
            <w:vAlign w:val="center"/>
          </w:tcPr>
          <w:p w14:paraId="5CFA045F" w14:textId="7314EA34" w:rsidR="00F92408"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Severe</w:t>
            </w:r>
          </w:p>
        </w:tc>
        <w:tc>
          <w:tcPr>
            <w:tcW w:w="1134" w:type="dxa"/>
            <w:shd w:val="clear" w:color="auto" w:fill="FFFFFF" w:themeFill="background1"/>
            <w:vAlign w:val="center"/>
          </w:tcPr>
          <w:p w14:paraId="0EA7E658" w14:textId="59CD9A1F" w:rsidR="00F92408" w:rsidRPr="00AA10F2" w:rsidRDefault="00F9240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Chemical</w:t>
            </w:r>
          </w:p>
          <w:p w14:paraId="7E86A0D3" w14:textId="3F9E7E4A" w:rsidR="00F92408" w:rsidRPr="00AA10F2" w:rsidRDefault="00737F77"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Control</w:t>
            </w:r>
          </w:p>
        </w:tc>
        <w:tc>
          <w:tcPr>
            <w:tcW w:w="964" w:type="dxa"/>
            <w:shd w:val="clear" w:color="auto" w:fill="FFFFFF" w:themeFill="background1"/>
            <w:vAlign w:val="center"/>
          </w:tcPr>
          <w:p w14:paraId="5C4BEEE9" w14:textId="18A456DE" w:rsidR="00F92408" w:rsidRPr="00AA10F2" w:rsidRDefault="00F92408" w:rsidP="00A81EA3">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 xml:space="preserve">Systemic </w:t>
            </w:r>
            <w:r w:rsidR="00737F77" w:rsidRPr="00AA10F2">
              <w:rPr>
                <w:rFonts w:ascii="Times New Roman" w:eastAsiaTheme="minorEastAsia" w:hAnsi="Times New Roman"/>
                <w:kern w:val="0"/>
                <w:sz w:val="18"/>
                <w:szCs w:val="18"/>
                <w14:ligatures w14:val="none"/>
              </w:rPr>
              <w:t>Fungicide</w:t>
            </w:r>
          </w:p>
          <w:p w14:paraId="0DD4C993" w14:textId="77777777" w:rsidR="00F92408" w:rsidRPr="00AA10F2" w:rsidRDefault="00F92408" w:rsidP="00A81EA3">
            <w:pPr>
              <w:jc w:val="center"/>
              <w:rPr>
                <w:rFonts w:ascii="Times New Roman" w:eastAsiaTheme="minorEastAsia" w:hAnsi="Times New Roman"/>
                <w:kern w:val="0"/>
                <w:sz w:val="18"/>
                <w:szCs w:val="18"/>
                <w14:ligatures w14:val="none"/>
              </w:rPr>
            </w:pPr>
          </w:p>
        </w:tc>
        <w:tc>
          <w:tcPr>
            <w:tcW w:w="1191" w:type="dxa"/>
            <w:shd w:val="clear" w:color="auto" w:fill="FFFFFF" w:themeFill="background1"/>
            <w:vAlign w:val="center"/>
          </w:tcPr>
          <w:p w14:paraId="3745B6E3" w14:textId="55D3133C" w:rsidR="00F92408" w:rsidRPr="00AA10F2" w:rsidRDefault="00F92408" w:rsidP="00A81EA3">
            <w:pPr>
              <w:jc w:val="center"/>
              <w:rPr>
                <w:rFonts w:ascii="Times New Roman" w:eastAsiaTheme="minorEastAsia" w:hAnsi="Times New Roman"/>
                <w:kern w:val="0"/>
                <w:sz w:val="18"/>
                <w:szCs w:val="18"/>
                <w14:ligatures w14:val="none"/>
              </w:rPr>
            </w:pPr>
            <w:proofErr w:type="spellStart"/>
            <w:r w:rsidRPr="00AA10F2">
              <w:rPr>
                <w:rFonts w:ascii="Times New Roman" w:eastAsiaTheme="minorEastAsia" w:hAnsi="Times New Roman"/>
                <w:kern w:val="0"/>
                <w:sz w:val="18"/>
                <w:szCs w:val="18"/>
                <w14:ligatures w14:val="none"/>
              </w:rPr>
              <w:t>lmidacloprid</w:t>
            </w:r>
            <w:proofErr w:type="spellEnd"/>
          </w:p>
        </w:tc>
        <w:tc>
          <w:tcPr>
            <w:tcW w:w="1984" w:type="dxa"/>
            <w:shd w:val="clear" w:color="auto" w:fill="FFFFFF" w:themeFill="background1"/>
            <w:vAlign w:val="center"/>
          </w:tcPr>
          <w:p w14:paraId="0885FBEF" w14:textId="79A07236" w:rsidR="00F92408" w:rsidRPr="00AA10F2" w:rsidRDefault="00F92408" w:rsidP="00027815">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Apply it as a soil drench or foliar spray at 0.5-1 ml/L every 10-14 days.</w:t>
            </w:r>
          </w:p>
        </w:tc>
        <w:tc>
          <w:tcPr>
            <w:tcW w:w="875" w:type="dxa"/>
            <w:shd w:val="clear" w:color="auto" w:fill="FFFFFF" w:themeFill="background1"/>
            <w:vAlign w:val="center"/>
          </w:tcPr>
          <w:p w14:paraId="171EAEA8" w14:textId="0F861A1E" w:rsidR="00F92408" w:rsidRPr="00AA10F2" w:rsidRDefault="00F92408" w:rsidP="00894564">
            <w:pPr>
              <w:jc w:val="center"/>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1</w:t>
            </w:r>
          </w:p>
        </w:tc>
        <w:tc>
          <w:tcPr>
            <w:tcW w:w="2090" w:type="dxa"/>
            <w:shd w:val="clear" w:color="auto" w:fill="FFFFFF" w:themeFill="background1"/>
            <w:vAlign w:val="center"/>
          </w:tcPr>
          <w:p w14:paraId="0F1F2AAA" w14:textId="12D15E9C" w:rsidR="00F92408" w:rsidRPr="00AA10F2" w:rsidRDefault="00F92408" w:rsidP="00894564">
            <w:pPr>
              <w:jc w:val="both"/>
              <w:rPr>
                <w:rFonts w:ascii="Times New Roman" w:eastAsiaTheme="minorEastAsia" w:hAnsi="Times New Roman"/>
                <w:kern w:val="0"/>
                <w:sz w:val="18"/>
                <w:szCs w:val="18"/>
                <w14:ligatures w14:val="none"/>
              </w:rPr>
            </w:pPr>
            <w:r w:rsidRPr="00AA10F2">
              <w:rPr>
                <w:rFonts w:ascii="Times New Roman" w:eastAsiaTheme="minorEastAsia" w:hAnsi="Times New Roman"/>
                <w:kern w:val="0"/>
                <w:sz w:val="18"/>
                <w:szCs w:val="18"/>
                <w14:ligatures w14:val="none"/>
              </w:rPr>
              <w:t>Remove the infected plants and burn them. Use yellow sticky traps to monitor and control whiteflies. Avoid planting tomatoes near other susceptible hosts, such as peppers.</w:t>
            </w:r>
          </w:p>
        </w:tc>
      </w:tr>
    </w:tbl>
    <w:p w14:paraId="2E046B40" w14:textId="77777777" w:rsidR="002A1785" w:rsidRPr="000B182E" w:rsidRDefault="002A1785" w:rsidP="00FB1548">
      <w:pPr>
        <w:rPr>
          <w:color w:val="FF0000"/>
          <w:sz w:val="24"/>
          <w:szCs w:val="24"/>
          <w:lang w:bidi="ar-IQ"/>
        </w:rPr>
      </w:pPr>
    </w:p>
    <w:p w14:paraId="3B32AFD9" w14:textId="77777777" w:rsidR="002A1785" w:rsidRPr="000B182E" w:rsidRDefault="002A1785" w:rsidP="00D244BC">
      <w:pPr>
        <w:ind w:left="720"/>
        <w:rPr>
          <w:color w:val="FF0000"/>
          <w:sz w:val="24"/>
          <w:szCs w:val="24"/>
          <w:lang w:bidi="ar-IQ"/>
        </w:rPr>
      </w:pPr>
    </w:p>
    <w:p w14:paraId="2C0A56E0" w14:textId="77777777" w:rsidR="002A1785" w:rsidRPr="000B182E" w:rsidRDefault="002A1785" w:rsidP="00D244BC">
      <w:pPr>
        <w:ind w:left="720"/>
        <w:rPr>
          <w:color w:val="FF0000"/>
          <w:sz w:val="24"/>
          <w:szCs w:val="24"/>
          <w:lang w:bidi="ar-IQ"/>
        </w:rPr>
      </w:pPr>
    </w:p>
    <w:p w14:paraId="3CBD682E" w14:textId="77777777" w:rsidR="002A1785" w:rsidRPr="000B182E" w:rsidRDefault="002A1785" w:rsidP="00D244BC">
      <w:pPr>
        <w:ind w:left="720"/>
        <w:rPr>
          <w:color w:val="FF0000"/>
          <w:sz w:val="24"/>
          <w:szCs w:val="24"/>
          <w:lang w:bidi="ar-IQ"/>
        </w:rPr>
      </w:pPr>
    </w:p>
    <w:p w14:paraId="7F34330E" w14:textId="77777777" w:rsidR="002A1785" w:rsidRPr="000B182E" w:rsidRDefault="002A1785" w:rsidP="00D244BC">
      <w:pPr>
        <w:ind w:left="720"/>
        <w:rPr>
          <w:color w:val="FF0000"/>
          <w:sz w:val="24"/>
          <w:szCs w:val="24"/>
          <w:lang w:bidi="ar-IQ"/>
        </w:rPr>
      </w:pPr>
    </w:p>
    <w:p w14:paraId="21048A0D" w14:textId="77777777" w:rsidR="002A1785" w:rsidRPr="000B182E" w:rsidRDefault="002A1785" w:rsidP="00D244BC">
      <w:pPr>
        <w:ind w:left="720"/>
        <w:rPr>
          <w:color w:val="FF0000"/>
          <w:sz w:val="24"/>
          <w:szCs w:val="24"/>
          <w:lang w:bidi="ar-IQ"/>
        </w:rPr>
      </w:pPr>
    </w:p>
    <w:p w14:paraId="5D260887" w14:textId="77777777" w:rsidR="002A1785" w:rsidRPr="000B182E" w:rsidRDefault="002A1785" w:rsidP="00D244BC">
      <w:pPr>
        <w:ind w:left="720"/>
        <w:rPr>
          <w:color w:val="FF0000"/>
          <w:sz w:val="24"/>
          <w:szCs w:val="24"/>
          <w:lang w:bidi="ar-IQ"/>
        </w:rPr>
      </w:pPr>
    </w:p>
    <w:p w14:paraId="104800BF" w14:textId="77777777" w:rsidR="002A1785" w:rsidRPr="000B182E" w:rsidRDefault="002A1785" w:rsidP="00D244BC">
      <w:pPr>
        <w:ind w:left="720"/>
        <w:rPr>
          <w:color w:val="FF0000"/>
          <w:sz w:val="24"/>
          <w:szCs w:val="24"/>
          <w:lang w:bidi="ar-IQ"/>
        </w:rPr>
      </w:pPr>
    </w:p>
    <w:p w14:paraId="0EFB3665" w14:textId="77777777" w:rsidR="002A1785" w:rsidRPr="000B182E" w:rsidRDefault="002A1785" w:rsidP="00D244BC">
      <w:pPr>
        <w:ind w:left="720"/>
        <w:rPr>
          <w:color w:val="FF0000"/>
          <w:sz w:val="24"/>
          <w:szCs w:val="24"/>
          <w:lang w:bidi="ar-IQ"/>
        </w:rPr>
      </w:pPr>
    </w:p>
    <w:p w14:paraId="1CA1A9AE" w14:textId="77777777" w:rsidR="002A1785" w:rsidRPr="000B182E" w:rsidRDefault="002A1785" w:rsidP="00D244BC">
      <w:pPr>
        <w:ind w:left="720"/>
        <w:rPr>
          <w:color w:val="FF0000"/>
          <w:sz w:val="24"/>
          <w:szCs w:val="24"/>
          <w:lang w:bidi="ar-IQ"/>
        </w:rPr>
      </w:pPr>
    </w:p>
    <w:p w14:paraId="278FD6E0" w14:textId="77777777" w:rsidR="002A1785" w:rsidRPr="000B182E" w:rsidRDefault="002A1785" w:rsidP="00D244BC">
      <w:pPr>
        <w:ind w:left="720"/>
        <w:rPr>
          <w:color w:val="FF0000"/>
          <w:sz w:val="24"/>
          <w:szCs w:val="24"/>
          <w:lang w:bidi="ar-IQ"/>
        </w:rPr>
      </w:pPr>
    </w:p>
    <w:p w14:paraId="4784F9E4" w14:textId="77777777" w:rsidR="002A1785" w:rsidRPr="000B182E" w:rsidRDefault="002A1785" w:rsidP="00D244BC">
      <w:pPr>
        <w:ind w:left="720"/>
        <w:rPr>
          <w:color w:val="FF0000"/>
          <w:sz w:val="24"/>
          <w:szCs w:val="24"/>
          <w:lang w:bidi="ar-IQ"/>
        </w:rPr>
      </w:pPr>
    </w:p>
    <w:p w14:paraId="0E9C977B" w14:textId="77777777" w:rsidR="002A1785" w:rsidRPr="000B182E" w:rsidRDefault="002A1785" w:rsidP="00D244BC">
      <w:pPr>
        <w:ind w:left="720"/>
        <w:rPr>
          <w:color w:val="FF0000"/>
          <w:sz w:val="24"/>
          <w:szCs w:val="24"/>
          <w:lang w:bidi="ar-IQ"/>
        </w:rPr>
      </w:pPr>
    </w:p>
    <w:p w14:paraId="50F8C9C8" w14:textId="77777777" w:rsidR="002A1785" w:rsidRPr="000B182E" w:rsidRDefault="002A1785" w:rsidP="00D244BC">
      <w:pPr>
        <w:ind w:left="720"/>
        <w:rPr>
          <w:color w:val="FF0000"/>
          <w:sz w:val="24"/>
          <w:szCs w:val="24"/>
          <w:lang w:bidi="ar-IQ"/>
        </w:rPr>
      </w:pPr>
    </w:p>
    <w:p w14:paraId="0E4F7563" w14:textId="77777777" w:rsidR="002A1785" w:rsidRPr="000B182E" w:rsidRDefault="002A1785" w:rsidP="00D244BC">
      <w:pPr>
        <w:ind w:left="720"/>
        <w:rPr>
          <w:color w:val="FF0000"/>
          <w:sz w:val="24"/>
          <w:szCs w:val="24"/>
          <w:lang w:bidi="ar-IQ"/>
        </w:rPr>
      </w:pPr>
    </w:p>
    <w:p w14:paraId="3A91AA39" w14:textId="77777777" w:rsidR="002A1785" w:rsidRPr="000B182E" w:rsidRDefault="002A1785" w:rsidP="00D244BC">
      <w:pPr>
        <w:ind w:left="720"/>
        <w:rPr>
          <w:color w:val="FF0000"/>
          <w:sz w:val="24"/>
          <w:szCs w:val="24"/>
          <w:lang w:bidi="ar-IQ"/>
        </w:rPr>
      </w:pPr>
    </w:p>
    <w:p w14:paraId="7CE18C0B" w14:textId="77777777" w:rsidR="002A1785" w:rsidRPr="000B182E" w:rsidRDefault="002A1785" w:rsidP="00D244BC">
      <w:pPr>
        <w:ind w:left="720"/>
        <w:rPr>
          <w:color w:val="FF0000"/>
          <w:sz w:val="24"/>
          <w:szCs w:val="24"/>
          <w:lang w:bidi="ar-IQ"/>
        </w:rPr>
      </w:pPr>
    </w:p>
    <w:p w14:paraId="5EE4B70F" w14:textId="77777777" w:rsidR="002A1785" w:rsidRPr="000B182E" w:rsidRDefault="002A1785" w:rsidP="00D244BC">
      <w:pPr>
        <w:ind w:left="720"/>
        <w:rPr>
          <w:color w:val="FF0000"/>
          <w:sz w:val="24"/>
          <w:szCs w:val="24"/>
          <w:lang w:bidi="ar-IQ"/>
        </w:rPr>
      </w:pPr>
    </w:p>
    <w:p w14:paraId="266C59DE" w14:textId="77777777" w:rsidR="002A4D5B" w:rsidRPr="000B182E" w:rsidRDefault="002A4D5B" w:rsidP="00D244BC">
      <w:pPr>
        <w:ind w:left="720"/>
        <w:rPr>
          <w:color w:val="FF0000"/>
          <w:sz w:val="24"/>
          <w:szCs w:val="24"/>
          <w:lang w:bidi="ar-IQ"/>
        </w:rPr>
      </w:pPr>
    </w:p>
    <w:p w14:paraId="6177A6F6" w14:textId="77777777" w:rsidR="002A4D5B" w:rsidRPr="000B182E" w:rsidRDefault="002A4D5B" w:rsidP="00D244BC">
      <w:pPr>
        <w:ind w:left="720"/>
        <w:rPr>
          <w:color w:val="FF0000"/>
          <w:sz w:val="24"/>
          <w:szCs w:val="24"/>
          <w:lang w:bidi="ar-IQ"/>
        </w:rPr>
      </w:pPr>
    </w:p>
    <w:p w14:paraId="17AA6771" w14:textId="77777777" w:rsidR="002A4D5B" w:rsidRPr="000B182E" w:rsidRDefault="002A4D5B" w:rsidP="00D244BC">
      <w:pPr>
        <w:ind w:left="720"/>
        <w:rPr>
          <w:color w:val="FF0000"/>
          <w:sz w:val="24"/>
          <w:szCs w:val="24"/>
          <w:lang w:bidi="ar-IQ"/>
        </w:rPr>
      </w:pPr>
    </w:p>
    <w:p w14:paraId="16FA8364" w14:textId="77777777" w:rsidR="002A4D5B" w:rsidRPr="000B182E" w:rsidRDefault="002A4D5B" w:rsidP="00D244BC">
      <w:pPr>
        <w:ind w:left="720"/>
        <w:rPr>
          <w:color w:val="FF0000"/>
          <w:sz w:val="24"/>
          <w:szCs w:val="24"/>
          <w:lang w:bidi="ar-IQ"/>
        </w:rPr>
      </w:pPr>
    </w:p>
    <w:p w14:paraId="4AEC9AE3" w14:textId="77777777" w:rsidR="002A4D5B" w:rsidRPr="000B182E" w:rsidRDefault="002A4D5B" w:rsidP="00D244BC">
      <w:pPr>
        <w:ind w:left="720"/>
        <w:rPr>
          <w:color w:val="FF0000"/>
          <w:sz w:val="24"/>
          <w:szCs w:val="24"/>
          <w:lang w:bidi="ar-IQ"/>
        </w:rPr>
      </w:pPr>
    </w:p>
    <w:p w14:paraId="576D534D" w14:textId="77777777" w:rsidR="002A4D5B" w:rsidRPr="000B182E" w:rsidRDefault="002A4D5B" w:rsidP="00D244BC">
      <w:pPr>
        <w:ind w:left="720"/>
        <w:rPr>
          <w:color w:val="FF0000"/>
          <w:sz w:val="24"/>
          <w:szCs w:val="24"/>
          <w:lang w:bidi="ar-IQ"/>
        </w:rPr>
      </w:pPr>
    </w:p>
    <w:p w14:paraId="6CC61BB3" w14:textId="77777777" w:rsidR="00A80E2F" w:rsidRPr="000B182E" w:rsidRDefault="00A80E2F" w:rsidP="00D244BC">
      <w:pPr>
        <w:ind w:left="720"/>
        <w:rPr>
          <w:color w:val="FF0000"/>
          <w:sz w:val="24"/>
          <w:szCs w:val="24"/>
          <w:lang w:bidi="ar-IQ"/>
        </w:rPr>
      </w:pPr>
    </w:p>
    <w:p w14:paraId="530E7CDD" w14:textId="77777777" w:rsidR="00BB0AD9" w:rsidRPr="000B182E" w:rsidRDefault="00BB0AD9" w:rsidP="00D244BC">
      <w:pPr>
        <w:ind w:left="720"/>
        <w:rPr>
          <w:color w:val="FF0000"/>
          <w:sz w:val="24"/>
          <w:szCs w:val="24"/>
          <w:lang w:bidi="ar-IQ"/>
        </w:rPr>
      </w:pPr>
    </w:p>
    <w:p w14:paraId="3CB06C92" w14:textId="77777777" w:rsidR="00BB0AD9" w:rsidRPr="000B182E" w:rsidRDefault="00BB0AD9" w:rsidP="00D244BC">
      <w:pPr>
        <w:ind w:left="720"/>
        <w:rPr>
          <w:color w:val="FF0000"/>
          <w:sz w:val="24"/>
          <w:szCs w:val="24"/>
          <w:lang w:bidi="ar-IQ"/>
        </w:rPr>
      </w:pPr>
    </w:p>
    <w:p w14:paraId="15B2098E" w14:textId="77777777" w:rsidR="00BB0AD9" w:rsidRPr="000B182E" w:rsidRDefault="00BB0AD9" w:rsidP="00D244BC">
      <w:pPr>
        <w:ind w:left="720"/>
        <w:rPr>
          <w:color w:val="FF0000"/>
          <w:sz w:val="24"/>
          <w:szCs w:val="24"/>
          <w:lang w:bidi="ar-IQ"/>
        </w:rPr>
      </w:pPr>
    </w:p>
    <w:p w14:paraId="34172077" w14:textId="77777777" w:rsidR="00BB0AD9" w:rsidRPr="000B182E" w:rsidRDefault="00BB0AD9" w:rsidP="00D244BC">
      <w:pPr>
        <w:ind w:left="720"/>
        <w:rPr>
          <w:color w:val="FF0000"/>
          <w:sz w:val="24"/>
          <w:szCs w:val="24"/>
          <w:lang w:bidi="ar-IQ"/>
        </w:rPr>
      </w:pPr>
    </w:p>
    <w:p w14:paraId="5B33C001" w14:textId="77777777" w:rsidR="00BB0AD9" w:rsidRPr="000B182E" w:rsidRDefault="00BB0AD9" w:rsidP="00D244BC">
      <w:pPr>
        <w:ind w:left="720"/>
        <w:rPr>
          <w:color w:val="FF0000"/>
          <w:sz w:val="24"/>
          <w:szCs w:val="24"/>
          <w:lang w:bidi="ar-IQ"/>
        </w:rPr>
      </w:pPr>
    </w:p>
    <w:p w14:paraId="6EE448E7" w14:textId="77777777" w:rsidR="00BB0AD9" w:rsidRPr="000B182E" w:rsidRDefault="00BB0AD9" w:rsidP="00D244BC">
      <w:pPr>
        <w:ind w:left="720"/>
        <w:rPr>
          <w:color w:val="FF0000"/>
          <w:sz w:val="24"/>
          <w:szCs w:val="24"/>
          <w:lang w:bidi="ar-IQ"/>
        </w:rPr>
      </w:pPr>
    </w:p>
    <w:p w14:paraId="5D47FB40" w14:textId="77777777" w:rsidR="00BB0AD9" w:rsidRPr="000B182E" w:rsidRDefault="00BB0AD9" w:rsidP="00D244BC">
      <w:pPr>
        <w:ind w:left="720"/>
        <w:rPr>
          <w:color w:val="FF0000"/>
          <w:sz w:val="24"/>
          <w:szCs w:val="24"/>
          <w:lang w:bidi="ar-IQ"/>
        </w:rPr>
      </w:pPr>
    </w:p>
    <w:p w14:paraId="7187D938" w14:textId="77777777" w:rsidR="00BB0AD9" w:rsidRPr="000B182E" w:rsidRDefault="00BB0AD9" w:rsidP="00D244BC">
      <w:pPr>
        <w:ind w:left="720"/>
        <w:rPr>
          <w:color w:val="FF0000"/>
          <w:sz w:val="24"/>
          <w:szCs w:val="24"/>
          <w:lang w:bidi="ar-IQ"/>
        </w:rPr>
      </w:pPr>
    </w:p>
    <w:p w14:paraId="7159072A" w14:textId="77777777" w:rsidR="00BB0AD9" w:rsidRPr="000B182E" w:rsidRDefault="00BB0AD9" w:rsidP="00D244BC">
      <w:pPr>
        <w:ind w:left="720"/>
        <w:rPr>
          <w:color w:val="FF0000"/>
          <w:sz w:val="24"/>
          <w:szCs w:val="24"/>
          <w:lang w:bidi="ar-IQ"/>
        </w:rPr>
      </w:pPr>
    </w:p>
    <w:p w14:paraId="3C01907B" w14:textId="77777777" w:rsidR="00BB0AD9" w:rsidRPr="000B182E" w:rsidRDefault="00BB0AD9" w:rsidP="00D244BC">
      <w:pPr>
        <w:ind w:left="720"/>
        <w:rPr>
          <w:color w:val="FF0000"/>
          <w:sz w:val="24"/>
          <w:szCs w:val="24"/>
          <w:lang w:bidi="ar-IQ"/>
        </w:rPr>
      </w:pPr>
    </w:p>
    <w:p w14:paraId="4D0EB17E" w14:textId="77777777" w:rsidR="00BB0AD9" w:rsidRPr="000B182E" w:rsidRDefault="00BB0AD9" w:rsidP="00D244BC">
      <w:pPr>
        <w:ind w:left="720"/>
        <w:rPr>
          <w:color w:val="FF0000"/>
          <w:sz w:val="24"/>
          <w:szCs w:val="24"/>
          <w:lang w:bidi="ar-IQ"/>
        </w:rPr>
      </w:pPr>
    </w:p>
    <w:p w14:paraId="12FC8836" w14:textId="77777777" w:rsidR="00BB0AD9" w:rsidRPr="000B182E" w:rsidRDefault="00BB0AD9" w:rsidP="00D244BC">
      <w:pPr>
        <w:ind w:left="720"/>
        <w:rPr>
          <w:color w:val="FF0000"/>
          <w:sz w:val="24"/>
          <w:szCs w:val="24"/>
          <w:lang w:bidi="ar-IQ"/>
        </w:rPr>
      </w:pPr>
    </w:p>
    <w:p w14:paraId="59B0E2E8" w14:textId="77777777" w:rsidR="00BB0AD9" w:rsidRPr="000B182E" w:rsidRDefault="00BB0AD9" w:rsidP="00D244BC">
      <w:pPr>
        <w:ind w:left="720"/>
        <w:rPr>
          <w:color w:val="FF0000"/>
          <w:sz w:val="24"/>
          <w:szCs w:val="24"/>
          <w:lang w:bidi="ar-IQ"/>
        </w:rPr>
      </w:pPr>
    </w:p>
    <w:p w14:paraId="2D53D186" w14:textId="77777777" w:rsidR="00BB0AD9" w:rsidRPr="000B182E" w:rsidRDefault="00BB0AD9" w:rsidP="00D244BC">
      <w:pPr>
        <w:ind w:left="720"/>
        <w:rPr>
          <w:color w:val="FF0000"/>
          <w:sz w:val="24"/>
          <w:szCs w:val="24"/>
          <w:lang w:bidi="ar-IQ"/>
        </w:rPr>
      </w:pPr>
    </w:p>
    <w:p w14:paraId="3B9687E4" w14:textId="77777777" w:rsidR="00BB0AD9" w:rsidRPr="000B182E" w:rsidRDefault="00BB0AD9" w:rsidP="00D244BC">
      <w:pPr>
        <w:ind w:left="720"/>
        <w:rPr>
          <w:color w:val="FF0000"/>
          <w:sz w:val="24"/>
          <w:szCs w:val="24"/>
          <w:lang w:bidi="ar-IQ"/>
        </w:rPr>
      </w:pPr>
    </w:p>
    <w:p w14:paraId="1B2393FC" w14:textId="77777777" w:rsidR="00BB0AD9" w:rsidRPr="000B182E" w:rsidRDefault="00BB0AD9" w:rsidP="00D244BC">
      <w:pPr>
        <w:ind w:left="720"/>
        <w:rPr>
          <w:color w:val="FF0000"/>
          <w:sz w:val="24"/>
          <w:szCs w:val="24"/>
          <w:lang w:bidi="ar-IQ"/>
        </w:rPr>
      </w:pPr>
    </w:p>
    <w:p w14:paraId="39A4DC4D" w14:textId="77777777" w:rsidR="00BB0AD9" w:rsidRPr="000B182E" w:rsidRDefault="00BB0AD9" w:rsidP="00D244BC">
      <w:pPr>
        <w:ind w:left="720"/>
        <w:rPr>
          <w:color w:val="FF0000"/>
          <w:sz w:val="24"/>
          <w:szCs w:val="24"/>
          <w:lang w:bidi="ar-IQ"/>
        </w:rPr>
      </w:pPr>
    </w:p>
    <w:p w14:paraId="2CDC0427" w14:textId="77777777" w:rsidR="00BB0AD9" w:rsidRPr="000B182E" w:rsidRDefault="00BB0AD9" w:rsidP="00D244BC">
      <w:pPr>
        <w:ind w:left="720"/>
        <w:rPr>
          <w:color w:val="FF0000"/>
          <w:sz w:val="24"/>
          <w:szCs w:val="24"/>
          <w:lang w:bidi="ar-IQ"/>
        </w:rPr>
      </w:pPr>
    </w:p>
    <w:p w14:paraId="58450B6F" w14:textId="77777777" w:rsidR="00BB0AD9" w:rsidRPr="000B182E" w:rsidRDefault="00BB0AD9" w:rsidP="00D244BC">
      <w:pPr>
        <w:ind w:left="720"/>
        <w:rPr>
          <w:color w:val="FF0000"/>
          <w:sz w:val="24"/>
          <w:szCs w:val="24"/>
          <w:lang w:bidi="ar-IQ"/>
        </w:rPr>
      </w:pPr>
    </w:p>
    <w:p w14:paraId="55F258F9" w14:textId="77777777" w:rsidR="00BB0AD9" w:rsidRPr="000B182E" w:rsidRDefault="00BB0AD9" w:rsidP="00D244BC">
      <w:pPr>
        <w:ind w:left="720"/>
        <w:rPr>
          <w:color w:val="FF0000"/>
          <w:sz w:val="24"/>
          <w:szCs w:val="24"/>
          <w:lang w:bidi="ar-IQ"/>
        </w:rPr>
      </w:pPr>
    </w:p>
    <w:p w14:paraId="009DE351" w14:textId="77777777" w:rsidR="00BB0AD9" w:rsidRPr="000B182E" w:rsidRDefault="00BB0AD9" w:rsidP="00D244BC">
      <w:pPr>
        <w:ind w:left="720"/>
        <w:rPr>
          <w:color w:val="FF0000"/>
          <w:sz w:val="24"/>
          <w:szCs w:val="24"/>
          <w:lang w:bidi="ar-IQ"/>
        </w:rPr>
      </w:pPr>
    </w:p>
    <w:p w14:paraId="0973CC08" w14:textId="77777777" w:rsidR="00BB0AD9" w:rsidRPr="000B182E" w:rsidRDefault="00BB0AD9" w:rsidP="00D244BC">
      <w:pPr>
        <w:ind w:left="720"/>
        <w:rPr>
          <w:color w:val="FF0000"/>
          <w:sz w:val="24"/>
          <w:szCs w:val="24"/>
          <w:lang w:bidi="ar-IQ"/>
        </w:rPr>
      </w:pPr>
    </w:p>
    <w:p w14:paraId="1B382DC5" w14:textId="77777777" w:rsidR="00BB0AD9" w:rsidRPr="000B182E" w:rsidRDefault="00BB0AD9" w:rsidP="00D244BC">
      <w:pPr>
        <w:ind w:left="720"/>
        <w:rPr>
          <w:color w:val="FF0000"/>
          <w:sz w:val="24"/>
          <w:szCs w:val="24"/>
          <w:lang w:bidi="ar-IQ"/>
        </w:rPr>
      </w:pPr>
    </w:p>
    <w:p w14:paraId="2B320A85" w14:textId="77777777" w:rsidR="00BB0AD9" w:rsidRPr="000B182E" w:rsidRDefault="00BB0AD9" w:rsidP="00D244BC">
      <w:pPr>
        <w:ind w:left="720"/>
        <w:rPr>
          <w:color w:val="FF0000"/>
          <w:sz w:val="24"/>
          <w:szCs w:val="24"/>
          <w:lang w:bidi="ar-IQ"/>
        </w:rPr>
      </w:pPr>
    </w:p>
    <w:p w14:paraId="23F5C21D" w14:textId="77777777" w:rsidR="00BB0AD9" w:rsidRPr="000B182E" w:rsidRDefault="00BB0AD9" w:rsidP="00D244BC">
      <w:pPr>
        <w:ind w:left="720"/>
        <w:rPr>
          <w:color w:val="FF0000"/>
          <w:sz w:val="24"/>
          <w:szCs w:val="24"/>
          <w:lang w:bidi="ar-IQ"/>
        </w:rPr>
      </w:pPr>
    </w:p>
    <w:p w14:paraId="635E0570" w14:textId="77777777" w:rsidR="00BB0AD9" w:rsidRPr="000B182E" w:rsidRDefault="00BB0AD9" w:rsidP="00D244BC">
      <w:pPr>
        <w:ind w:left="720"/>
        <w:rPr>
          <w:color w:val="FF0000"/>
          <w:sz w:val="24"/>
          <w:szCs w:val="24"/>
          <w:lang w:bidi="ar-IQ"/>
        </w:rPr>
      </w:pPr>
    </w:p>
    <w:p w14:paraId="09C3768C" w14:textId="77777777" w:rsidR="00BB0AD9" w:rsidRPr="000B182E" w:rsidRDefault="00BB0AD9" w:rsidP="00D244BC">
      <w:pPr>
        <w:ind w:left="720"/>
        <w:rPr>
          <w:color w:val="FF0000"/>
          <w:sz w:val="24"/>
          <w:szCs w:val="24"/>
          <w:lang w:bidi="ar-IQ"/>
        </w:rPr>
      </w:pPr>
    </w:p>
    <w:p w14:paraId="79C52524" w14:textId="77777777" w:rsidR="00BB0AD9" w:rsidRPr="000B182E" w:rsidRDefault="00BB0AD9" w:rsidP="00D244BC">
      <w:pPr>
        <w:ind w:left="720"/>
        <w:rPr>
          <w:color w:val="FF0000"/>
          <w:sz w:val="24"/>
          <w:szCs w:val="24"/>
          <w:lang w:bidi="ar-IQ"/>
        </w:rPr>
      </w:pPr>
    </w:p>
    <w:p w14:paraId="7018ABBB" w14:textId="77777777" w:rsidR="00BB0AD9" w:rsidRPr="000B182E" w:rsidRDefault="00BB0AD9" w:rsidP="00D244BC">
      <w:pPr>
        <w:ind w:left="720"/>
        <w:rPr>
          <w:color w:val="FF0000"/>
          <w:sz w:val="24"/>
          <w:szCs w:val="24"/>
          <w:lang w:bidi="ar-IQ"/>
        </w:rPr>
      </w:pPr>
    </w:p>
    <w:p w14:paraId="5A55D142" w14:textId="77777777" w:rsidR="00BB0AD9" w:rsidRPr="000B182E" w:rsidRDefault="00BB0AD9" w:rsidP="00D244BC">
      <w:pPr>
        <w:ind w:left="720"/>
        <w:rPr>
          <w:color w:val="FF0000"/>
          <w:sz w:val="24"/>
          <w:szCs w:val="24"/>
          <w:lang w:bidi="ar-IQ"/>
        </w:rPr>
      </w:pPr>
    </w:p>
    <w:p w14:paraId="0A1F661E" w14:textId="77777777" w:rsidR="00BB0AD9" w:rsidRPr="000B182E" w:rsidRDefault="00BB0AD9" w:rsidP="00D244BC">
      <w:pPr>
        <w:ind w:left="720"/>
        <w:rPr>
          <w:color w:val="FF0000"/>
          <w:sz w:val="24"/>
          <w:szCs w:val="24"/>
          <w:lang w:bidi="ar-IQ"/>
        </w:rPr>
      </w:pPr>
    </w:p>
    <w:p w14:paraId="3B2298DF" w14:textId="77777777" w:rsidR="00BB0AD9" w:rsidRPr="000B182E" w:rsidRDefault="00BB0AD9" w:rsidP="00D244BC">
      <w:pPr>
        <w:ind w:left="720"/>
        <w:rPr>
          <w:color w:val="FF0000"/>
          <w:sz w:val="24"/>
          <w:szCs w:val="24"/>
          <w:lang w:bidi="ar-IQ"/>
        </w:rPr>
      </w:pPr>
    </w:p>
    <w:p w14:paraId="397588DE" w14:textId="77777777" w:rsidR="00BB0AD9" w:rsidRPr="000B182E" w:rsidRDefault="00BB0AD9" w:rsidP="00D244BC">
      <w:pPr>
        <w:ind w:left="720"/>
        <w:rPr>
          <w:color w:val="FF0000"/>
          <w:sz w:val="24"/>
          <w:szCs w:val="24"/>
          <w:lang w:bidi="ar-IQ"/>
        </w:rPr>
      </w:pPr>
    </w:p>
    <w:p w14:paraId="2DF2FBDC" w14:textId="77777777" w:rsidR="00BB0AD9" w:rsidRPr="000B182E" w:rsidRDefault="00BB0AD9" w:rsidP="00D244BC">
      <w:pPr>
        <w:ind w:left="720"/>
        <w:rPr>
          <w:color w:val="FF0000"/>
          <w:sz w:val="24"/>
          <w:szCs w:val="24"/>
          <w:lang w:bidi="ar-IQ"/>
        </w:rPr>
      </w:pPr>
    </w:p>
    <w:p w14:paraId="01CEA2D4" w14:textId="77777777" w:rsidR="00BB0AD9" w:rsidRPr="000B182E" w:rsidRDefault="00BB0AD9" w:rsidP="00D244BC">
      <w:pPr>
        <w:ind w:left="720"/>
        <w:rPr>
          <w:color w:val="FF0000"/>
          <w:sz w:val="24"/>
          <w:szCs w:val="24"/>
          <w:lang w:bidi="ar-IQ"/>
        </w:rPr>
      </w:pPr>
    </w:p>
    <w:p w14:paraId="756BC835" w14:textId="77777777" w:rsidR="00141D11" w:rsidRPr="000B182E" w:rsidRDefault="00141D11" w:rsidP="00D244BC">
      <w:pPr>
        <w:ind w:left="720"/>
        <w:rPr>
          <w:sz w:val="24"/>
          <w:szCs w:val="24"/>
          <w:rtl/>
        </w:rPr>
      </w:pPr>
    </w:p>
    <w:p w14:paraId="1B242C78" w14:textId="4FEB03B7" w:rsidR="00866984" w:rsidRPr="000B182E" w:rsidRDefault="00866984" w:rsidP="00D244BC">
      <w:pPr>
        <w:ind w:left="720"/>
        <w:rPr>
          <w:sz w:val="24"/>
          <w:szCs w:val="24"/>
          <w:rtl/>
          <w:lang w:bidi="ar-IQ"/>
        </w:rPr>
      </w:pPr>
      <w:r w:rsidRPr="000B182E">
        <w:rPr>
          <w:sz w:val="24"/>
          <w:szCs w:val="24"/>
        </w:rPr>
        <w:br/>
      </w:r>
    </w:p>
    <w:p w14:paraId="708F5E3D" w14:textId="77777777" w:rsidR="00866984" w:rsidRPr="000B182E" w:rsidRDefault="00866984" w:rsidP="00D244BC">
      <w:pPr>
        <w:ind w:left="720"/>
        <w:rPr>
          <w:sz w:val="24"/>
          <w:szCs w:val="24"/>
        </w:rPr>
      </w:pPr>
    </w:p>
    <w:sectPr w:rsidR="00866984" w:rsidRPr="000B18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554AE"/>
    <w:multiLevelType w:val="hybridMultilevel"/>
    <w:tmpl w:val="F1668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275C31"/>
    <w:multiLevelType w:val="multilevel"/>
    <w:tmpl w:val="3198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A30FA"/>
    <w:multiLevelType w:val="hybridMultilevel"/>
    <w:tmpl w:val="61764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C60444"/>
    <w:multiLevelType w:val="multilevel"/>
    <w:tmpl w:val="B604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F72566"/>
    <w:multiLevelType w:val="multilevel"/>
    <w:tmpl w:val="D1B0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FD27CE"/>
    <w:multiLevelType w:val="multilevel"/>
    <w:tmpl w:val="9BD4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400B0F"/>
    <w:multiLevelType w:val="hybridMultilevel"/>
    <w:tmpl w:val="9140B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8C369A"/>
    <w:multiLevelType w:val="hybridMultilevel"/>
    <w:tmpl w:val="6686C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4D7EFB"/>
    <w:multiLevelType w:val="hybridMultilevel"/>
    <w:tmpl w:val="52DAF672"/>
    <w:lvl w:ilvl="0" w:tplc="4D8ED596">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A321CE"/>
    <w:multiLevelType w:val="hybridMultilevel"/>
    <w:tmpl w:val="32820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B22C8B"/>
    <w:multiLevelType w:val="multilevel"/>
    <w:tmpl w:val="3842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208782">
    <w:abstractNumId w:val="7"/>
  </w:num>
  <w:num w:numId="2" w16cid:durableId="1525941871">
    <w:abstractNumId w:val="2"/>
  </w:num>
  <w:num w:numId="3" w16cid:durableId="884029903">
    <w:abstractNumId w:val="9"/>
  </w:num>
  <w:num w:numId="4" w16cid:durableId="2046589916">
    <w:abstractNumId w:val="1"/>
  </w:num>
  <w:num w:numId="5" w16cid:durableId="130833412">
    <w:abstractNumId w:val="5"/>
  </w:num>
  <w:num w:numId="6" w16cid:durableId="98262836">
    <w:abstractNumId w:val="10"/>
  </w:num>
  <w:num w:numId="7" w16cid:durableId="98647632">
    <w:abstractNumId w:val="3"/>
  </w:num>
  <w:num w:numId="8" w16cid:durableId="242834913">
    <w:abstractNumId w:val="4"/>
  </w:num>
  <w:num w:numId="9" w16cid:durableId="2049985383">
    <w:abstractNumId w:val="0"/>
  </w:num>
  <w:num w:numId="10" w16cid:durableId="315650286">
    <w:abstractNumId w:val="8"/>
  </w:num>
  <w:num w:numId="11" w16cid:durableId="11905287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777"/>
    <w:rsid w:val="00000B2C"/>
    <w:rsid w:val="00003850"/>
    <w:rsid w:val="0000487F"/>
    <w:rsid w:val="00004AB1"/>
    <w:rsid w:val="0000656D"/>
    <w:rsid w:val="000071D1"/>
    <w:rsid w:val="000104A4"/>
    <w:rsid w:val="00020124"/>
    <w:rsid w:val="00022E0E"/>
    <w:rsid w:val="00024FAD"/>
    <w:rsid w:val="00027815"/>
    <w:rsid w:val="0003152B"/>
    <w:rsid w:val="00032146"/>
    <w:rsid w:val="00033670"/>
    <w:rsid w:val="0003378F"/>
    <w:rsid w:val="0003452F"/>
    <w:rsid w:val="00034776"/>
    <w:rsid w:val="00035F17"/>
    <w:rsid w:val="00036D58"/>
    <w:rsid w:val="00045D3C"/>
    <w:rsid w:val="00050EBE"/>
    <w:rsid w:val="00053D45"/>
    <w:rsid w:val="00055B6C"/>
    <w:rsid w:val="00056D0D"/>
    <w:rsid w:val="000604AD"/>
    <w:rsid w:val="00064F95"/>
    <w:rsid w:val="00070A89"/>
    <w:rsid w:val="0007298B"/>
    <w:rsid w:val="00073F0C"/>
    <w:rsid w:val="00080F1A"/>
    <w:rsid w:val="000874D3"/>
    <w:rsid w:val="000938C6"/>
    <w:rsid w:val="000A0B03"/>
    <w:rsid w:val="000A314C"/>
    <w:rsid w:val="000A4F47"/>
    <w:rsid w:val="000B182E"/>
    <w:rsid w:val="000B2CE3"/>
    <w:rsid w:val="000B2D52"/>
    <w:rsid w:val="000B33C7"/>
    <w:rsid w:val="000B584B"/>
    <w:rsid w:val="000B6CE8"/>
    <w:rsid w:val="000C1A10"/>
    <w:rsid w:val="000C2338"/>
    <w:rsid w:val="000C4F0D"/>
    <w:rsid w:val="000D0F28"/>
    <w:rsid w:val="000D113F"/>
    <w:rsid w:val="000D34E0"/>
    <w:rsid w:val="000D3BEB"/>
    <w:rsid w:val="000D540E"/>
    <w:rsid w:val="000D6026"/>
    <w:rsid w:val="000D609C"/>
    <w:rsid w:val="000E1DB8"/>
    <w:rsid w:val="000E53A1"/>
    <w:rsid w:val="000E5AE7"/>
    <w:rsid w:val="000E73AF"/>
    <w:rsid w:val="000F6147"/>
    <w:rsid w:val="000F7E39"/>
    <w:rsid w:val="00101F68"/>
    <w:rsid w:val="00101F86"/>
    <w:rsid w:val="00102EFA"/>
    <w:rsid w:val="00103791"/>
    <w:rsid w:val="0010464B"/>
    <w:rsid w:val="00106355"/>
    <w:rsid w:val="001076EF"/>
    <w:rsid w:val="0011021E"/>
    <w:rsid w:val="001133E8"/>
    <w:rsid w:val="001169FC"/>
    <w:rsid w:val="00117396"/>
    <w:rsid w:val="001221B1"/>
    <w:rsid w:val="0012376B"/>
    <w:rsid w:val="00123FAC"/>
    <w:rsid w:val="00125540"/>
    <w:rsid w:val="00135835"/>
    <w:rsid w:val="00141D11"/>
    <w:rsid w:val="00144A0D"/>
    <w:rsid w:val="00145AC2"/>
    <w:rsid w:val="00150D32"/>
    <w:rsid w:val="00152968"/>
    <w:rsid w:val="0015476E"/>
    <w:rsid w:val="0015677A"/>
    <w:rsid w:val="00156ADE"/>
    <w:rsid w:val="00164BD2"/>
    <w:rsid w:val="001709DE"/>
    <w:rsid w:val="00171350"/>
    <w:rsid w:val="00172203"/>
    <w:rsid w:val="00172A3C"/>
    <w:rsid w:val="00177476"/>
    <w:rsid w:val="001837CA"/>
    <w:rsid w:val="00183A8E"/>
    <w:rsid w:val="00184DD2"/>
    <w:rsid w:val="00185DA2"/>
    <w:rsid w:val="00187382"/>
    <w:rsid w:val="00190D84"/>
    <w:rsid w:val="001959B8"/>
    <w:rsid w:val="001A0032"/>
    <w:rsid w:val="001A15B5"/>
    <w:rsid w:val="001A235D"/>
    <w:rsid w:val="001A2C7A"/>
    <w:rsid w:val="001A6F01"/>
    <w:rsid w:val="001A6FF0"/>
    <w:rsid w:val="001A7ED7"/>
    <w:rsid w:val="001B1F8A"/>
    <w:rsid w:val="001B6A01"/>
    <w:rsid w:val="001C49A8"/>
    <w:rsid w:val="001D24FF"/>
    <w:rsid w:val="001D2BC3"/>
    <w:rsid w:val="001E0FF9"/>
    <w:rsid w:val="001E5FD1"/>
    <w:rsid w:val="001E7621"/>
    <w:rsid w:val="001F4CDA"/>
    <w:rsid w:val="001F5648"/>
    <w:rsid w:val="001F5991"/>
    <w:rsid w:val="002005D6"/>
    <w:rsid w:val="00201040"/>
    <w:rsid w:val="002024F6"/>
    <w:rsid w:val="00202F2A"/>
    <w:rsid w:val="0021183F"/>
    <w:rsid w:val="0021191B"/>
    <w:rsid w:val="002126B9"/>
    <w:rsid w:val="00215C6E"/>
    <w:rsid w:val="00220A68"/>
    <w:rsid w:val="002234B9"/>
    <w:rsid w:val="0022707F"/>
    <w:rsid w:val="002379BC"/>
    <w:rsid w:val="002415CC"/>
    <w:rsid w:val="00243DB4"/>
    <w:rsid w:val="0025043D"/>
    <w:rsid w:val="00254E5A"/>
    <w:rsid w:val="00255F03"/>
    <w:rsid w:val="0025605A"/>
    <w:rsid w:val="00263176"/>
    <w:rsid w:val="00264DE2"/>
    <w:rsid w:val="00265640"/>
    <w:rsid w:val="00267EC5"/>
    <w:rsid w:val="002706E7"/>
    <w:rsid w:val="00271182"/>
    <w:rsid w:val="00274CA6"/>
    <w:rsid w:val="00276A35"/>
    <w:rsid w:val="0028055A"/>
    <w:rsid w:val="00282C84"/>
    <w:rsid w:val="00283F16"/>
    <w:rsid w:val="00284227"/>
    <w:rsid w:val="002868BF"/>
    <w:rsid w:val="0028741C"/>
    <w:rsid w:val="00287FDC"/>
    <w:rsid w:val="00290180"/>
    <w:rsid w:val="00293C99"/>
    <w:rsid w:val="002A0FE2"/>
    <w:rsid w:val="002A1785"/>
    <w:rsid w:val="002A4D5B"/>
    <w:rsid w:val="002A76CF"/>
    <w:rsid w:val="002A79CC"/>
    <w:rsid w:val="002B2E1D"/>
    <w:rsid w:val="002B4E83"/>
    <w:rsid w:val="002B54E9"/>
    <w:rsid w:val="002C1709"/>
    <w:rsid w:val="002C73C0"/>
    <w:rsid w:val="002C7901"/>
    <w:rsid w:val="002D1708"/>
    <w:rsid w:val="002D1F25"/>
    <w:rsid w:val="002D7B34"/>
    <w:rsid w:val="002D7D89"/>
    <w:rsid w:val="002E311B"/>
    <w:rsid w:val="002E4536"/>
    <w:rsid w:val="002E55F6"/>
    <w:rsid w:val="002E6509"/>
    <w:rsid w:val="002E7127"/>
    <w:rsid w:val="002F1F56"/>
    <w:rsid w:val="002F38D7"/>
    <w:rsid w:val="002F42D9"/>
    <w:rsid w:val="002F64EA"/>
    <w:rsid w:val="002F74ED"/>
    <w:rsid w:val="002F7C0F"/>
    <w:rsid w:val="00300A64"/>
    <w:rsid w:val="00300D48"/>
    <w:rsid w:val="00301C53"/>
    <w:rsid w:val="00304705"/>
    <w:rsid w:val="00311E05"/>
    <w:rsid w:val="00312202"/>
    <w:rsid w:val="00315256"/>
    <w:rsid w:val="003203AA"/>
    <w:rsid w:val="00323A14"/>
    <w:rsid w:val="00323E5E"/>
    <w:rsid w:val="00324099"/>
    <w:rsid w:val="00326893"/>
    <w:rsid w:val="003322F9"/>
    <w:rsid w:val="00333F3D"/>
    <w:rsid w:val="00337910"/>
    <w:rsid w:val="00341188"/>
    <w:rsid w:val="00341AF2"/>
    <w:rsid w:val="00342D39"/>
    <w:rsid w:val="00343025"/>
    <w:rsid w:val="00344131"/>
    <w:rsid w:val="003464B3"/>
    <w:rsid w:val="003513A4"/>
    <w:rsid w:val="00351BA3"/>
    <w:rsid w:val="003541BE"/>
    <w:rsid w:val="00357931"/>
    <w:rsid w:val="003623F6"/>
    <w:rsid w:val="00364F8D"/>
    <w:rsid w:val="00365B83"/>
    <w:rsid w:val="00366F97"/>
    <w:rsid w:val="003720D9"/>
    <w:rsid w:val="0037290C"/>
    <w:rsid w:val="00374926"/>
    <w:rsid w:val="00376044"/>
    <w:rsid w:val="00381B97"/>
    <w:rsid w:val="003842AB"/>
    <w:rsid w:val="003848D2"/>
    <w:rsid w:val="00385661"/>
    <w:rsid w:val="0038612F"/>
    <w:rsid w:val="0038784A"/>
    <w:rsid w:val="0039210E"/>
    <w:rsid w:val="003924D1"/>
    <w:rsid w:val="00393058"/>
    <w:rsid w:val="00394BCB"/>
    <w:rsid w:val="0039512C"/>
    <w:rsid w:val="003A10E5"/>
    <w:rsid w:val="003A38F6"/>
    <w:rsid w:val="003A46F3"/>
    <w:rsid w:val="003B0508"/>
    <w:rsid w:val="003B1A77"/>
    <w:rsid w:val="003B209E"/>
    <w:rsid w:val="003B32DE"/>
    <w:rsid w:val="003B632C"/>
    <w:rsid w:val="003B6AF1"/>
    <w:rsid w:val="003C03D2"/>
    <w:rsid w:val="003C0C4D"/>
    <w:rsid w:val="003C7D10"/>
    <w:rsid w:val="003D09C9"/>
    <w:rsid w:val="003D2522"/>
    <w:rsid w:val="003D4BEF"/>
    <w:rsid w:val="003D715C"/>
    <w:rsid w:val="003D7BD3"/>
    <w:rsid w:val="003E2200"/>
    <w:rsid w:val="003E2601"/>
    <w:rsid w:val="003E2D3E"/>
    <w:rsid w:val="003E36A5"/>
    <w:rsid w:val="003F2246"/>
    <w:rsid w:val="003F5BF6"/>
    <w:rsid w:val="003F6FB9"/>
    <w:rsid w:val="004001FB"/>
    <w:rsid w:val="00400A36"/>
    <w:rsid w:val="00402004"/>
    <w:rsid w:val="00402BAB"/>
    <w:rsid w:val="00404FB8"/>
    <w:rsid w:val="00405B31"/>
    <w:rsid w:val="004104DC"/>
    <w:rsid w:val="00410558"/>
    <w:rsid w:val="00410B09"/>
    <w:rsid w:val="004132B8"/>
    <w:rsid w:val="00414D72"/>
    <w:rsid w:val="00414E88"/>
    <w:rsid w:val="0041535F"/>
    <w:rsid w:val="00417F7F"/>
    <w:rsid w:val="004247B4"/>
    <w:rsid w:val="00425777"/>
    <w:rsid w:val="004309DA"/>
    <w:rsid w:val="00430F10"/>
    <w:rsid w:val="00432078"/>
    <w:rsid w:val="0043492C"/>
    <w:rsid w:val="004362A3"/>
    <w:rsid w:val="00436FEA"/>
    <w:rsid w:val="004377ED"/>
    <w:rsid w:val="00446978"/>
    <w:rsid w:val="00452001"/>
    <w:rsid w:val="00453E0D"/>
    <w:rsid w:val="00454100"/>
    <w:rsid w:val="0045465E"/>
    <w:rsid w:val="00455074"/>
    <w:rsid w:val="00455D6B"/>
    <w:rsid w:val="00455FD8"/>
    <w:rsid w:val="00462582"/>
    <w:rsid w:val="004634EE"/>
    <w:rsid w:val="00463619"/>
    <w:rsid w:val="0046469E"/>
    <w:rsid w:val="00465E18"/>
    <w:rsid w:val="00470BCF"/>
    <w:rsid w:val="00471115"/>
    <w:rsid w:val="0048054C"/>
    <w:rsid w:val="004833F7"/>
    <w:rsid w:val="004846D1"/>
    <w:rsid w:val="00485525"/>
    <w:rsid w:val="00485FE4"/>
    <w:rsid w:val="0049060A"/>
    <w:rsid w:val="00494050"/>
    <w:rsid w:val="00494143"/>
    <w:rsid w:val="00495921"/>
    <w:rsid w:val="004A16B4"/>
    <w:rsid w:val="004A4A45"/>
    <w:rsid w:val="004A5D97"/>
    <w:rsid w:val="004B0573"/>
    <w:rsid w:val="004B34F0"/>
    <w:rsid w:val="004C6BCD"/>
    <w:rsid w:val="004D3CC7"/>
    <w:rsid w:val="004D5B76"/>
    <w:rsid w:val="004D7EF7"/>
    <w:rsid w:val="004F0A24"/>
    <w:rsid w:val="004F4967"/>
    <w:rsid w:val="005056F9"/>
    <w:rsid w:val="005072EE"/>
    <w:rsid w:val="0051257F"/>
    <w:rsid w:val="00514233"/>
    <w:rsid w:val="0053207A"/>
    <w:rsid w:val="0053672F"/>
    <w:rsid w:val="005371A2"/>
    <w:rsid w:val="005401CB"/>
    <w:rsid w:val="00540712"/>
    <w:rsid w:val="0054241B"/>
    <w:rsid w:val="005466A8"/>
    <w:rsid w:val="005468AC"/>
    <w:rsid w:val="00546FE1"/>
    <w:rsid w:val="005505F1"/>
    <w:rsid w:val="0055184C"/>
    <w:rsid w:val="00552051"/>
    <w:rsid w:val="005545EC"/>
    <w:rsid w:val="00554CE7"/>
    <w:rsid w:val="005608E4"/>
    <w:rsid w:val="00562419"/>
    <w:rsid w:val="0056385B"/>
    <w:rsid w:val="00563ECC"/>
    <w:rsid w:val="00564C2F"/>
    <w:rsid w:val="00565567"/>
    <w:rsid w:val="00570CCE"/>
    <w:rsid w:val="00574E13"/>
    <w:rsid w:val="00575B52"/>
    <w:rsid w:val="00576AB2"/>
    <w:rsid w:val="00577921"/>
    <w:rsid w:val="0058108E"/>
    <w:rsid w:val="00582D25"/>
    <w:rsid w:val="00590287"/>
    <w:rsid w:val="00593F70"/>
    <w:rsid w:val="005A0F97"/>
    <w:rsid w:val="005A3864"/>
    <w:rsid w:val="005A6184"/>
    <w:rsid w:val="005A6338"/>
    <w:rsid w:val="005A6D39"/>
    <w:rsid w:val="005B02FE"/>
    <w:rsid w:val="005B076B"/>
    <w:rsid w:val="005B0A8A"/>
    <w:rsid w:val="005B3C83"/>
    <w:rsid w:val="005B559A"/>
    <w:rsid w:val="005B57FD"/>
    <w:rsid w:val="005B60CB"/>
    <w:rsid w:val="005C3BA3"/>
    <w:rsid w:val="005C4002"/>
    <w:rsid w:val="005C5B20"/>
    <w:rsid w:val="005C6B65"/>
    <w:rsid w:val="005D3DAC"/>
    <w:rsid w:val="005D52B3"/>
    <w:rsid w:val="005D5B78"/>
    <w:rsid w:val="005E194C"/>
    <w:rsid w:val="005E22DF"/>
    <w:rsid w:val="005E456B"/>
    <w:rsid w:val="005E4CAE"/>
    <w:rsid w:val="005F5936"/>
    <w:rsid w:val="005F5A10"/>
    <w:rsid w:val="005F6568"/>
    <w:rsid w:val="00600664"/>
    <w:rsid w:val="00603748"/>
    <w:rsid w:val="006045B9"/>
    <w:rsid w:val="006049DF"/>
    <w:rsid w:val="0061564B"/>
    <w:rsid w:val="00615E04"/>
    <w:rsid w:val="00617B75"/>
    <w:rsid w:val="00617D5A"/>
    <w:rsid w:val="006244A8"/>
    <w:rsid w:val="006253C8"/>
    <w:rsid w:val="006258A0"/>
    <w:rsid w:val="00632476"/>
    <w:rsid w:val="00633450"/>
    <w:rsid w:val="00634AEF"/>
    <w:rsid w:val="006358FA"/>
    <w:rsid w:val="006400B4"/>
    <w:rsid w:val="0064077D"/>
    <w:rsid w:val="00640E24"/>
    <w:rsid w:val="00641122"/>
    <w:rsid w:val="00642DB5"/>
    <w:rsid w:val="0064538E"/>
    <w:rsid w:val="00651918"/>
    <w:rsid w:val="00654699"/>
    <w:rsid w:val="00664B6C"/>
    <w:rsid w:val="00671616"/>
    <w:rsid w:val="00673148"/>
    <w:rsid w:val="006734F2"/>
    <w:rsid w:val="00674D73"/>
    <w:rsid w:val="0068143A"/>
    <w:rsid w:val="00685229"/>
    <w:rsid w:val="00690975"/>
    <w:rsid w:val="0069546E"/>
    <w:rsid w:val="006958DD"/>
    <w:rsid w:val="00695A26"/>
    <w:rsid w:val="00695D90"/>
    <w:rsid w:val="006A06E0"/>
    <w:rsid w:val="006A1B9C"/>
    <w:rsid w:val="006A421D"/>
    <w:rsid w:val="006B357A"/>
    <w:rsid w:val="006C00A6"/>
    <w:rsid w:val="006C2488"/>
    <w:rsid w:val="006C3672"/>
    <w:rsid w:val="006C408E"/>
    <w:rsid w:val="006D3270"/>
    <w:rsid w:val="006D5C52"/>
    <w:rsid w:val="006D65F3"/>
    <w:rsid w:val="006E2F11"/>
    <w:rsid w:val="006E3129"/>
    <w:rsid w:val="006E7E44"/>
    <w:rsid w:val="006F0C91"/>
    <w:rsid w:val="006F2807"/>
    <w:rsid w:val="006F5295"/>
    <w:rsid w:val="007000EF"/>
    <w:rsid w:val="00700823"/>
    <w:rsid w:val="00702746"/>
    <w:rsid w:val="00706E2E"/>
    <w:rsid w:val="007116E0"/>
    <w:rsid w:val="00713BAE"/>
    <w:rsid w:val="00714BF3"/>
    <w:rsid w:val="007171DD"/>
    <w:rsid w:val="00721D8F"/>
    <w:rsid w:val="00725FAD"/>
    <w:rsid w:val="0073000D"/>
    <w:rsid w:val="00730D10"/>
    <w:rsid w:val="0073210E"/>
    <w:rsid w:val="0073309C"/>
    <w:rsid w:val="007335D3"/>
    <w:rsid w:val="0073377A"/>
    <w:rsid w:val="0073405F"/>
    <w:rsid w:val="00736C4C"/>
    <w:rsid w:val="00737E9A"/>
    <w:rsid w:val="00737F77"/>
    <w:rsid w:val="0074355D"/>
    <w:rsid w:val="0074674D"/>
    <w:rsid w:val="00747528"/>
    <w:rsid w:val="00750105"/>
    <w:rsid w:val="0075299D"/>
    <w:rsid w:val="00752CD3"/>
    <w:rsid w:val="00755445"/>
    <w:rsid w:val="007621C2"/>
    <w:rsid w:val="00771126"/>
    <w:rsid w:val="00771262"/>
    <w:rsid w:val="00775095"/>
    <w:rsid w:val="0077554C"/>
    <w:rsid w:val="0077667E"/>
    <w:rsid w:val="0077755B"/>
    <w:rsid w:val="0077786B"/>
    <w:rsid w:val="00780C13"/>
    <w:rsid w:val="007817CF"/>
    <w:rsid w:val="0078570C"/>
    <w:rsid w:val="007929C3"/>
    <w:rsid w:val="007A1D0D"/>
    <w:rsid w:val="007B0788"/>
    <w:rsid w:val="007C0DF0"/>
    <w:rsid w:val="007C2B44"/>
    <w:rsid w:val="007C4045"/>
    <w:rsid w:val="007C50AE"/>
    <w:rsid w:val="007C7E5B"/>
    <w:rsid w:val="007C7F94"/>
    <w:rsid w:val="007D0B4B"/>
    <w:rsid w:val="007D0DFD"/>
    <w:rsid w:val="007D45E0"/>
    <w:rsid w:val="007D481D"/>
    <w:rsid w:val="007D50D6"/>
    <w:rsid w:val="007D5304"/>
    <w:rsid w:val="007F39A2"/>
    <w:rsid w:val="007F69D7"/>
    <w:rsid w:val="007F7B50"/>
    <w:rsid w:val="0080673D"/>
    <w:rsid w:val="00806960"/>
    <w:rsid w:val="00812CAE"/>
    <w:rsid w:val="00821B54"/>
    <w:rsid w:val="00823E1C"/>
    <w:rsid w:val="008274D6"/>
    <w:rsid w:val="0082781B"/>
    <w:rsid w:val="008321CB"/>
    <w:rsid w:val="008332C8"/>
    <w:rsid w:val="00834BAF"/>
    <w:rsid w:val="00835436"/>
    <w:rsid w:val="008356A9"/>
    <w:rsid w:val="00835D22"/>
    <w:rsid w:val="00836C35"/>
    <w:rsid w:val="00842F42"/>
    <w:rsid w:val="00844855"/>
    <w:rsid w:val="00846829"/>
    <w:rsid w:val="00847160"/>
    <w:rsid w:val="0085011E"/>
    <w:rsid w:val="00851EEE"/>
    <w:rsid w:val="00853E21"/>
    <w:rsid w:val="00857AC4"/>
    <w:rsid w:val="0086160A"/>
    <w:rsid w:val="00864A26"/>
    <w:rsid w:val="00866984"/>
    <w:rsid w:val="00871657"/>
    <w:rsid w:val="00877F38"/>
    <w:rsid w:val="00880A1B"/>
    <w:rsid w:val="0088381C"/>
    <w:rsid w:val="00885E6B"/>
    <w:rsid w:val="008868C9"/>
    <w:rsid w:val="008900D2"/>
    <w:rsid w:val="008909F3"/>
    <w:rsid w:val="00891148"/>
    <w:rsid w:val="008914FD"/>
    <w:rsid w:val="00893CDE"/>
    <w:rsid w:val="00894564"/>
    <w:rsid w:val="008945B1"/>
    <w:rsid w:val="00894C2B"/>
    <w:rsid w:val="00895ACF"/>
    <w:rsid w:val="00897478"/>
    <w:rsid w:val="008A0D3A"/>
    <w:rsid w:val="008B10BA"/>
    <w:rsid w:val="008C0CF5"/>
    <w:rsid w:val="008C15CC"/>
    <w:rsid w:val="008C2CBB"/>
    <w:rsid w:val="008C6ED5"/>
    <w:rsid w:val="008C789D"/>
    <w:rsid w:val="008D1D06"/>
    <w:rsid w:val="008D3453"/>
    <w:rsid w:val="008D48EA"/>
    <w:rsid w:val="008D4D99"/>
    <w:rsid w:val="008D6572"/>
    <w:rsid w:val="008E1BDA"/>
    <w:rsid w:val="008E5E2A"/>
    <w:rsid w:val="008E663D"/>
    <w:rsid w:val="008E6EC2"/>
    <w:rsid w:val="008F5E49"/>
    <w:rsid w:val="008F6E9A"/>
    <w:rsid w:val="009000B2"/>
    <w:rsid w:val="00900A0F"/>
    <w:rsid w:val="00906014"/>
    <w:rsid w:val="0090608F"/>
    <w:rsid w:val="00907470"/>
    <w:rsid w:val="00912A22"/>
    <w:rsid w:val="00913E68"/>
    <w:rsid w:val="00922044"/>
    <w:rsid w:val="00922AF9"/>
    <w:rsid w:val="00930711"/>
    <w:rsid w:val="00931286"/>
    <w:rsid w:val="00931E6C"/>
    <w:rsid w:val="00932B60"/>
    <w:rsid w:val="00932D5F"/>
    <w:rsid w:val="009339D6"/>
    <w:rsid w:val="0093400D"/>
    <w:rsid w:val="0093457D"/>
    <w:rsid w:val="00936C48"/>
    <w:rsid w:val="009413F1"/>
    <w:rsid w:val="00942F4A"/>
    <w:rsid w:val="0094790B"/>
    <w:rsid w:val="00952A1F"/>
    <w:rsid w:val="00953876"/>
    <w:rsid w:val="00957D02"/>
    <w:rsid w:val="009615B1"/>
    <w:rsid w:val="00971DDA"/>
    <w:rsid w:val="0097238C"/>
    <w:rsid w:val="00976B67"/>
    <w:rsid w:val="00980B31"/>
    <w:rsid w:val="00981CBF"/>
    <w:rsid w:val="0098232B"/>
    <w:rsid w:val="00982972"/>
    <w:rsid w:val="00983D23"/>
    <w:rsid w:val="00984D91"/>
    <w:rsid w:val="00986319"/>
    <w:rsid w:val="00991857"/>
    <w:rsid w:val="00993F5C"/>
    <w:rsid w:val="009A057C"/>
    <w:rsid w:val="009A2CD7"/>
    <w:rsid w:val="009A5804"/>
    <w:rsid w:val="009B0388"/>
    <w:rsid w:val="009B0D34"/>
    <w:rsid w:val="009B2AF6"/>
    <w:rsid w:val="009B3D70"/>
    <w:rsid w:val="009B66CB"/>
    <w:rsid w:val="009D3BE6"/>
    <w:rsid w:val="009D5063"/>
    <w:rsid w:val="009D6A25"/>
    <w:rsid w:val="009E1346"/>
    <w:rsid w:val="009E6BBD"/>
    <w:rsid w:val="00A00A06"/>
    <w:rsid w:val="00A02042"/>
    <w:rsid w:val="00A07C8B"/>
    <w:rsid w:val="00A10AA5"/>
    <w:rsid w:val="00A11FEF"/>
    <w:rsid w:val="00A15901"/>
    <w:rsid w:val="00A15C8B"/>
    <w:rsid w:val="00A15E52"/>
    <w:rsid w:val="00A17DBD"/>
    <w:rsid w:val="00A22DA4"/>
    <w:rsid w:val="00A23CF8"/>
    <w:rsid w:val="00A249AA"/>
    <w:rsid w:val="00A24B89"/>
    <w:rsid w:val="00A26E33"/>
    <w:rsid w:val="00A27F09"/>
    <w:rsid w:val="00A33187"/>
    <w:rsid w:val="00A351F7"/>
    <w:rsid w:val="00A417FB"/>
    <w:rsid w:val="00A41B79"/>
    <w:rsid w:val="00A42F2E"/>
    <w:rsid w:val="00A45158"/>
    <w:rsid w:val="00A45864"/>
    <w:rsid w:val="00A537E4"/>
    <w:rsid w:val="00A539E6"/>
    <w:rsid w:val="00A54782"/>
    <w:rsid w:val="00A54C75"/>
    <w:rsid w:val="00A57589"/>
    <w:rsid w:val="00A617A9"/>
    <w:rsid w:val="00A63D24"/>
    <w:rsid w:val="00A65192"/>
    <w:rsid w:val="00A65482"/>
    <w:rsid w:val="00A65C89"/>
    <w:rsid w:val="00A70E10"/>
    <w:rsid w:val="00A74375"/>
    <w:rsid w:val="00A75012"/>
    <w:rsid w:val="00A767DC"/>
    <w:rsid w:val="00A80E2F"/>
    <w:rsid w:val="00A81EA3"/>
    <w:rsid w:val="00A82A38"/>
    <w:rsid w:val="00A84620"/>
    <w:rsid w:val="00A86D70"/>
    <w:rsid w:val="00A87913"/>
    <w:rsid w:val="00A90657"/>
    <w:rsid w:val="00A923AB"/>
    <w:rsid w:val="00A92FEA"/>
    <w:rsid w:val="00A9557F"/>
    <w:rsid w:val="00A96AAB"/>
    <w:rsid w:val="00AA0D2D"/>
    <w:rsid w:val="00AA10F2"/>
    <w:rsid w:val="00AA3CA8"/>
    <w:rsid w:val="00AA51F4"/>
    <w:rsid w:val="00AA7A33"/>
    <w:rsid w:val="00AB3BEE"/>
    <w:rsid w:val="00AB44E9"/>
    <w:rsid w:val="00AB4C91"/>
    <w:rsid w:val="00AB4FA8"/>
    <w:rsid w:val="00AB6019"/>
    <w:rsid w:val="00AB6868"/>
    <w:rsid w:val="00AB6A95"/>
    <w:rsid w:val="00AB73EE"/>
    <w:rsid w:val="00AC1968"/>
    <w:rsid w:val="00AC41B8"/>
    <w:rsid w:val="00AD0387"/>
    <w:rsid w:val="00AD153F"/>
    <w:rsid w:val="00AD2408"/>
    <w:rsid w:val="00AD668E"/>
    <w:rsid w:val="00AD6987"/>
    <w:rsid w:val="00AD6EA8"/>
    <w:rsid w:val="00AE1042"/>
    <w:rsid w:val="00AE1F27"/>
    <w:rsid w:val="00AE3407"/>
    <w:rsid w:val="00AE5670"/>
    <w:rsid w:val="00AE5A93"/>
    <w:rsid w:val="00AF126A"/>
    <w:rsid w:val="00AF377D"/>
    <w:rsid w:val="00B04C9C"/>
    <w:rsid w:val="00B11ED4"/>
    <w:rsid w:val="00B14211"/>
    <w:rsid w:val="00B14220"/>
    <w:rsid w:val="00B1597E"/>
    <w:rsid w:val="00B17247"/>
    <w:rsid w:val="00B20771"/>
    <w:rsid w:val="00B21D49"/>
    <w:rsid w:val="00B30766"/>
    <w:rsid w:val="00B33515"/>
    <w:rsid w:val="00B41C13"/>
    <w:rsid w:val="00B41F45"/>
    <w:rsid w:val="00B42EC3"/>
    <w:rsid w:val="00B44297"/>
    <w:rsid w:val="00B4577A"/>
    <w:rsid w:val="00B46DF8"/>
    <w:rsid w:val="00B50241"/>
    <w:rsid w:val="00B5351B"/>
    <w:rsid w:val="00B53D78"/>
    <w:rsid w:val="00B54224"/>
    <w:rsid w:val="00B54D13"/>
    <w:rsid w:val="00B55A2B"/>
    <w:rsid w:val="00B56190"/>
    <w:rsid w:val="00B561DA"/>
    <w:rsid w:val="00B6030B"/>
    <w:rsid w:val="00B6040D"/>
    <w:rsid w:val="00B61D4B"/>
    <w:rsid w:val="00B622F5"/>
    <w:rsid w:val="00B62AD6"/>
    <w:rsid w:val="00B631EE"/>
    <w:rsid w:val="00B63B98"/>
    <w:rsid w:val="00B6645F"/>
    <w:rsid w:val="00B677ED"/>
    <w:rsid w:val="00B67F2D"/>
    <w:rsid w:val="00B73D5E"/>
    <w:rsid w:val="00B74788"/>
    <w:rsid w:val="00B76085"/>
    <w:rsid w:val="00B807DA"/>
    <w:rsid w:val="00B83BC6"/>
    <w:rsid w:val="00B85B5E"/>
    <w:rsid w:val="00B85F3C"/>
    <w:rsid w:val="00B86098"/>
    <w:rsid w:val="00B86974"/>
    <w:rsid w:val="00B91F57"/>
    <w:rsid w:val="00B94FD1"/>
    <w:rsid w:val="00B95A6F"/>
    <w:rsid w:val="00B95BF2"/>
    <w:rsid w:val="00B9711F"/>
    <w:rsid w:val="00BA127C"/>
    <w:rsid w:val="00BA228B"/>
    <w:rsid w:val="00BA4F0A"/>
    <w:rsid w:val="00BA6230"/>
    <w:rsid w:val="00BA6A81"/>
    <w:rsid w:val="00BB0873"/>
    <w:rsid w:val="00BB0AD9"/>
    <w:rsid w:val="00BB1DF1"/>
    <w:rsid w:val="00BB2B13"/>
    <w:rsid w:val="00BB369C"/>
    <w:rsid w:val="00BC045E"/>
    <w:rsid w:val="00BD1E27"/>
    <w:rsid w:val="00BD2D01"/>
    <w:rsid w:val="00BD38E1"/>
    <w:rsid w:val="00BD499D"/>
    <w:rsid w:val="00BD5032"/>
    <w:rsid w:val="00BE3208"/>
    <w:rsid w:val="00BE635C"/>
    <w:rsid w:val="00BE6ECD"/>
    <w:rsid w:val="00BF0301"/>
    <w:rsid w:val="00BF08E1"/>
    <w:rsid w:val="00BF2CD6"/>
    <w:rsid w:val="00C06156"/>
    <w:rsid w:val="00C06AEE"/>
    <w:rsid w:val="00C0780F"/>
    <w:rsid w:val="00C12B3D"/>
    <w:rsid w:val="00C15E81"/>
    <w:rsid w:val="00C235E7"/>
    <w:rsid w:val="00C24C11"/>
    <w:rsid w:val="00C36574"/>
    <w:rsid w:val="00C365A8"/>
    <w:rsid w:val="00C37BB5"/>
    <w:rsid w:val="00C37DF0"/>
    <w:rsid w:val="00C41975"/>
    <w:rsid w:val="00C43554"/>
    <w:rsid w:val="00C43617"/>
    <w:rsid w:val="00C45F4D"/>
    <w:rsid w:val="00C46C6A"/>
    <w:rsid w:val="00C5003F"/>
    <w:rsid w:val="00C52C27"/>
    <w:rsid w:val="00C5601C"/>
    <w:rsid w:val="00C563D6"/>
    <w:rsid w:val="00C56C13"/>
    <w:rsid w:val="00C6063C"/>
    <w:rsid w:val="00C60CFE"/>
    <w:rsid w:val="00C628EF"/>
    <w:rsid w:val="00C6300F"/>
    <w:rsid w:val="00C66FF3"/>
    <w:rsid w:val="00C7114F"/>
    <w:rsid w:val="00C72B3A"/>
    <w:rsid w:val="00C768C3"/>
    <w:rsid w:val="00C77EB2"/>
    <w:rsid w:val="00C848BB"/>
    <w:rsid w:val="00C85506"/>
    <w:rsid w:val="00C866A9"/>
    <w:rsid w:val="00C8724F"/>
    <w:rsid w:val="00C906B6"/>
    <w:rsid w:val="00C93A85"/>
    <w:rsid w:val="00C95A80"/>
    <w:rsid w:val="00C96780"/>
    <w:rsid w:val="00CA0715"/>
    <w:rsid w:val="00CA14BD"/>
    <w:rsid w:val="00CA17EF"/>
    <w:rsid w:val="00CA35CA"/>
    <w:rsid w:val="00CB1A93"/>
    <w:rsid w:val="00CB2A66"/>
    <w:rsid w:val="00CB2CFF"/>
    <w:rsid w:val="00CB7E04"/>
    <w:rsid w:val="00CC2551"/>
    <w:rsid w:val="00CC4404"/>
    <w:rsid w:val="00CD22DE"/>
    <w:rsid w:val="00CE371B"/>
    <w:rsid w:val="00CE556E"/>
    <w:rsid w:val="00CE741E"/>
    <w:rsid w:val="00CF16CE"/>
    <w:rsid w:val="00CF41B2"/>
    <w:rsid w:val="00CF4584"/>
    <w:rsid w:val="00CF46F9"/>
    <w:rsid w:val="00CF5956"/>
    <w:rsid w:val="00CF7891"/>
    <w:rsid w:val="00D01CA2"/>
    <w:rsid w:val="00D04D8F"/>
    <w:rsid w:val="00D07A8B"/>
    <w:rsid w:val="00D103F2"/>
    <w:rsid w:val="00D104CD"/>
    <w:rsid w:val="00D10740"/>
    <w:rsid w:val="00D1253A"/>
    <w:rsid w:val="00D1562B"/>
    <w:rsid w:val="00D166CD"/>
    <w:rsid w:val="00D17E57"/>
    <w:rsid w:val="00D21C22"/>
    <w:rsid w:val="00D2346A"/>
    <w:rsid w:val="00D244BC"/>
    <w:rsid w:val="00D26B8B"/>
    <w:rsid w:val="00D30DD5"/>
    <w:rsid w:val="00D31C83"/>
    <w:rsid w:val="00D32001"/>
    <w:rsid w:val="00D40A0F"/>
    <w:rsid w:val="00D41B5A"/>
    <w:rsid w:val="00D42957"/>
    <w:rsid w:val="00D43295"/>
    <w:rsid w:val="00D44979"/>
    <w:rsid w:val="00D51C50"/>
    <w:rsid w:val="00D5341B"/>
    <w:rsid w:val="00D55C46"/>
    <w:rsid w:val="00D6009E"/>
    <w:rsid w:val="00D62603"/>
    <w:rsid w:val="00D62A1D"/>
    <w:rsid w:val="00D6785A"/>
    <w:rsid w:val="00D6789C"/>
    <w:rsid w:val="00D74F29"/>
    <w:rsid w:val="00D763A9"/>
    <w:rsid w:val="00D852E4"/>
    <w:rsid w:val="00D9242F"/>
    <w:rsid w:val="00D940B7"/>
    <w:rsid w:val="00D965E2"/>
    <w:rsid w:val="00D9730A"/>
    <w:rsid w:val="00DA246E"/>
    <w:rsid w:val="00DA3D82"/>
    <w:rsid w:val="00DA4E02"/>
    <w:rsid w:val="00DA4FF9"/>
    <w:rsid w:val="00DA55DD"/>
    <w:rsid w:val="00DA797A"/>
    <w:rsid w:val="00DB3440"/>
    <w:rsid w:val="00DB6612"/>
    <w:rsid w:val="00DC0190"/>
    <w:rsid w:val="00DC0ADC"/>
    <w:rsid w:val="00DC1C10"/>
    <w:rsid w:val="00DC475A"/>
    <w:rsid w:val="00DC4C00"/>
    <w:rsid w:val="00DC543D"/>
    <w:rsid w:val="00DC5693"/>
    <w:rsid w:val="00DD329F"/>
    <w:rsid w:val="00DE0A91"/>
    <w:rsid w:val="00DE5FE4"/>
    <w:rsid w:val="00DE61DB"/>
    <w:rsid w:val="00DF5553"/>
    <w:rsid w:val="00DF5D3B"/>
    <w:rsid w:val="00DF6F7C"/>
    <w:rsid w:val="00E0080B"/>
    <w:rsid w:val="00E01329"/>
    <w:rsid w:val="00E01AFF"/>
    <w:rsid w:val="00E01E1E"/>
    <w:rsid w:val="00E047EE"/>
    <w:rsid w:val="00E053C2"/>
    <w:rsid w:val="00E060B9"/>
    <w:rsid w:val="00E064A1"/>
    <w:rsid w:val="00E1030D"/>
    <w:rsid w:val="00E1326C"/>
    <w:rsid w:val="00E14759"/>
    <w:rsid w:val="00E179B0"/>
    <w:rsid w:val="00E20B1E"/>
    <w:rsid w:val="00E3052E"/>
    <w:rsid w:val="00E33408"/>
    <w:rsid w:val="00E35B1A"/>
    <w:rsid w:val="00E35C6E"/>
    <w:rsid w:val="00E37A36"/>
    <w:rsid w:val="00E37CB9"/>
    <w:rsid w:val="00E43B1B"/>
    <w:rsid w:val="00E43B38"/>
    <w:rsid w:val="00E45651"/>
    <w:rsid w:val="00E5083F"/>
    <w:rsid w:val="00E522BB"/>
    <w:rsid w:val="00E61724"/>
    <w:rsid w:val="00E64A88"/>
    <w:rsid w:val="00E677CD"/>
    <w:rsid w:val="00E75CB7"/>
    <w:rsid w:val="00E76F47"/>
    <w:rsid w:val="00E81A5D"/>
    <w:rsid w:val="00E820A1"/>
    <w:rsid w:val="00E8342F"/>
    <w:rsid w:val="00E83725"/>
    <w:rsid w:val="00E844E8"/>
    <w:rsid w:val="00E8622C"/>
    <w:rsid w:val="00E86CB9"/>
    <w:rsid w:val="00E878C9"/>
    <w:rsid w:val="00E9076F"/>
    <w:rsid w:val="00E92AB2"/>
    <w:rsid w:val="00E932AE"/>
    <w:rsid w:val="00E9414F"/>
    <w:rsid w:val="00E97248"/>
    <w:rsid w:val="00EA431B"/>
    <w:rsid w:val="00EA542E"/>
    <w:rsid w:val="00EA66B0"/>
    <w:rsid w:val="00EB1C41"/>
    <w:rsid w:val="00EB224E"/>
    <w:rsid w:val="00EC0E34"/>
    <w:rsid w:val="00EC20DE"/>
    <w:rsid w:val="00EC2AE2"/>
    <w:rsid w:val="00EC324E"/>
    <w:rsid w:val="00EC6B92"/>
    <w:rsid w:val="00ED4510"/>
    <w:rsid w:val="00ED6A39"/>
    <w:rsid w:val="00EE1F93"/>
    <w:rsid w:val="00EE240A"/>
    <w:rsid w:val="00EE61EA"/>
    <w:rsid w:val="00F0243B"/>
    <w:rsid w:val="00F0615B"/>
    <w:rsid w:val="00F068EA"/>
    <w:rsid w:val="00F11EC3"/>
    <w:rsid w:val="00F1587A"/>
    <w:rsid w:val="00F15BC4"/>
    <w:rsid w:val="00F23E29"/>
    <w:rsid w:val="00F25A2C"/>
    <w:rsid w:val="00F27F2D"/>
    <w:rsid w:val="00F30129"/>
    <w:rsid w:val="00F303F8"/>
    <w:rsid w:val="00F33989"/>
    <w:rsid w:val="00F33F77"/>
    <w:rsid w:val="00F34703"/>
    <w:rsid w:val="00F37398"/>
    <w:rsid w:val="00F40E8D"/>
    <w:rsid w:val="00F433DC"/>
    <w:rsid w:val="00F434EB"/>
    <w:rsid w:val="00F44282"/>
    <w:rsid w:val="00F5328F"/>
    <w:rsid w:val="00F57AAE"/>
    <w:rsid w:val="00F610AD"/>
    <w:rsid w:val="00F646AF"/>
    <w:rsid w:val="00F67F91"/>
    <w:rsid w:val="00F72064"/>
    <w:rsid w:val="00F722FB"/>
    <w:rsid w:val="00F75C9C"/>
    <w:rsid w:val="00F838AF"/>
    <w:rsid w:val="00F908E0"/>
    <w:rsid w:val="00F90BE0"/>
    <w:rsid w:val="00F91BFB"/>
    <w:rsid w:val="00F92408"/>
    <w:rsid w:val="00F927DD"/>
    <w:rsid w:val="00F93933"/>
    <w:rsid w:val="00FA06C5"/>
    <w:rsid w:val="00FB1548"/>
    <w:rsid w:val="00FB505F"/>
    <w:rsid w:val="00FB60E4"/>
    <w:rsid w:val="00FC0FA9"/>
    <w:rsid w:val="00FC473A"/>
    <w:rsid w:val="00FC79F7"/>
    <w:rsid w:val="00FD0FC9"/>
    <w:rsid w:val="00FD1A51"/>
    <w:rsid w:val="00FD1F00"/>
    <w:rsid w:val="00FD25BB"/>
    <w:rsid w:val="00FE0203"/>
    <w:rsid w:val="00FE151E"/>
    <w:rsid w:val="00FE4B3D"/>
    <w:rsid w:val="00FF0133"/>
    <w:rsid w:val="00FF0DE5"/>
    <w:rsid w:val="00FF4C52"/>
    <w:rsid w:val="00FF4EC4"/>
    <w:rsid w:val="00FF6D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64477"/>
  <w15:chartTrackingRefBased/>
  <w15:docId w15:val="{AE840CFE-D9D2-4009-82E6-764188400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5CA"/>
  </w:style>
  <w:style w:type="paragraph" w:styleId="Heading1">
    <w:name w:val="heading 1"/>
    <w:basedOn w:val="Normal"/>
    <w:next w:val="Normal"/>
    <w:link w:val="Heading1Char"/>
    <w:uiPriority w:val="9"/>
    <w:qFormat/>
    <w:rsid w:val="004257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57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57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257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57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5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7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57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57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257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7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777"/>
    <w:rPr>
      <w:rFonts w:eastAsiaTheme="majorEastAsia" w:cstheme="majorBidi"/>
      <w:color w:val="272727" w:themeColor="text1" w:themeTint="D8"/>
    </w:rPr>
  </w:style>
  <w:style w:type="paragraph" w:styleId="Title">
    <w:name w:val="Title"/>
    <w:basedOn w:val="Normal"/>
    <w:next w:val="Normal"/>
    <w:link w:val="TitleChar"/>
    <w:uiPriority w:val="10"/>
    <w:qFormat/>
    <w:rsid w:val="00425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777"/>
    <w:pPr>
      <w:spacing w:before="160"/>
      <w:jc w:val="center"/>
    </w:pPr>
    <w:rPr>
      <w:i/>
      <w:iCs/>
      <w:color w:val="404040" w:themeColor="text1" w:themeTint="BF"/>
    </w:rPr>
  </w:style>
  <w:style w:type="character" w:customStyle="1" w:styleId="QuoteChar">
    <w:name w:val="Quote Char"/>
    <w:basedOn w:val="DefaultParagraphFont"/>
    <w:link w:val="Quote"/>
    <w:uiPriority w:val="29"/>
    <w:rsid w:val="00425777"/>
    <w:rPr>
      <w:i/>
      <w:iCs/>
      <w:color w:val="404040" w:themeColor="text1" w:themeTint="BF"/>
    </w:rPr>
  </w:style>
  <w:style w:type="paragraph" w:styleId="ListParagraph">
    <w:name w:val="List Paragraph"/>
    <w:basedOn w:val="Normal"/>
    <w:uiPriority w:val="34"/>
    <w:qFormat/>
    <w:rsid w:val="00425777"/>
    <w:pPr>
      <w:ind w:left="720"/>
      <w:contextualSpacing/>
    </w:pPr>
  </w:style>
  <w:style w:type="character" w:styleId="IntenseEmphasis">
    <w:name w:val="Intense Emphasis"/>
    <w:basedOn w:val="DefaultParagraphFont"/>
    <w:uiPriority w:val="21"/>
    <w:qFormat/>
    <w:rsid w:val="00425777"/>
    <w:rPr>
      <w:i/>
      <w:iCs/>
      <w:color w:val="2F5496" w:themeColor="accent1" w:themeShade="BF"/>
    </w:rPr>
  </w:style>
  <w:style w:type="paragraph" w:styleId="IntenseQuote">
    <w:name w:val="Intense Quote"/>
    <w:basedOn w:val="Normal"/>
    <w:next w:val="Normal"/>
    <w:link w:val="IntenseQuoteChar"/>
    <w:uiPriority w:val="30"/>
    <w:qFormat/>
    <w:rsid w:val="004257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5777"/>
    <w:rPr>
      <w:i/>
      <w:iCs/>
      <w:color w:val="2F5496" w:themeColor="accent1" w:themeShade="BF"/>
    </w:rPr>
  </w:style>
  <w:style w:type="character" w:styleId="IntenseReference">
    <w:name w:val="Intense Reference"/>
    <w:basedOn w:val="DefaultParagraphFont"/>
    <w:uiPriority w:val="32"/>
    <w:qFormat/>
    <w:rsid w:val="00425777"/>
    <w:rPr>
      <w:b/>
      <w:bCs/>
      <w:smallCaps/>
      <w:color w:val="2F5496" w:themeColor="accent1" w:themeShade="BF"/>
      <w:spacing w:val="5"/>
    </w:rPr>
  </w:style>
  <w:style w:type="table" w:styleId="TableGrid">
    <w:name w:val="Table Grid"/>
    <w:basedOn w:val="TableNormal"/>
    <w:uiPriority w:val="39"/>
    <w:rsid w:val="00CA3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C0DF0"/>
    <w:rPr>
      <w:color w:val="0563C1" w:themeColor="hyperlink"/>
      <w:u w:val="single"/>
    </w:rPr>
  </w:style>
  <w:style w:type="character" w:styleId="UnresolvedMention">
    <w:name w:val="Unresolved Mention"/>
    <w:basedOn w:val="DefaultParagraphFont"/>
    <w:uiPriority w:val="99"/>
    <w:semiHidden/>
    <w:unhideWhenUsed/>
    <w:rsid w:val="007C0DF0"/>
    <w:rPr>
      <w:color w:val="605E5C"/>
      <w:shd w:val="clear" w:color="auto" w:fill="E1DFDD"/>
    </w:rPr>
  </w:style>
  <w:style w:type="paragraph" w:styleId="NormalWeb">
    <w:name w:val="Normal (Web)"/>
    <w:basedOn w:val="Normal"/>
    <w:uiPriority w:val="99"/>
    <w:semiHidden/>
    <w:unhideWhenUsed/>
    <w:rsid w:val="00EE1F93"/>
    <w:rPr>
      <w:rFonts w:ascii="Times New Roman" w:hAnsi="Times New Roman" w:cs="Times New Roman"/>
      <w:sz w:val="24"/>
      <w:szCs w:val="24"/>
    </w:rPr>
  </w:style>
  <w:style w:type="paragraph" w:customStyle="1" w:styleId="DatasetTitle">
    <w:name w:val="DatasetTitle"/>
    <w:rsid w:val="00D103F2"/>
    <w:pPr>
      <w:spacing w:after="280" w:line="276" w:lineRule="auto"/>
      <w:jc w:val="center"/>
    </w:pPr>
    <w:rPr>
      <w:rFonts w:ascii="Times New Roman" w:eastAsiaTheme="minorEastAsia" w:hAnsi="Times New Roman"/>
      <w:b/>
      <w:color w:val="203764"/>
      <w:kern w:val="0"/>
      <w:sz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1354">
      <w:bodyDiv w:val="1"/>
      <w:marLeft w:val="0"/>
      <w:marRight w:val="0"/>
      <w:marTop w:val="0"/>
      <w:marBottom w:val="0"/>
      <w:divBdr>
        <w:top w:val="none" w:sz="0" w:space="0" w:color="auto"/>
        <w:left w:val="none" w:sz="0" w:space="0" w:color="auto"/>
        <w:bottom w:val="none" w:sz="0" w:space="0" w:color="auto"/>
        <w:right w:val="none" w:sz="0" w:space="0" w:color="auto"/>
      </w:divBdr>
    </w:div>
    <w:div w:id="57871669">
      <w:bodyDiv w:val="1"/>
      <w:marLeft w:val="0"/>
      <w:marRight w:val="0"/>
      <w:marTop w:val="0"/>
      <w:marBottom w:val="0"/>
      <w:divBdr>
        <w:top w:val="none" w:sz="0" w:space="0" w:color="auto"/>
        <w:left w:val="none" w:sz="0" w:space="0" w:color="auto"/>
        <w:bottom w:val="none" w:sz="0" w:space="0" w:color="auto"/>
        <w:right w:val="none" w:sz="0" w:space="0" w:color="auto"/>
      </w:divBdr>
    </w:div>
    <w:div w:id="130250565">
      <w:bodyDiv w:val="1"/>
      <w:marLeft w:val="0"/>
      <w:marRight w:val="0"/>
      <w:marTop w:val="0"/>
      <w:marBottom w:val="0"/>
      <w:divBdr>
        <w:top w:val="none" w:sz="0" w:space="0" w:color="auto"/>
        <w:left w:val="none" w:sz="0" w:space="0" w:color="auto"/>
        <w:bottom w:val="none" w:sz="0" w:space="0" w:color="auto"/>
        <w:right w:val="none" w:sz="0" w:space="0" w:color="auto"/>
      </w:divBdr>
    </w:div>
    <w:div w:id="133254662">
      <w:bodyDiv w:val="1"/>
      <w:marLeft w:val="0"/>
      <w:marRight w:val="0"/>
      <w:marTop w:val="0"/>
      <w:marBottom w:val="0"/>
      <w:divBdr>
        <w:top w:val="none" w:sz="0" w:space="0" w:color="auto"/>
        <w:left w:val="none" w:sz="0" w:space="0" w:color="auto"/>
        <w:bottom w:val="none" w:sz="0" w:space="0" w:color="auto"/>
        <w:right w:val="none" w:sz="0" w:space="0" w:color="auto"/>
      </w:divBdr>
    </w:div>
    <w:div w:id="138883248">
      <w:bodyDiv w:val="1"/>
      <w:marLeft w:val="0"/>
      <w:marRight w:val="0"/>
      <w:marTop w:val="0"/>
      <w:marBottom w:val="0"/>
      <w:divBdr>
        <w:top w:val="none" w:sz="0" w:space="0" w:color="auto"/>
        <w:left w:val="none" w:sz="0" w:space="0" w:color="auto"/>
        <w:bottom w:val="none" w:sz="0" w:space="0" w:color="auto"/>
        <w:right w:val="none" w:sz="0" w:space="0" w:color="auto"/>
      </w:divBdr>
    </w:div>
    <w:div w:id="172884040">
      <w:bodyDiv w:val="1"/>
      <w:marLeft w:val="0"/>
      <w:marRight w:val="0"/>
      <w:marTop w:val="0"/>
      <w:marBottom w:val="0"/>
      <w:divBdr>
        <w:top w:val="none" w:sz="0" w:space="0" w:color="auto"/>
        <w:left w:val="none" w:sz="0" w:space="0" w:color="auto"/>
        <w:bottom w:val="none" w:sz="0" w:space="0" w:color="auto"/>
        <w:right w:val="none" w:sz="0" w:space="0" w:color="auto"/>
      </w:divBdr>
    </w:div>
    <w:div w:id="174615361">
      <w:bodyDiv w:val="1"/>
      <w:marLeft w:val="0"/>
      <w:marRight w:val="0"/>
      <w:marTop w:val="0"/>
      <w:marBottom w:val="0"/>
      <w:divBdr>
        <w:top w:val="none" w:sz="0" w:space="0" w:color="auto"/>
        <w:left w:val="none" w:sz="0" w:space="0" w:color="auto"/>
        <w:bottom w:val="none" w:sz="0" w:space="0" w:color="auto"/>
        <w:right w:val="none" w:sz="0" w:space="0" w:color="auto"/>
      </w:divBdr>
    </w:div>
    <w:div w:id="219485904">
      <w:bodyDiv w:val="1"/>
      <w:marLeft w:val="0"/>
      <w:marRight w:val="0"/>
      <w:marTop w:val="0"/>
      <w:marBottom w:val="0"/>
      <w:divBdr>
        <w:top w:val="none" w:sz="0" w:space="0" w:color="auto"/>
        <w:left w:val="none" w:sz="0" w:space="0" w:color="auto"/>
        <w:bottom w:val="none" w:sz="0" w:space="0" w:color="auto"/>
        <w:right w:val="none" w:sz="0" w:space="0" w:color="auto"/>
      </w:divBdr>
    </w:div>
    <w:div w:id="222067693">
      <w:bodyDiv w:val="1"/>
      <w:marLeft w:val="0"/>
      <w:marRight w:val="0"/>
      <w:marTop w:val="0"/>
      <w:marBottom w:val="0"/>
      <w:divBdr>
        <w:top w:val="none" w:sz="0" w:space="0" w:color="auto"/>
        <w:left w:val="none" w:sz="0" w:space="0" w:color="auto"/>
        <w:bottom w:val="none" w:sz="0" w:space="0" w:color="auto"/>
        <w:right w:val="none" w:sz="0" w:space="0" w:color="auto"/>
      </w:divBdr>
    </w:div>
    <w:div w:id="236020349">
      <w:bodyDiv w:val="1"/>
      <w:marLeft w:val="0"/>
      <w:marRight w:val="0"/>
      <w:marTop w:val="0"/>
      <w:marBottom w:val="0"/>
      <w:divBdr>
        <w:top w:val="none" w:sz="0" w:space="0" w:color="auto"/>
        <w:left w:val="none" w:sz="0" w:space="0" w:color="auto"/>
        <w:bottom w:val="none" w:sz="0" w:space="0" w:color="auto"/>
        <w:right w:val="none" w:sz="0" w:space="0" w:color="auto"/>
      </w:divBdr>
    </w:div>
    <w:div w:id="250086941">
      <w:bodyDiv w:val="1"/>
      <w:marLeft w:val="0"/>
      <w:marRight w:val="0"/>
      <w:marTop w:val="0"/>
      <w:marBottom w:val="0"/>
      <w:divBdr>
        <w:top w:val="none" w:sz="0" w:space="0" w:color="auto"/>
        <w:left w:val="none" w:sz="0" w:space="0" w:color="auto"/>
        <w:bottom w:val="none" w:sz="0" w:space="0" w:color="auto"/>
        <w:right w:val="none" w:sz="0" w:space="0" w:color="auto"/>
      </w:divBdr>
      <w:divsChild>
        <w:div w:id="476267992">
          <w:marLeft w:val="0"/>
          <w:marRight w:val="0"/>
          <w:marTop w:val="0"/>
          <w:marBottom w:val="0"/>
          <w:divBdr>
            <w:top w:val="single" w:sz="2" w:space="0" w:color="auto"/>
            <w:left w:val="single" w:sz="2" w:space="0" w:color="auto"/>
            <w:bottom w:val="single" w:sz="2" w:space="0" w:color="auto"/>
            <w:right w:val="single" w:sz="2" w:space="0" w:color="auto"/>
          </w:divBdr>
        </w:div>
      </w:divsChild>
    </w:div>
    <w:div w:id="277569160">
      <w:bodyDiv w:val="1"/>
      <w:marLeft w:val="0"/>
      <w:marRight w:val="0"/>
      <w:marTop w:val="0"/>
      <w:marBottom w:val="0"/>
      <w:divBdr>
        <w:top w:val="none" w:sz="0" w:space="0" w:color="auto"/>
        <w:left w:val="none" w:sz="0" w:space="0" w:color="auto"/>
        <w:bottom w:val="none" w:sz="0" w:space="0" w:color="auto"/>
        <w:right w:val="none" w:sz="0" w:space="0" w:color="auto"/>
      </w:divBdr>
    </w:div>
    <w:div w:id="449937286">
      <w:bodyDiv w:val="1"/>
      <w:marLeft w:val="0"/>
      <w:marRight w:val="0"/>
      <w:marTop w:val="0"/>
      <w:marBottom w:val="0"/>
      <w:divBdr>
        <w:top w:val="none" w:sz="0" w:space="0" w:color="auto"/>
        <w:left w:val="none" w:sz="0" w:space="0" w:color="auto"/>
        <w:bottom w:val="none" w:sz="0" w:space="0" w:color="auto"/>
        <w:right w:val="none" w:sz="0" w:space="0" w:color="auto"/>
      </w:divBdr>
    </w:div>
    <w:div w:id="496187282">
      <w:bodyDiv w:val="1"/>
      <w:marLeft w:val="0"/>
      <w:marRight w:val="0"/>
      <w:marTop w:val="0"/>
      <w:marBottom w:val="0"/>
      <w:divBdr>
        <w:top w:val="none" w:sz="0" w:space="0" w:color="auto"/>
        <w:left w:val="none" w:sz="0" w:space="0" w:color="auto"/>
        <w:bottom w:val="none" w:sz="0" w:space="0" w:color="auto"/>
        <w:right w:val="none" w:sz="0" w:space="0" w:color="auto"/>
      </w:divBdr>
    </w:div>
    <w:div w:id="525287302">
      <w:bodyDiv w:val="1"/>
      <w:marLeft w:val="0"/>
      <w:marRight w:val="0"/>
      <w:marTop w:val="0"/>
      <w:marBottom w:val="0"/>
      <w:divBdr>
        <w:top w:val="none" w:sz="0" w:space="0" w:color="auto"/>
        <w:left w:val="none" w:sz="0" w:space="0" w:color="auto"/>
        <w:bottom w:val="none" w:sz="0" w:space="0" w:color="auto"/>
        <w:right w:val="none" w:sz="0" w:space="0" w:color="auto"/>
      </w:divBdr>
    </w:div>
    <w:div w:id="537206797">
      <w:bodyDiv w:val="1"/>
      <w:marLeft w:val="0"/>
      <w:marRight w:val="0"/>
      <w:marTop w:val="0"/>
      <w:marBottom w:val="0"/>
      <w:divBdr>
        <w:top w:val="none" w:sz="0" w:space="0" w:color="auto"/>
        <w:left w:val="none" w:sz="0" w:space="0" w:color="auto"/>
        <w:bottom w:val="none" w:sz="0" w:space="0" w:color="auto"/>
        <w:right w:val="none" w:sz="0" w:space="0" w:color="auto"/>
      </w:divBdr>
    </w:div>
    <w:div w:id="599878548">
      <w:bodyDiv w:val="1"/>
      <w:marLeft w:val="0"/>
      <w:marRight w:val="0"/>
      <w:marTop w:val="0"/>
      <w:marBottom w:val="0"/>
      <w:divBdr>
        <w:top w:val="none" w:sz="0" w:space="0" w:color="auto"/>
        <w:left w:val="none" w:sz="0" w:space="0" w:color="auto"/>
        <w:bottom w:val="none" w:sz="0" w:space="0" w:color="auto"/>
        <w:right w:val="none" w:sz="0" w:space="0" w:color="auto"/>
      </w:divBdr>
    </w:div>
    <w:div w:id="643386719">
      <w:bodyDiv w:val="1"/>
      <w:marLeft w:val="0"/>
      <w:marRight w:val="0"/>
      <w:marTop w:val="0"/>
      <w:marBottom w:val="0"/>
      <w:divBdr>
        <w:top w:val="none" w:sz="0" w:space="0" w:color="auto"/>
        <w:left w:val="none" w:sz="0" w:space="0" w:color="auto"/>
        <w:bottom w:val="none" w:sz="0" w:space="0" w:color="auto"/>
        <w:right w:val="none" w:sz="0" w:space="0" w:color="auto"/>
      </w:divBdr>
      <w:divsChild>
        <w:div w:id="379478514">
          <w:marLeft w:val="0"/>
          <w:marRight w:val="0"/>
          <w:marTop w:val="0"/>
          <w:marBottom w:val="0"/>
          <w:divBdr>
            <w:top w:val="single" w:sz="2" w:space="0" w:color="auto"/>
            <w:left w:val="single" w:sz="2" w:space="0" w:color="auto"/>
            <w:bottom w:val="single" w:sz="2" w:space="0" w:color="auto"/>
            <w:right w:val="single" w:sz="2" w:space="0" w:color="auto"/>
          </w:divBdr>
        </w:div>
      </w:divsChild>
    </w:div>
    <w:div w:id="656148575">
      <w:bodyDiv w:val="1"/>
      <w:marLeft w:val="0"/>
      <w:marRight w:val="0"/>
      <w:marTop w:val="0"/>
      <w:marBottom w:val="0"/>
      <w:divBdr>
        <w:top w:val="none" w:sz="0" w:space="0" w:color="auto"/>
        <w:left w:val="none" w:sz="0" w:space="0" w:color="auto"/>
        <w:bottom w:val="none" w:sz="0" w:space="0" w:color="auto"/>
        <w:right w:val="none" w:sz="0" w:space="0" w:color="auto"/>
      </w:divBdr>
    </w:div>
    <w:div w:id="703478240">
      <w:bodyDiv w:val="1"/>
      <w:marLeft w:val="0"/>
      <w:marRight w:val="0"/>
      <w:marTop w:val="0"/>
      <w:marBottom w:val="0"/>
      <w:divBdr>
        <w:top w:val="none" w:sz="0" w:space="0" w:color="auto"/>
        <w:left w:val="none" w:sz="0" w:space="0" w:color="auto"/>
        <w:bottom w:val="none" w:sz="0" w:space="0" w:color="auto"/>
        <w:right w:val="none" w:sz="0" w:space="0" w:color="auto"/>
      </w:divBdr>
    </w:div>
    <w:div w:id="717121123">
      <w:bodyDiv w:val="1"/>
      <w:marLeft w:val="0"/>
      <w:marRight w:val="0"/>
      <w:marTop w:val="0"/>
      <w:marBottom w:val="0"/>
      <w:divBdr>
        <w:top w:val="none" w:sz="0" w:space="0" w:color="auto"/>
        <w:left w:val="none" w:sz="0" w:space="0" w:color="auto"/>
        <w:bottom w:val="none" w:sz="0" w:space="0" w:color="auto"/>
        <w:right w:val="none" w:sz="0" w:space="0" w:color="auto"/>
      </w:divBdr>
    </w:div>
    <w:div w:id="742794343">
      <w:bodyDiv w:val="1"/>
      <w:marLeft w:val="0"/>
      <w:marRight w:val="0"/>
      <w:marTop w:val="0"/>
      <w:marBottom w:val="0"/>
      <w:divBdr>
        <w:top w:val="none" w:sz="0" w:space="0" w:color="auto"/>
        <w:left w:val="none" w:sz="0" w:space="0" w:color="auto"/>
        <w:bottom w:val="none" w:sz="0" w:space="0" w:color="auto"/>
        <w:right w:val="none" w:sz="0" w:space="0" w:color="auto"/>
      </w:divBdr>
    </w:div>
    <w:div w:id="788085369">
      <w:bodyDiv w:val="1"/>
      <w:marLeft w:val="0"/>
      <w:marRight w:val="0"/>
      <w:marTop w:val="0"/>
      <w:marBottom w:val="0"/>
      <w:divBdr>
        <w:top w:val="none" w:sz="0" w:space="0" w:color="auto"/>
        <w:left w:val="none" w:sz="0" w:space="0" w:color="auto"/>
        <w:bottom w:val="none" w:sz="0" w:space="0" w:color="auto"/>
        <w:right w:val="none" w:sz="0" w:space="0" w:color="auto"/>
      </w:divBdr>
    </w:div>
    <w:div w:id="838540535">
      <w:bodyDiv w:val="1"/>
      <w:marLeft w:val="0"/>
      <w:marRight w:val="0"/>
      <w:marTop w:val="0"/>
      <w:marBottom w:val="0"/>
      <w:divBdr>
        <w:top w:val="none" w:sz="0" w:space="0" w:color="auto"/>
        <w:left w:val="none" w:sz="0" w:space="0" w:color="auto"/>
        <w:bottom w:val="none" w:sz="0" w:space="0" w:color="auto"/>
        <w:right w:val="none" w:sz="0" w:space="0" w:color="auto"/>
      </w:divBdr>
    </w:div>
    <w:div w:id="874151804">
      <w:bodyDiv w:val="1"/>
      <w:marLeft w:val="0"/>
      <w:marRight w:val="0"/>
      <w:marTop w:val="0"/>
      <w:marBottom w:val="0"/>
      <w:divBdr>
        <w:top w:val="none" w:sz="0" w:space="0" w:color="auto"/>
        <w:left w:val="none" w:sz="0" w:space="0" w:color="auto"/>
        <w:bottom w:val="none" w:sz="0" w:space="0" w:color="auto"/>
        <w:right w:val="none" w:sz="0" w:space="0" w:color="auto"/>
      </w:divBdr>
    </w:div>
    <w:div w:id="966199350">
      <w:bodyDiv w:val="1"/>
      <w:marLeft w:val="0"/>
      <w:marRight w:val="0"/>
      <w:marTop w:val="0"/>
      <w:marBottom w:val="0"/>
      <w:divBdr>
        <w:top w:val="none" w:sz="0" w:space="0" w:color="auto"/>
        <w:left w:val="none" w:sz="0" w:space="0" w:color="auto"/>
        <w:bottom w:val="none" w:sz="0" w:space="0" w:color="auto"/>
        <w:right w:val="none" w:sz="0" w:space="0" w:color="auto"/>
      </w:divBdr>
    </w:div>
    <w:div w:id="1023020852">
      <w:bodyDiv w:val="1"/>
      <w:marLeft w:val="0"/>
      <w:marRight w:val="0"/>
      <w:marTop w:val="0"/>
      <w:marBottom w:val="0"/>
      <w:divBdr>
        <w:top w:val="none" w:sz="0" w:space="0" w:color="auto"/>
        <w:left w:val="none" w:sz="0" w:space="0" w:color="auto"/>
        <w:bottom w:val="none" w:sz="0" w:space="0" w:color="auto"/>
        <w:right w:val="none" w:sz="0" w:space="0" w:color="auto"/>
      </w:divBdr>
    </w:div>
    <w:div w:id="1047293511">
      <w:bodyDiv w:val="1"/>
      <w:marLeft w:val="0"/>
      <w:marRight w:val="0"/>
      <w:marTop w:val="0"/>
      <w:marBottom w:val="0"/>
      <w:divBdr>
        <w:top w:val="none" w:sz="0" w:space="0" w:color="auto"/>
        <w:left w:val="none" w:sz="0" w:space="0" w:color="auto"/>
        <w:bottom w:val="none" w:sz="0" w:space="0" w:color="auto"/>
        <w:right w:val="none" w:sz="0" w:space="0" w:color="auto"/>
      </w:divBdr>
    </w:div>
    <w:div w:id="1087654923">
      <w:bodyDiv w:val="1"/>
      <w:marLeft w:val="0"/>
      <w:marRight w:val="0"/>
      <w:marTop w:val="0"/>
      <w:marBottom w:val="0"/>
      <w:divBdr>
        <w:top w:val="none" w:sz="0" w:space="0" w:color="auto"/>
        <w:left w:val="none" w:sz="0" w:space="0" w:color="auto"/>
        <w:bottom w:val="none" w:sz="0" w:space="0" w:color="auto"/>
        <w:right w:val="none" w:sz="0" w:space="0" w:color="auto"/>
      </w:divBdr>
    </w:div>
    <w:div w:id="1087728064">
      <w:bodyDiv w:val="1"/>
      <w:marLeft w:val="0"/>
      <w:marRight w:val="0"/>
      <w:marTop w:val="0"/>
      <w:marBottom w:val="0"/>
      <w:divBdr>
        <w:top w:val="none" w:sz="0" w:space="0" w:color="auto"/>
        <w:left w:val="none" w:sz="0" w:space="0" w:color="auto"/>
        <w:bottom w:val="none" w:sz="0" w:space="0" w:color="auto"/>
        <w:right w:val="none" w:sz="0" w:space="0" w:color="auto"/>
      </w:divBdr>
    </w:div>
    <w:div w:id="1089035911">
      <w:bodyDiv w:val="1"/>
      <w:marLeft w:val="0"/>
      <w:marRight w:val="0"/>
      <w:marTop w:val="0"/>
      <w:marBottom w:val="0"/>
      <w:divBdr>
        <w:top w:val="none" w:sz="0" w:space="0" w:color="auto"/>
        <w:left w:val="none" w:sz="0" w:space="0" w:color="auto"/>
        <w:bottom w:val="none" w:sz="0" w:space="0" w:color="auto"/>
        <w:right w:val="none" w:sz="0" w:space="0" w:color="auto"/>
      </w:divBdr>
    </w:div>
    <w:div w:id="1097404540">
      <w:bodyDiv w:val="1"/>
      <w:marLeft w:val="0"/>
      <w:marRight w:val="0"/>
      <w:marTop w:val="0"/>
      <w:marBottom w:val="0"/>
      <w:divBdr>
        <w:top w:val="none" w:sz="0" w:space="0" w:color="auto"/>
        <w:left w:val="none" w:sz="0" w:space="0" w:color="auto"/>
        <w:bottom w:val="none" w:sz="0" w:space="0" w:color="auto"/>
        <w:right w:val="none" w:sz="0" w:space="0" w:color="auto"/>
      </w:divBdr>
      <w:divsChild>
        <w:div w:id="1313677149">
          <w:marLeft w:val="0"/>
          <w:marRight w:val="0"/>
          <w:marTop w:val="0"/>
          <w:marBottom w:val="0"/>
          <w:divBdr>
            <w:top w:val="single" w:sz="2" w:space="0" w:color="auto"/>
            <w:left w:val="single" w:sz="2" w:space="0" w:color="auto"/>
            <w:bottom w:val="single" w:sz="2" w:space="0" w:color="auto"/>
            <w:right w:val="single" w:sz="2" w:space="0" w:color="auto"/>
          </w:divBdr>
        </w:div>
      </w:divsChild>
    </w:div>
    <w:div w:id="1154372276">
      <w:bodyDiv w:val="1"/>
      <w:marLeft w:val="0"/>
      <w:marRight w:val="0"/>
      <w:marTop w:val="0"/>
      <w:marBottom w:val="0"/>
      <w:divBdr>
        <w:top w:val="none" w:sz="0" w:space="0" w:color="auto"/>
        <w:left w:val="none" w:sz="0" w:space="0" w:color="auto"/>
        <w:bottom w:val="none" w:sz="0" w:space="0" w:color="auto"/>
        <w:right w:val="none" w:sz="0" w:space="0" w:color="auto"/>
      </w:divBdr>
    </w:div>
    <w:div w:id="1168329477">
      <w:bodyDiv w:val="1"/>
      <w:marLeft w:val="0"/>
      <w:marRight w:val="0"/>
      <w:marTop w:val="0"/>
      <w:marBottom w:val="0"/>
      <w:divBdr>
        <w:top w:val="none" w:sz="0" w:space="0" w:color="auto"/>
        <w:left w:val="none" w:sz="0" w:space="0" w:color="auto"/>
        <w:bottom w:val="none" w:sz="0" w:space="0" w:color="auto"/>
        <w:right w:val="none" w:sz="0" w:space="0" w:color="auto"/>
      </w:divBdr>
    </w:div>
    <w:div w:id="1209412029">
      <w:bodyDiv w:val="1"/>
      <w:marLeft w:val="0"/>
      <w:marRight w:val="0"/>
      <w:marTop w:val="0"/>
      <w:marBottom w:val="0"/>
      <w:divBdr>
        <w:top w:val="none" w:sz="0" w:space="0" w:color="auto"/>
        <w:left w:val="none" w:sz="0" w:space="0" w:color="auto"/>
        <w:bottom w:val="none" w:sz="0" w:space="0" w:color="auto"/>
        <w:right w:val="none" w:sz="0" w:space="0" w:color="auto"/>
      </w:divBdr>
    </w:div>
    <w:div w:id="1237088385">
      <w:bodyDiv w:val="1"/>
      <w:marLeft w:val="0"/>
      <w:marRight w:val="0"/>
      <w:marTop w:val="0"/>
      <w:marBottom w:val="0"/>
      <w:divBdr>
        <w:top w:val="none" w:sz="0" w:space="0" w:color="auto"/>
        <w:left w:val="none" w:sz="0" w:space="0" w:color="auto"/>
        <w:bottom w:val="none" w:sz="0" w:space="0" w:color="auto"/>
        <w:right w:val="none" w:sz="0" w:space="0" w:color="auto"/>
      </w:divBdr>
    </w:div>
    <w:div w:id="1305084475">
      <w:bodyDiv w:val="1"/>
      <w:marLeft w:val="0"/>
      <w:marRight w:val="0"/>
      <w:marTop w:val="0"/>
      <w:marBottom w:val="0"/>
      <w:divBdr>
        <w:top w:val="none" w:sz="0" w:space="0" w:color="auto"/>
        <w:left w:val="none" w:sz="0" w:space="0" w:color="auto"/>
        <w:bottom w:val="none" w:sz="0" w:space="0" w:color="auto"/>
        <w:right w:val="none" w:sz="0" w:space="0" w:color="auto"/>
      </w:divBdr>
    </w:div>
    <w:div w:id="1377849450">
      <w:bodyDiv w:val="1"/>
      <w:marLeft w:val="0"/>
      <w:marRight w:val="0"/>
      <w:marTop w:val="0"/>
      <w:marBottom w:val="0"/>
      <w:divBdr>
        <w:top w:val="none" w:sz="0" w:space="0" w:color="auto"/>
        <w:left w:val="none" w:sz="0" w:space="0" w:color="auto"/>
        <w:bottom w:val="none" w:sz="0" w:space="0" w:color="auto"/>
        <w:right w:val="none" w:sz="0" w:space="0" w:color="auto"/>
      </w:divBdr>
    </w:div>
    <w:div w:id="1405487452">
      <w:bodyDiv w:val="1"/>
      <w:marLeft w:val="0"/>
      <w:marRight w:val="0"/>
      <w:marTop w:val="0"/>
      <w:marBottom w:val="0"/>
      <w:divBdr>
        <w:top w:val="none" w:sz="0" w:space="0" w:color="auto"/>
        <w:left w:val="none" w:sz="0" w:space="0" w:color="auto"/>
        <w:bottom w:val="none" w:sz="0" w:space="0" w:color="auto"/>
        <w:right w:val="none" w:sz="0" w:space="0" w:color="auto"/>
      </w:divBdr>
    </w:div>
    <w:div w:id="1427725174">
      <w:bodyDiv w:val="1"/>
      <w:marLeft w:val="0"/>
      <w:marRight w:val="0"/>
      <w:marTop w:val="0"/>
      <w:marBottom w:val="0"/>
      <w:divBdr>
        <w:top w:val="none" w:sz="0" w:space="0" w:color="auto"/>
        <w:left w:val="none" w:sz="0" w:space="0" w:color="auto"/>
        <w:bottom w:val="none" w:sz="0" w:space="0" w:color="auto"/>
        <w:right w:val="none" w:sz="0" w:space="0" w:color="auto"/>
      </w:divBdr>
      <w:divsChild>
        <w:div w:id="451632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1777893">
      <w:bodyDiv w:val="1"/>
      <w:marLeft w:val="0"/>
      <w:marRight w:val="0"/>
      <w:marTop w:val="0"/>
      <w:marBottom w:val="0"/>
      <w:divBdr>
        <w:top w:val="none" w:sz="0" w:space="0" w:color="auto"/>
        <w:left w:val="none" w:sz="0" w:space="0" w:color="auto"/>
        <w:bottom w:val="none" w:sz="0" w:space="0" w:color="auto"/>
        <w:right w:val="none" w:sz="0" w:space="0" w:color="auto"/>
      </w:divBdr>
    </w:div>
    <w:div w:id="1523015137">
      <w:bodyDiv w:val="1"/>
      <w:marLeft w:val="0"/>
      <w:marRight w:val="0"/>
      <w:marTop w:val="0"/>
      <w:marBottom w:val="0"/>
      <w:divBdr>
        <w:top w:val="none" w:sz="0" w:space="0" w:color="auto"/>
        <w:left w:val="none" w:sz="0" w:space="0" w:color="auto"/>
        <w:bottom w:val="none" w:sz="0" w:space="0" w:color="auto"/>
        <w:right w:val="none" w:sz="0" w:space="0" w:color="auto"/>
      </w:divBdr>
    </w:div>
    <w:div w:id="1531410487">
      <w:bodyDiv w:val="1"/>
      <w:marLeft w:val="0"/>
      <w:marRight w:val="0"/>
      <w:marTop w:val="0"/>
      <w:marBottom w:val="0"/>
      <w:divBdr>
        <w:top w:val="none" w:sz="0" w:space="0" w:color="auto"/>
        <w:left w:val="none" w:sz="0" w:space="0" w:color="auto"/>
        <w:bottom w:val="none" w:sz="0" w:space="0" w:color="auto"/>
        <w:right w:val="none" w:sz="0" w:space="0" w:color="auto"/>
      </w:divBdr>
      <w:divsChild>
        <w:div w:id="215943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6793827">
      <w:bodyDiv w:val="1"/>
      <w:marLeft w:val="0"/>
      <w:marRight w:val="0"/>
      <w:marTop w:val="0"/>
      <w:marBottom w:val="0"/>
      <w:divBdr>
        <w:top w:val="none" w:sz="0" w:space="0" w:color="auto"/>
        <w:left w:val="none" w:sz="0" w:space="0" w:color="auto"/>
        <w:bottom w:val="none" w:sz="0" w:space="0" w:color="auto"/>
        <w:right w:val="none" w:sz="0" w:space="0" w:color="auto"/>
      </w:divBdr>
    </w:div>
    <w:div w:id="1603613894">
      <w:bodyDiv w:val="1"/>
      <w:marLeft w:val="0"/>
      <w:marRight w:val="0"/>
      <w:marTop w:val="0"/>
      <w:marBottom w:val="0"/>
      <w:divBdr>
        <w:top w:val="none" w:sz="0" w:space="0" w:color="auto"/>
        <w:left w:val="none" w:sz="0" w:space="0" w:color="auto"/>
        <w:bottom w:val="none" w:sz="0" w:space="0" w:color="auto"/>
        <w:right w:val="none" w:sz="0" w:space="0" w:color="auto"/>
      </w:divBdr>
    </w:div>
    <w:div w:id="1642075561">
      <w:bodyDiv w:val="1"/>
      <w:marLeft w:val="0"/>
      <w:marRight w:val="0"/>
      <w:marTop w:val="0"/>
      <w:marBottom w:val="0"/>
      <w:divBdr>
        <w:top w:val="none" w:sz="0" w:space="0" w:color="auto"/>
        <w:left w:val="none" w:sz="0" w:space="0" w:color="auto"/>
        <w:bottom w:val="none" w:sz="0" w:space="0" w:color="auto"/>
        <w:right w:val="none" w:sz="0" w:space="0" w:color="auto"/>
      </w:divBdr>
    </w:div>
    <w:div w:id="1645503138">
      <w:bodyDiv w:val="1"/>
      <w:marLeft w:val="0"/>
      <w:marRight w:val="0"/>
      <w:marTop w:val="0"/>
      <w:marBottom w:val="0"/>
      <w:divBdr>
        <w:top w:val="none" w:sz="0" w:space="0" w:color="auto"/>
        <w:left w:val="none" w:sz="0" w:space="0" w:color="auto"/>
        <w:bottom w:val="none" w:sz="0" w:space="0" w:color="auto"/>
        <w:right w:val="none" w:sz="0" w:space="0" w:color="auto"/>
      </w:divBdr>
    </w:div>
    <w:div w:id="1654525086">
      <w:bodyDiv w:val="1"/>
      <w:marLeft w:val="0"/>
      <w:marRight w:val="0"/>
      <w:marTop w:val="0"/>
      <w:marBottom w:val="0"/>
      <w:divBdr>
        <w:top w:val="none" w:sz="0" w:space="0" w:color="auto"/>
        <w:left w:val="none" w:sz="0" w:space="0" w:color="auto"/>
        <w:bottom w:val="none" w:sz="0" w:space="0" w:color="auto"/>
        <w:right w:val="none" w:sz="0" w:space="0" w:color="auto"/>
      </w:divBdr>
    </w:div>
    <w:div w:id="1668095222">
      <w:bodyDiv w:val="1"/>
      <w:marLeft w:val="0"/>
      <w:marRight w:val="0"/>
      <w:marTop w:val="0"/>
      <w:marBottom w:val="0"/>
      <w:divBdr>
        <w:top w:val="none" w:sz="0" w:space="0" w:color="auto"/>
        <w:left w:val="none" w:sz="0" w:space="0" w:color="auto"/>
        <w:bottom w:val="none" w:sz="0" w:space="0" w:color="auto"/>
        <w:right w:val="none" w:sz="0" w:space="0" w:color="auto"/>
      </w:divBdr>
    </w:div>
    <w:div w:id="1713311231">
      <w:bodyDiv w:val="1"/>
      <w:marLeft w:val="0"/>
      <w:marRight w:val="0"/>
      <w:marTop w:val="0"/>
      <w:marBottom w:val="0"/>
      <w:divBdr>
        <w:top w:val="none" w:sz="0" w:space="0" w:color="auto"/>
        <w:left w:val="none" w:sz="0" w:space="0" w:color="auto"/>
        <w:bottom w:val="none" w:sz="0" w:space="0" w:color="auto"/>
        <w:right w:val="none" w:sz="0" w:space="0" w:color="auto"/>
      </w:divBdr>
    </w:div>
    <w:div w:id="1749764093">
      <w:bodyDiv w:val="1"/>
      <w:marLeft w:val="0"/>
      <w:marRight w:val="0"/>
      <w:marTop w:val="0"/>
      <w:marBottom w:val="0"/>
      <w:divBdr>
        <w:top w:val="none" w:sz="0" w:space="0" w:color="auto"/>
        <w:left w:val="none" w:sz="0" w:space="0" w:color="auto"/>
        <w:bottom w:val="none" w:sz="0" w:space="0" w:color="auto"/>
        <w:right w:val="none" w:sz="0" w:space="0" w:color="auto"/>
      </w:divBdr>
      <w:divsChild>
        <w:div w:id="632053586">
          <w:marLeft w:val="0"/>
          <w:marRight w:val="0"/>
          <w:marTop w:val="0"/>
          <w:marBottom w:val="0"/>
          <w:divBdr>
            <w:top w:val="single" w:sz="2" w:space="0" w:color="auto"/>
            <w:left w:val="single" w:sz="2" w:space="0" w:color="auto"/>
            <w:bottom w:val="single" w:sz="2" w:space="0" w:color="auto"/>
            <w:right w:val="single" w:sz="2" w:space="0" w:color="auto"/>
          </w:divBdr>
        </w:div>
      </w:divsChild>
    </w:div>
    <w:div w:id="1754008610">
      <w:bodyDiv w:val="1"/>
      <w:marLeft w:val="0"/>
      <w:marRight w:val="0"/>
      <w:marTop w:val="0"/>
      <w:marBottom w:val="0"/>
      <w:divBdr>
        <w:top w:val="none" w:sz="0" w:space="0" w:color="auto"/>
        <w:left w:val="none" w:sz="0" w:space="0" w:color="auto"/>
        <w:bottom w:val="none" w:sz="0" w:space="0" w:color="auto"/>
        <w:right w:val="none" w:sz="0" w:space="0" w:color="auto"/>
      </w:divBdr>
    </w:div>
    <w:div w:id="1760634871">
      <w:bodyDiv w:val="1"/>
      <w:marLeft w:val="0"/>
      <w:marRight w:val="0"/>
      <w:marTop w:val="0"/>
      <w:marBottom w:val="0"/>
      <w:divBdr>
        <w:top w:val="none" w:sz="0" w:space="0" w:color="auto"/>
        <w:left w:val="none" w:sz="0" w:space="0" w:color="auto"/>
        <w:bottom w:val="none" w:sz="0" w:space="0" w:color="auto"/>
        <w:right w:val="none" w:sz="0" w:space="0" w:color="auto"/>
      </w:divBdr>
    </w:div>
    <w:div w:id="1808431679">
      <w:bodyDiv w:val="1"/>
      <w:marLeft w:val="0"/>
      <w:marRight w:val="0"/>
      <w:marTop w:val="0"/>
      <w:marBottom w:val="0"/>
      <w:divBdr>
        <w:top w:val="none" w:sz="0" w:space="0" w:color="auto"/>
        <w:left w:val="none" w:sz="0" w:space="0" w:color="auto"/>
        <w:bottom w:val="none" w:sz="0" w:space="0" w:color="auto"/>
        <w:right w:val="none" w:sz="0" w:space="0" w:color="auto"/>
      </w:divBdr>
    </w:div>
    <w:div w:id="1810393615">
      <w:bodyDiv w:val="1"/>
      <w:marLeft w:val="0"/>
      <w:marRight w:val="0"/>
      <w:marTop w:val="0"/>
      <w:marBottom w:val="0"/>
      <w:divBdr>
        <w:top w:val="none" w:sz="0" w:space="0" w:color="auto"/>
        <w:left w:val="none" w:sz="0" w:space="0" w:color="auto"/>
        <w:bottom w:val="none" w:sz="0" w:space="0" w:color="auto"/>
        <w:right w:val="none" w:sz="0" w:space="0" w:color="auto"/>
      </w:divBdr>
    </w:div>
    <w:div w:id="1902131316">
      <w:bodyDiv w:val="1"/>
      <w:marLeft w:val="0"/>
      <w:marRight w:val="0"/>
      <w:marTop w:val="0"/>
      <w:marBottom w:val="0"/>
      <w:divBdr>
        <w:top w:val="none" w:sz="0" w:space="0" w:color="auto"/>
        <w:left w:val="none" w:sz="0" w:space="0" w:color="auto"/>
        <w:bottom w:val="none" w:sz="0" w:space="0" w:color="auto"/>
        <w:right w:val="none" w:sz="0" w:space="0" w:color="auto"/>
      </w:divBdr>
    </w:div>
    <w:div w:id="1915243545">
      <w:bodyDiv w:val="1"/>
      <w:marLeft w:val="0"/>
      <w:marRight w:val="0"/>
      <w:marTop w:val="0"/>
      <w:marBottom w:val="0"/>
      <w:divBdr>
        <w:top w:val="none" w:sz="0" w:space="0" w:color="auto"/>
        <w:left w:val="none" w:sz="0" w:space="0" w:color="auto"/>
        <w:bottom w:val="none" w:sz="0" w:space="0" w:color="auto"/>
        <w:right w:val="none" w:sz="0" w:space="0" w:color="auto"/>
      </w:divBdr>
    </w:div>
    <w:div w:id="1920943993">
      <w:bodyDiv w:val="1"/>
      <w:marLeft w:val="0"/>
      <w:marRight w:val="0"/>
      <w:marTop w:val="0"/>
      <w:marBottom w:val="0"/>
      <w:divBdr>
        <w:top w:val="none" w:sz="0" w:space="0" w:color="auto"/>
        <w:left w:val="none" w:sz="0" w:space="0" w:color="auto"/>
        <w:bottom w:val="none" w:sz="0" w:space="0" w:color="auto"/>
        <w:right w:val="none" w:sz="0" w:space="0" w:color="auto"/>
      </w:divBdr>
    </w:div>
    <w:div w:id="1947687888">
      <w:bodyDiv w:val="1"/>
      <w:marLeft w:val="0"/>
      <w:marRight w:val="0"/>
      <w:marTop w:val="0"/>
      <w:marBottom w:val="0"/>
      <w:divBdr>
        <w:top w:val="none" w:sz="0" w:space="0" w:color="auto"/>
        <w:left w:val="none" w:sz="0" w:space="0" w:color="auto"/>
        <w:bottom w:val="none" w:sz="0" w:space="0" w:color="auto"/>
        <w:right w:val="none" w:sz="0" w:space="0" w:color="auto"/>
      </w:divBdr>
      <w:divsChild>
        <w:div w:id="1470172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8267999">
      <w:bodyDiv w:val="1"/>
      <w:marLeft w:val="0"/>
      <w:marRight w:val="0"/>
      <w:marTop w:val="0"/>
      <w:marBottom w:val="0"/>
      <w:divBdr>
        <w:top w:val="none" w:sz="0" w:space="0" w:color="auto"/>
        <w:left w:val="none" w:sz="0" w:space="0" w:color="auto"/>
        <w:bottom w:val="none" w:sz="0" w:space="0" w:color="auto"/>
        <w:right w:val="none" w:sz="0" w:space="0" w:color="auto"/>
      </w:divBdr>
    </w:div>
    <w:div w:id="1974942274">
      <w:bodyDiv w:val="1"/>
      <w:marLeft w:val="0"/>
      <w:marRight w:val="0"/>
      <w:marTop w:val="0"/>
      <w:marBottom w:val="0"/>
      <w:divBdr>
        <w:top w:val="none" w:sz="0" w:space="0" w:color="auto"/>
        <w:left w:val="none" w:sz="0" w:space="0" w:color="auto"/>
        <w:bottom w:val="none" w:sz="0" w:space="0" w:color="auto"/>
        <w:right w:val="none" w:sz="0" w:space="0" w:color="auto"/>
      </w:divBdr>
      <w:divsChild>
        <w:div w:id="1352799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5741980">
      <w:bodyDiv w:val="1"/>
      <w:marLeft w:val="0"/>
      <w:marRight w:val="0"/>
      <w:marTop w:val="0"/>
      <w:marBottom w:val="0"/>
      <w:divBdr>
        <w:top w:val="none" w:sz="0" w:space="0" w:color="auto"/>
        <w:left w:val="none" w:sz="0" w:space="0" w:color="auto"/>
        <w:bottom w:val="none" w:sz="0" w:space="0" w:color="auto"/>
        <w:right w:val="none" w:sz="0" w:space="0" w:color="auto"/>
      </w:divBdr>
    </w:div>
    <w:div w:id="2058582796">
      <w:bodyDiv w:val="1"/>
      <w:marLeft w:val="0"/>
      <w:marRight w:val="0"/>
      <w:marTop w:val="0"/>
      <w:marBottom w:val="0"/>
      <w:divBdr>
        <w:top w:val="none" w:sz="0" w:space="0" w:color="auto"/>
        <w:left w:val="none" w:sz="0" w:space="0" w:color="auto"/>
        <w:bottom w:val="none" w:sz="0" w:space="0" w:color="auto"/>
        <w:right w:val="none" w:sz="0" w:space="0" w:color="auto"/>
      </w:divBdr>
    </w:div>
    <w:div w:id="2087998257">
      <w:bodyDiv w:val="1"/>
      <w:marLeft w:val="0"/>
      <w:marRight w:val="0"/>
      <w:marTop w:val="0"/>
      <w:marBottom w:val="0"/>
      <w:divBdr>
        <w:top w:val="none" w:sz="0" w:space="0" w:color="auto"/>
        <w:left w:val="none" w:sz="0" w:space="0" w:color="auto"/>
        <w:bottom w:val="none" w:sz="0" w:space="0" w:color="auto"/>
        <w:right w:val="none" w:sz="0" w:space="0" w:color="auto"/>
      </w:divBdr>
    </w:div>
    <w:div w:id="2089186774">
      <w:bodyDiv w:val="1"/>
      <w:marLeft w:val="0"/>
      <w:marRight w:val="0"/>
      <w:marTop w:val="0"/>
      <w:marBottom w:val="0"/>
      <w:divBdr>
        <w:top w:val="none" w:sz="0" w:space="0" w:color="auto"/>
        <w:left w:val="none" w:sz="0" w:space="0" w:color="auto"/>
        <w:bottom w:val="none" w:sz="0" w:space="0" w:color="auto"/>
        <w:right w:val="none" w:sz="0" w:space="0" w:color="auto"/>
      </w:divBdr>
    </w:div>
    <w:div w:id="214395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54214</TotalTime>
  <Pages>24</Pages>
  <Words>8864</Words>
  <Characters>50525</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hussein</dc:creator>
  <cp:keywords/>
  <dc:description/>
  <cp:lastModifiedBy>mariam hussein</cp:lastModifiedBy>
  <cp:revision>433</cp:revision>
  <dcterms:created xsi:type="dcterms:W3CDTF">2025-02-25T16:38:00Z</dcterms:created>
  <dcterms:modified xsi:type="dcterms:W3CDTF">2026-05-03T20:08:00Z</dcterms:modified>
</cp:coreProperties>
</file>