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61DB" w14:textId="77777777" w:rsidR="00134208" w:rsidRPr="000E25F3" w:rsidRDefault="00134208" w:rsidP="00EF1B2D">
      <w:pPr>
        <w:pStyle w:val="Title"/>
      </w:pPr>
      <w:r w:rsidRPr="000E25F3">
        <w:t>Safety Report</w:t>
      </w:r>
    </w:p>
    <w:p w14:paraId="402DED45" w14:textId="54C083A2" w:rsidR="00356D05" w:rsidRDefault="00241A01" w:rsidP="00EF1B2D">
      <w:pPr>
        <w:pStyle w:val="Subtitle"/>
        <w:rPr>
          <w:rFonts w:eastAsia="MS Mincho"/>
          <w:shd w:val="clear" w:color="auto" w:fill="FFFFFF"/>
        </w:rPr>
      </w:pPr>
      <w:r w:rsidRPr="00241A01">
        <w:rPr>
          <w:rFonts w:eastAsia="MS Mincho"/>
          <w:shd w:val="clear" w:color="auto" w:fill="FFFFFF"/>
        </w:rPr>
        <w:t>Types of Workplace Standards and Guidelines</w:t>
      </w:r>
    </w:p>
    <w:p w14:paraId="7886B058" w14:textId="77777777" w:rsidR="00356D05" w:rsidRDefault="00356D05">
      <w:pPr>
        <w:rPr>
          <w:rFonts w:eastAsia="MS Mincho"/>
          <w:color w:val="5A5A5A" w:themeColor="text1" w:themeTint="A5"/>
          <w:spacing w:val="15"/>
          <w:shd w:val="clear" w:color="auto" w:fill="FFFFFF"/>
        </w:rPr>
      </w:pPr>
      <w:r>
        <w:rPr>
          <w:rFonts w:eastAsia="MS Mincho"/>
          <w:shd w:val="clear" w:color="auto" w:fill="FFFFFF"/>
        </w:rPr>
        <w:br w:type="page"/>
      </w:r>
    </w:p>
    <w:sdt>
      <w:sdtPr>
        <w:id w:val="19707735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FA258B" w14:textId="5FA43CC2" w:rsidR="00356D05" w:rsidRDefault="00356D05">
          <w:pPr>
            <w:pStyle w:val="TOCHeading"/>
          </w:pPr>
          <w:r>
            <w:t>Contents</w:t>
          </w:r>
        </w:p>
        <w:p w14:paraId="29FEC6B7" w14:textId="291C03E8" w:rsidR="00356D05" w:rsidRDefault="00356D05">
          <w:pPr>
            <w:pStyle w:val="TOC1"/>
            <w:tabs>
              <w:tab w:val="right" w:leader="dot" w:pos="9350"/>
            </w:tabs>
            <w:rPr>
              <w:noProof/>
            </w:rPr>
          </w:pPr>
          <w:r>
            <w:fldChar w:fldCharType="begin"/>
          </w:r>
          <w:r>
            <w:instrText xml:space="preserve"> TOC \o "1-3" \h \z \u </w:instrText>
          </w:r>
          <w:r>
            <w:fldChar w:fldCharType="separate"/>
          </w:r>
          <w:hyperlink w:anchor="_Toc204350593" w:history="1">
            <w:r w:rsidRPr="00290A77">
              <w:rPr>
                <w:rStyle w:val="Hyperlink"/>
                <w:noProof/>
              </w:rPr>
              <w:t>Health policy</w:t>
            </w:r>
            <w:r>
              <w:rPr>
                <w:noProof/>
                <w:webHidden/>
              </w:rPr>
              <w:tab/>
            </w:r>
            <w:r>
              <w:rPr>
                <w:noProof/>
                <w:webHidden/>
              </w:rPr>
              <w:fldChar w:fldCharType="begin"/>
            </w:r>
            <w:r>
              <w:rPr>
                <w:noProof/>
                <w:webHidden/>
              </w:rPr>
              <w:instrText xml:space="preserve"> PAGEREF _Toc204350593 \h </w:instrText>
            </w:r>
            <w:r>
              <w:rPr>
                <w:noProof/>
                <w:webHidden/>
              </w:rPr>
            </w:r>
            <w:r>
              <w:rPr>
                <w:noProof/>
                <w:webHidden/>
              </w:rPr>
              <w:fldChar w:fldCharType="separate"/>
            </w:r>
            <w:r>
              <w:rPr>
                <w:noProof/>
                <w:webHidden/>
              </w:rPr>
              <w:t>3</w:t>
            </w:r>
            <w:r>
              <w:rPr>
                <w:noProof/>
                <w:webHidden/>
              </w:rPr>
              <w:fldChar w:fldCharType="end"/>
            </w:r>
          </w:hyperlink>
        </w:p>
        <w:p w14:paraId="2E1A3419" w14:textId="3F187728" w:rsidR="00356D05" w:rsidRDefault="00356D05">
          <w:pPr>
            <w:pStyle w:val="TOC3"/>
            <w:tabs>
              <w:tab w:val="right" w:leader="dot" w:pos="9350"/>
            </w:tabs>
            <w:rPr>
              <w:noProof/>
            </w:rPr>
          </w:pPr>
          <w:hyperlink w:anchor="_Toc204350594" w:history="1">
            <w:r w:rsidRPr="00290A77">
              <w:rPr>
                <w:rStyle w:val="Hyperlink"/>
                <w:noProof/>
              </w:rPr>
              <w:t>What is a health and safety policy?</w:t>
            </w:r>
            <w:r w:rsidRPr="00290A77">
              <w:rPr>
                <w:rStyle w:val="Hyperlink"/>
                <w:rFonts w:ascii="Times New Roman" w:hAnsi="Times New Roman" w:cs="Times New Roman"/>
                <w:noProof/>
              </w:rPr>
              <w:t> </w:t>
            </w:r>
            <w:r>
              <w:rPr>
                <w:noProof/>
                <w:webHidden/>
              </w:rPr>
              <w:tab/>
            </w:r>
            <w:r>
              <w:rPr>
                <w:noProof/>
                <w:webHidden/>
              </w:rPr>
              <w:fldChar w:fldCharType="begin"/>
            </w:r>
            <w:r>
              <w:rPr>
                <w:noProof/>
                <w:webHidden/>
              </w:rPr>
              <w:instrText xml:space="preserve"> PAGEREF _Toc204350594 \h </w:instrText>
            </w:r>
            <w:r>
              <w:rPr>
                <w:noProof/>
                <w:webHidden/>
              </w:rPr>
            </w:r>
            <w:r>
              <w:rPr>
                <w:noProof/>
                <w:webHidden/>
              </w:rPr>
              <w:fldChar w:fldCharType="separate"/>
            </w:r>
            <w:r>
              <w:rPr>
                <w:noProof/>
                <w:webHidden/>
              </w:rPr>
              <w:t>3</w:t>
            </w:r>
            <w:r>
              <w:rPr>
                <w:noProof/>
                <w:webHidden/>
              </w:rPr>
              <w:fldChar w:fldCharType="end"/>
            </w:r>
          </w:hyperlink>
        </w:p>
        <w:p w14:paraId="3E4D5FD9" w14:textId="220DDE6D" w:rsidR="00356D05" w:rsidRDefault="00356D05">
          <w:pPr>
            <w:pStyle w:val="TOC2"/>
            <w:tabs>
              <w:tab w:val="right" w:leader="dot" w:pos="9350"/>
            </w:tabs>
            <w:rPr>
              <w:noProof/>
            </w:rPr>
          </w:pPr>
          <w:hyperlink w:anchor="_Toc204350595" w:history="1">
            <w:r w:rsidRPr="00290A77">
              <w:rPr>
                <w:rStyle w:val="Hyperlink"/>
                <w:noProof/>
              </w:rPr>
              <w:t>Guidelines</w:t>
            </w:r>
            <w:r>
              <w:rPr>
                <w:noProof/>
                <w:webHidden/>
              </w:rPr>
              <w:tab/>
            </w:r>
            <w:r>
              <w:rPr>
                <w:noProof/>
                <w:webHidden/>
              </w:rPr>
              <w:fldChar w:fldCharType="begin"/>
            </w:r>
            <w:r>
              <w:rPr>
                <w:noProof/>
                <w:webHidden/>
              </w:rPr>
              <w:instrText xml:space="preserve"> PAGEREF _Toc204350595 \h </w:instrText>
            </w:r>
            <w:r>
              <w:rPr>
                <w:noProof/>
                <w:webHidden/>
              </w:rPr>
            </w:r>
            <w:r>
              <w:rPr>
                <w:noProof/>
                <w:webHidden/>
              </w:rPr>
              <w:fldChar w:fldCharType="separate"/>
            </w:r>
            <w:r>
              <w:rPr>
                <w:noProof/>
                <w:webHidden/>
              </w:rPr>
              <w:t>3</w:t>
            </w:r>
            <w:r>
              <w:rPr>
                <w:noProof/>
                <w:webHidden/>
              </w:rPr>
              <w:fldChar w:fldCharType="end"/>
            </w:r>
          </w:hyperlink>
        </w:p>
        <w:p w14:paraId="3962ED96" w14:textId="6033F824" w:rsidR="00356D05" w:rsidRDefault="00356D05">
          <w:pPr>
            <w:pStyle w:val="TOC1"/>
            <w:tabs>
              <w:tab w:val="right" w:leader="dot" w:pos="9350"/>
            </w:tabs>
            <w:rPr>
              <w:noProof/>
            </w:rPr>
          </w:pPr>
          <w:hyperlink w:anchor="_Toc204350596" w:history="1">
            <w:r w:rsidRPr="00290A77">
              <w:rPr>
                <w:rStyle w:val="Hyperlink"/>
                <w:noProof/>
              </w:rPr>
              <w:t>Drugs and alcohol policy</w:t>
            </w:r>
            <w:r>
              <w:rPr>
                <w:noProof/>
                <w:webHidden/>
              </w:rPr>
              <w:tab/>
            </w:r>
            <w:r>
              <w:rPr>
                <w:noProof/>
                <w:webHidden/>
              </w:rPr>
              <w:fldChar w:fldCharType="begin"/>
            </w:r>
            <w:r>
              <w:rPr>
                <w:noProof/>
                <w:webHidden/>
              </w:rPr>
              <w:instrText xml:space="preserve"> PAGEREF _Toc204350596 \h </w:instrText>
            </w:r>
            <w:r>
              <w:rPr>
                <w:noProof/>
                <w:webHidden/>
              </w:rPr>
            </w:r>
            <w:r>
              <w:rPr>
                <w:noProof/>
                <w:webHidden/>
              </w:rPr>
              <w:fldChar w:fldCharType="separate"/>
            </w:r>
            <w:r>
              <w:rPr>
                <w:noProof/>
                <w:webHidden/>
              </w:rPr>
              <w:t>3</w:t>
            </w:r>
            <w:r>
              <w:rPr>
                <w:noProof/>
                <w:webHidden/>
              </w:rPr>
              <w:fldChar w:fldCharType="end"/>
            </w:r>
          </w:hyperlink>
        </w:p>
        <w:p w14:paraId="23416098" w14:textId="17A7A77D" w:rsidR="00356D05" w:rsidRDefault="00356D05">
          <w:pPr>
            <w:pStyle w:val="TOC2"/>
            <w:tabs>
              <w:tab w:val="right" w:leader="dot" w:pos="9350"/>
            </w:tabs>
            <w:rPr>
              <w:noProof/>
            </w:rPr>
          </w:pPr>
          <w:hyperlink w:anchor="_Toc204350597" w:history="1">
            <w:r w:rsidRPr="00290A77">
              <w:rPr>
                <w:rStyle w:val="Hyperlink"/>
                <w:noProof/>
              </w:rPr>
              <w:t>What is a drug and alcohol policy?</w:t>
            </w:r>
            <w:r w:rsidRPr="00290A77">
              <w:rPr>
                <w:rStyle w:val="Hyperlink"/>
                <w:rFonts w:ascii="Times New Roman" w:hAnsi="Times New Roman" w:cs="Times New Roman"/>
                <w:noProof/>
              </w:rPr>
              <w:t> </w:t>
            </w:r>
            <w:r>
              <w:rPr>
                <w:noProof/>
                <w:webHidden/>
              </w:rPr>
              <w:tab/>
            </w:r>
            <w:r>
              <w:rPr>
                <w:noProof/>
                <w:webHidden/>
              </w:rPr>
              <w:fldChar w:fldCharType="begin"/>
            </w:r>
            <w:r>
              <w:rPr>
                <w:noProof/>
                <w:webHidden/>
              </w:rPr>
              <w:instrText xml:space="preserve"> PAGEREF _Toc204350597 \h </w:instrText>
            </w:r>
            <w:r>
              <w:rPr>
                <w:noProof/>
                <w:webHidden/>
              </w:rPr>
            </w:r>
            <w:r>
              <w:rPr>
                <w:noProof/>
                <w:webHidden/>
              </w:rPr>
              <w:fldChar w:fldCharType="separate"/>
            </w:r>
            <w:r>
              <w:rPr>
                <w:noProof/>
                <w:webHidden/>
              </w:rPr>
              <w:t>3</w:t>
            </w:r>
            <w:r>
              <w:rPr>
                <w:noProof/>
                <w:webHidden/>
              </w:rPr>
              <w:fldChar w:fldCharType="end"/>
            </w:r>
          </w:hyperlink>
        </w:p>
        <w:p w14:paraId="1E237D8A" w14:textId="1652F7AB" w:rsidR="00356D05" w:rsidRDefault="00356D05">
          <w:pPr>
            <w:pStyle w:val="TOC2"/>
            <w:tabs>
              <w:tab w:val="right" w:leader="dot" w:pos="9350"/>
            </w:tabs>
            <w:rPr>
              <w:noProof/>
            </w:rPr>
          </w:pPr>
          <w:hyperlink w:anchor="_Toc204350598" w:history="1">
            <w:r w:rsidRPr="00290A77">
              <w:rPr>
                <w:rStyle w:val="Hyperlink"/>
                <w:noProof/>
              </w:rPr>
              <w:t>Guidelines</w:t>
            </w:r>
            <w:r>
              <w:rPr>
                <w:noProof/>
                <w:webHidden/>
              </w:rPr>
              <w:tab/>
            </w:r>
            <w:r>
              <w:rPr>
                <w:noProof/>
                <w:webHidden/>
              </w:rPr>
              <w:fldChar w:fldCharType="begin"/>
            </w:r>
            <w:r>
              <w:rPr>
                <w:noProof/>
                <w:webHidden/>
              </w:rPr>
              <w:instrText xml:space="preserve"> PAGEREF _Toc204350598 \h </w:instrText>
            </w:r>
            <w:r>
              <w:rPr>
                <w:noProof/>
                <w:webHidden/>
              </w:rPr>
            </w:r>
            <w:r>
              <w:rPr>
                <w:noProof/>
                <w:webHidden/>
              </w:rPr>
              <w:fldChar w:fldCharType="separate"/>
            </w:r>
            <w:r>
              <w:rPr>
                <w:noProof/>
                <w:webHidden/>
              </w:rPr>
              <w:t>4</w:t>
            </w:r>
            <w:r>
              <w:rPr>
                <w:noProof/>
                <w:webHidden/>
              </w:rPr>
              <w:fldChar w:fldCharType="end"/>
            </w:r>
          </w:hyperlink>
        </w:p>
        <w:p w14:paraId="5293D433" w14:textId="3A39C5BC" w:rsidR="00356D05" w:rsidRDefault="00356D05">
          <w:pPr>
            <w:pStyle w:val="TOC3"/>
            <w:tabs>
              <w:tab w:val="right" w:leader="dot" w:pos="9350"/>
            </w:tabs>
            <w:rPr>
              <w:noProof/>
            </w:rPr>
          </w:pPr>
          <w:hyperlink w:anchor="_Toc204350599" w:history="1">
            <w:r w:rsidRPr="00290A77">
              <w:rPr>
                <w:rStyle w:val="Hyperlink"/>
                <w:noProof/>
              </w:rPr>
              <w:t>Managers are required to:</w:t>
            </w:r>
            <w:r>
              <w:rPr>
                <w:noProof/>
                <w:webHidden/>
              </w:rPr>
              <w:tab/>
            </w:r>
            <w:r>
              <w:rPr>
                <w:noProof/>
                <w:webHidden/>
              </w:rPr>
              <w:fldChar w:fldCharType="begin"/>
            </w:r>
            <w:r>
              <w:rPr>
                <w:noProof/>
                <w:webHidden/>
              </w:rPr>
              <w:instrText xml:space="preserve"> PAGEREF _Toc204350599 \h </w:instrText>
            </w:r>
            <w:r>
              <w:rPr>
                <w:noProof/>
                <w:webHidden/>
              </w:rPr>
            </w:r>
            <w:r>
              <w:rPr>
                <w:noProof/>
                <w:webHidden/>
              </w:rPr>
              <w:fldChar w:fldCharType="separate"/>
            </w:r>
            <w:r>
              <w:rPr>
                <w:noProof/>
                <w:webHidden/>
              </w:rPr>
              <w:t>4</w:t>
            </w:r>
            <w:r>
              <w:rPr>
                <w:noProof/>
                <w:webHidden/>
              </w:rPr>
              <w:fldChar w:fldCharType="end"/>
            </w:r>
          </w:hyperlink>
        </w:p>
        <w:p w14:paraId="0C4083CB" w14:textId="6939A4EB" w:rsidR="00356D05" w:rsidRDefault="00356D05">
          <w:pPr>
            <w:pStyle w:val="TOC3"/>
            <w:tabs>
              <w:tab w:val="right" w:leader="dot" w:pos="9350"/>
            </w:tabs>
            <w:rPr>
              <w:noProof/>
            </w:rPr>
          </w:pPr>
          <w:hyperlink w:anchor="_Toc204350600" w:history="1">
            <w:r w:rsidRPr="00290A77">
              <w:rPr>
                <w:rStyle w:val="Hyperlink"/>
                <w:noProof/>
              </w:rPr>
              <w:t>Employee responsibilities:</w:t>
            </w:r>
            <w:r>
              <w:rPr>
                <w:noProof/>
                <w:webHidden/>
              </w:rPr>
              <w:tab/>
            </w:r>
            <w:r>
              <w:rPr>
                <w:noProof/>
                <w:webHidden/>
              </w:rPr>
              <w:fldChar w:fldCharType="begin"/>
            </w:r>
            <w:r>
              <w:rPr>
                <w:noProof/>
                <w:webHidden/>
              </w:rPr>
              <w:instrText xml:space="preserve"> PAGEREF _Toc204350600 \h </w:instrText>
            </w:r>
            <w:r>
              <w:rPr>
                <w:noProof/>
                <w:webHidden/>
              </w:rPr>
            </w:r>
            <w:r>
              <w:rPr>
                <w:noProof/>
                <w:webHidden/>
              </w:rPr>
              <w:fldChar w:fldCharType="separate"/>
            </w:r>
            <w:r>
              <w:rPr>
                <w:noProof/>
                <w:webHidden/>
              </w:rPr>
              <w:t>4</w:t>
            </w:r>
            <w:r>
              <w:rPr>
                <w:noProof/>
                <w:webHidden/>
              </w:rPr>
              <w:fldChar w:fldCharType="end"/>
            </w:r>
          </w:hyperlink>
        </w:p>
        <w:p w14:paraId="220CBF5E" w14:textId="29F3316C" w:rsidR="00356D05" w:rsidRDefault="00356D05">
          <w:pPr>
            <w:pStyle w:val="TOC1"/>
            <w:tabs>
              <w:tab w:val="right" w:leader="dot" w:pos="9350"/>
            </w:tabs>
            <w:rPr>
              <w:noProof/>
            </w:rPr>
          </w:pPr>
          <w:hyperlink w:anchor="_Toc204350601" w:history="1">
            <w:r w:rsidRPr="00290A77">
              <w:rPr>
                <w:rStyle w:val="Hyperlink"/>
                <w:noProof/>
              </w:rPr>
              <w:t>Dess code and personal appearance</w:t>
            </w:r>
            <w:r>
              <w:rPr>
                <w:noProof/>
                <w:webHidden/>
              </w:rPr>
              <w:tab/>
            </w:r>
            <w:r>
              <w:rPr>
                <w:noProof/>
                <w:webHidden/>
              </w:rPr>
              <w:fldChar w:fldCharType="begin"/>
            </w:r>
            <w:r>
              <w:rPr>
                <w:noProof/>
                <w:webHidden/>
              </w:rPr>
              <w:instrText xml:space="preserve"> PAGEREF _Toc204350601 \h </w:instrText>
            </w:r>
            <w:r>
              <w:rPr>
                <w:noProof/>
                <w:webHidden/>
              </w:rPr>
            </w:r>
            <w:r>
              <w:rPr>
                <w:noProof/>
                <w:webHidden/>
              </w:rPr>
              <w:fldChar w:fldCharType="separate"/>
            </w:r>
            <w:r>
              <w:rPr>
                <w:noProof/>
                <w:webHidden/>
              </w:rPr>
              <w:t>5</w:t>
            </w:r>
            <w:r>
              <w:rPr>
                <w:noProof/>
                <w:webHidden/>
              </w:rPr>
              <w:fldChar w:fldCharType="end"/>
            </w:r>
          </w:hyperlink>
        </w:p>
        <w:p w14:paraId="5E162A99" w14:textId="4E4FA5BA" w:rsidR="00356D05" w:rsidRDefault="00356D05">
          <w:pPr>
            <w:pStyle w:val="TOC2"/>
            <w:tabs>
              <w:tab w:val="right" w:leader="dot" w:pos="9350"/>
            </w:tabs>
            <w:rPr>
              <w:noProof/>
            </w:rPr>
          </w:pPr>
          <w:hyperlink w:anchor="_Toc204350602" w:history="1">
            <w:r w:rsidRPr="00290A77">
              <w:rPr>
                <w:rStyle w:val="Hyperlink"/>
                <w:noProof/>
              </w:rPr>
              <w:t>What is a dress code policy?</w:t>
            </w:r>
            <w:r>
              <w:rPr>
                <w:noProof/>
                <w:webHidden/>
              </w:rPr>
              <w:tab/>
            </w:r>
            <w:r>
              <w:rPr>
                <w:noProof/>
                <w:webHidden/>
              </w:rPr>
              <w:fldChar w:fldCharType="begin"/>
            </w:r>
            <w:r>
              <w:rPr>
                <w:noProof/>
                <w:webHidden/>
              </w:rPr>
              <w:instrText xml:space="preserve"> PAGEREF _Toc204350602 \h </w:instrText>
            </w:r>
            <w:r>
              <w:rPr>
                <w:noProof/>
                <w:webHidden/>
              </w:rPr>
            </w:r>
            <w:r>
              <w:rPr>
                <w:noProof/>
                <w:webHidden/>
              </w:rPr>
              <w:fldChar w:fldCharType="separate"/>
            </w:r>
            <w:r>
              <w:rPr>
                <w:noProof/>
                <w:webHidden/>
              </w:rPr>
              <w:t>5</w:t>
            </w:r>
            <w:r>
              <w:rPr>
                <w:noProof/>
                <w:webHidden/>
              </w:rPr>
              <w:fldChar w:fldCharType="end"/>
            </w:r>
          </w:hyperlink>
        </w:p>
        <w:p w14:paraId="136D2B4B" w14:textId="6C4F266E" w:rsidR="00356D05" w:rsidRDefault="00356D05">
          <w:pPr>
            <w:pStyle w:val="TOC2"/>
            <w:tabs>
              <w:tab w:val="right" w:leader="dot" w:pos="9350"/>
            </w:tabs>
            <w:rPr>
              <w:noProof/>
            </w:rPr>
          </w:pPr>
          <w:hyperlink w:anchor="_Toc204350603" w:history="1">
            <w:r w:rsidRPr="00290A77">
              <w:rPr>
                <w:rStyle w:val="Hyperlink"/>
                <w:noProof/>
              </w:rPr>
              <w:t>Guidelines</w:t>
            </w:r>
            <w:r>
              <w:rPr>
                <w:noProof/>
                <w:webHidden/>
              </w:rPr>
              <w:tab/>
            </w:r>
            <w:r>
              <w:rPr>
                <w:noProof/>
                <w:webHidden/>
              </w:rPr>
              <w:fldChar w:fldCharType="begin"/>
            </w:r>
            <w:r>
              <w:rPr>
                <w:noProof/>
                <w:webHidden/>
              </w:rPr>
              <w:instrText xml:space="preserve"> PAGEREF _Toc204350603 \h </w:instrText>
            </w:r>
            <w:r>
              <w:rPr>
                <w:noProof/>
                <w:webHidden/>
              </w:rPr>
            </w:r>
            <w:r>
              <w:rPr>
                <w:noProof/>
                <w:webHidden/>
              </w:rPr>
              <w:fldChar w:fldCharType="separate"/>
            </w:r>
            <w:r>
              <w:rPr>
                <w:noProof/>
                <w:webHidden/>
              </w:rPr>
              <w:t>5</w:t>
            </w:r>
            <w:r>
              <w:rPr>
                <w:noProof/>
                <w:webHidden/>
              </w:rPr>
              <w:fldChar w:fldCharType="end"/>
            </w:r>
          </w:hyperlink>
        </w:p>
        <w:p w14:paraId="5E228B73" w14:textId="262AD89D" w:rsidR="00356D05" w:rsidRDefault="00356D05">
          <w:pPr>
            <w:pStyle w:val="TOC1"/>
            <w:tabs>
              <w:tab w:val="right" w:leader="dot" w:pos="9350"/>
            </w:tabs>
            <w:rPr>
              <w:noProof/>
            </w:rPr>
          </w:pPr>
          <w:hyperlink w:anchor="_Toc204350604" w:history="1">
            <w:r w:rsidRPr="00290A77">
              <w:rPr>
                <w:rStyle w:val="Hyperlink"/>
                <w:noProof/>
              </w:rPr>
              <w:t>Tardiness and Absence police</w:t>
            </w:r>
            <w:r>
              <w:rPr>
                <w:noProof/>
                <w:webHidden/>
              </w:rPr>
              <w:tab/>
            </w:r>
            <w:r>
              <w:rPr>
                <w:noProof/>
                <w:webHidden/>
              </w:rPr>
              <w:fldChar w:fldCharType="begin"/>
            </w:r>
            <w:r>
              <w:rPr>
                <w:noProof/>
                <w:webHidden/>
              </w:rPr>
              <w:instrText xml:space="preserve"> PAGEREF _Toc204350604 \h </w:instrText>
            </w:r>
            <w:r>
              <w:rPr>
                <w:noProof/>
                <w:webHidden/>
              </w:rPr>
            </w:r>
            <w:r>
              <w:rPr>
                <w:noProof/>
                <w:webHidden/>
              </w:rPr>
              <w:fldChar w:fldCharType="separate"/>
            </w:r>
            <w:r>
              <w:rPr>
                <w:noProof/>
                <w:webHidden/>
              </w:rPr>
              <w:t>5</w:t>
            </w:r>
            <w:r>
              <w:rPr>
                <w:noProof/>
                <w:webHidden/>
              </w:rPr>
              <w:fldChar w:fldCharType="end"/>
            </w:r>
          </w:hyperlink>
        </w:p>
        <w:p w14:paraId="6E4CA53F" w14:textId="1B87E02A" w:rsidR="00356D05" w:rsidRDefault="00356D05">
          <w:pPr>
            <w:pStyle w:val="TOC2"/>
            <w:tabs>
              <w:tab w:val="right" w:leader="dot" w:pos="9350"/>
            </w:tabs>
            <w:rPr>
              <w:noProof/>
            </w:rPr>
          </w:pPr>
          <w:hyperlink w:anchor="_Toc204350605" w:history="1">
            <w:r w:rsidRPr="00290A77">
              <w:rPr>
                <w:rStyle w:val="Hyperlink"/>
                <w:noProof/>
              </w:rPr>
              <w:t>What is a Tardiness and Absence policy?</w:t>
            </w:r>
            <w:r>
              <w:rPr>
                <w:noProof/>
                <w:webHidden/>
              </w:rPr>
              <w:tab/>
            </w:r>
            <w:r>
              <w:rPr>
                <w:noProof/>
                <w:webHidden/>
              </w:rPr>
              <w:fldChar w:fldCharType="begin"/>
            </w:r>
            <w:r>
              <w:rPr>
                <w:noProof/>
                <w:webHidden/>
              </w:rPr>
              <w:instrText xml:space="preserve"> PAGEREF _Toc204350605 \h </w:instrText>
            </w:r>
            <w:r>
              <w:rPr>
                <w:noProof/>
                <w:webHidden/>
              </w:rPr>
            </w:r>
            <w:r>
              <w:rPr>
                <w:noProof/>
                <w:webHidden/>
              </w:rPr>
              <w:fldChar w:fldCharType="separate"/>
            </w:r>
            <w:r>
              <w:rPr>
                <w:noProof/>
                <w:webHidden/>
              </w:rPr>
              <w:t>5</w:t>
            </w:r>
            <w:r>
              <w:rPr>
                <w:noProof/>
                <w:webHidden/>
              </w:rPr>
              <w:fldChar w:fldCharType="end"/>
            </w:r>
          </w:hyperlink>
        </w:p>
        <w:p w14:paraId="0D6C665D" w14:textId="55868DC8" w:rsidR="00356D05" w:rsidRDefault="00356D05">
          <w:pPr>
            <w:pStyle w:val="TOC2"/>
            <w:tabs>
              <w:tab w:val="right" w:leader="dot" w:pos="9350"/>
            </w:tabs>
            <w:rPr>
              <w:noProof/>
            </w:rPr>
          </w:pPr>
          <w:hyperlink w:anchor="_Toc204350606" w:history="1">
            <w:r w:rsidRPr="00290A77">
              <w:rPr>
                <w:rStyle w:val="Hyperlink"/>
                <w:noProof/>
              </w:rPr>
              <w:t>Guidelines</w:t>
            </w:r>
            <w:r>
              <w:rPr>
                <w:noProof/>
                <w:webHidden/>
              </w:rPr>
              <w:tab/>
            </w:r>
            <w:r>
              <w:rPr>
                <w:noProof/>
                <w:webHidden/>
              </w:rPr>
              <w:fldChar w:fldCharType="begin"/>
            </w:r>
            <w:r>
              <w:rPr>
                <w:noProof/>
                <w:webHidden/>
              </w:rPr>
              <w:instrText xml:space="preserve"> PAGEREF _Toc204350606 \h </w:instrText>
            </w:r>
            <w:r>
              <w:rPr>
                <w:noProof/>
                <w:webHidden/>
              </w:rPr>
            </w:r>
            <w:r>
              <w:rPr>
                <w:noProof/>
                <w:webHidden/>
              </w:rPr>
              <w:fldChar w:fldCharType="separate"/>
            </w:r>
            <w:r>
              <w:rPr>
                <w:noProof/>
                <w:webHidden/>
              </w:rPr>
              <w:t>5</w:t>
            </w:r>
            <w:r>
              <w:rPr>
                <w:noProof/>
                <w:webHidden/>
              </w:rPr>
              <w:fldChar w:fldCharType="end"/>
            </w:r>
          </w:hyperlink>
        </w:p>
        <w:p w14:paraId="129FB6A9" w14:textId="04783A3C" w:rsidR="00356D05" w:rsidRDefault="00356D05">
          <w:pPr>
            <w:pStyle w:val="TOC1"/>
            <w:tabs>
              <w:tab w:val="right" w:leader="dot" w:pos="9350"/>
            </w:tabs>
            <w:rPr>
              <w:noProof/>
            </w:rPr>
          </w:pPr>
          <w:hyperlink w:anchor="_Toc204350607" w:history="1">
            <w:r w:rsidRPr="00290A77">
              <w:rPr>
                <w:rStyle w:val="Hyperlink"/>
                <w:noProof/>
              </w:rPr>
              <w:t>Non-Smoking policy</w:t>
            </w:r>
            <w:r>
              <w:rPr>
                <w:noProof/>
                <w:webHidden/>
              </w:rPr>
              <w:tab/>
            </w:r>
            <w:r>
              <w:rPr>
                <w:noProof/>
                <w:webHidden/>
              </w:rPr>
              <w:fldChar w:fldCharType="begin"/>
            </w:r>
            <w:r>
              <w:rPr>
                <w:noProof/>
                <w:webHidden/>
              </w:rPr>
              <w:instrText xml:space="preserve"> PAGEREF _Toc204350607 \h </w:instrText>
            </w:r>
            <w:r>
              <w:rPr>
                <w:noProof/>
                <w:webHidden/>
              </w:rPr>
            </w:r>
            <w:r>
              <w:rPr>
                <w:noProof/>
                <w:webHidden/>
              </w:rPr>
              <w:fldChar w:fldCharType="separate"/>
            </w:r>
            <w:r>
              <w:rPr>
                <w:noProof/>
                <w:webHidden/>
              </w:rPr>
              <w:t>6</w:t>
            </w:r>
            <w:r>
              <w:rPr>
                <w:noProof/>
                <w:webHidden/>
              </w:rPr>
              <w:fldChar w:fldCharType="end"/>
            </w:r>
          </w:hyperlink>
        </w:p>
        <w:p w14:paraId="142F1FB4" w14:textId="36703ADA" w:rsidR="00356D05" w:rsidRDefault="00356D05">
          <w:pPr>
            <w:pStyle w:val="TOC2"/>
            <w:tabs>
              <w:tab w:val="right" w:leader="dot" w:pos="9350"/>
            </w:tabs>
            <w:rPr>
              <w:noProof/>
            </w:rPr>
          </w:pPr>
          <w:hyperlink w:anchor="_Toc204350608" w:history="1">
            <w:r w:rsidRPr="00290A77">
              <w:rPr>
                <w:rStyle w:val="Hyperlink"/>
                <w:noProof/>
              </w:rPr>
              <w:t>What is a smoking policy?</w:t>
            </w:r>
            <w:r>
              <w:rPr>
                <w:noProof/>
                <w:webHidden/>
              </w:rPr>
              <w:tab/>
            </w:r>
            <w:r>
              <w:rPr>
                <w:noProof/>
                <w:webHidden/>
              </w:rPr>
              <w:fldChar w:fldCharType="begin"/>
            </w:r>
            <w:r>
              <w:rPr>
                <w:noProof/>
                <w:webHidden/>
              </w:rPr>
              <w:instrText xml:space="preserve"> PAGEREF _Toc204350608 \h </w:instrText>
            </w:r>
            <w:r>
              <w:rPr>
                <w:noProof/>
                <w:webHidden/>
              </w:rPr>
            </w:r>
            <w:r>
              <w:rPr>
                <w:noProof/>
                <w:webHidden/>
              </w:rPr>
              <w:fldChar w:fldCharType="separate"/>
            </w:r>
            <w:r>
              <w:rPr>
                <w:noProof/>
                <w:webHidden/>
              </w:rPr>
              <w:t>6</w:t>
            </w:r>
            <w:r>
              <w:rPr>
                <w:noProof/>
                <w:webHidden/>
              </w:rPr>
              <w:fldChar w:fldCharType="end"/>
            </w:r>
          </w:hyperlink>
        </w:p>
        <w:p w14:paraId="6EDFF99B" w14:textId="1936FD9C" w:rsidR="00356D05" w:rsidRDefault="00356D05">
          <w:pPr>
            <w:pStyle w:val="TOC2"/>
            <w:tabs>
              <w:tab w:val="right" w:leader="dot" w:pos="9350"/>
            </w:tabs>
            <w:rPr>
              <w:noProof/>
            </w:rPr>
          </w:pPr>
          <w:hyperlink w:anchor="_Toc204350609" w:history="1">
            <w:r w:rsidRPr="00290A77">
              <w:rPr>
                <w:rStyle w:val="Hyperlink"/>
                <w:noProof/>
              </w:rPr>
              <w:t>Guidelines</w:t>
            </w:r>
            <w:r>
              <w:rPr>
                <w:noProof/>
                <w:webHidden/>
              </w:rPr>
              <w:tab/>
            </w:r>
            <w:r>
              <w:rPr>
                <w:noProof/>
                <w:webHidden/>
              </w:rPr>
              <w:fldChar w:fldCharType="begin"/>
            </w:r>
            <w:r>
              <w:rPr>
                <w:noProof/>
                <w:webHidden/>
              </w:rPr>
              <w:instrText xml:space="preserve"> PAGEREF _Toc204350609 \h </w:instrText>
            </w:r>
            <w:r>
              <w:rPr>
                <w:noProof/>
                <w:webHidden/>
              </w:rPr>
            </w:r>
            <w:r>
              <w:rPr>
                <w:noProof/>
                <w:webHidden/>
              </w:rPr>
              <w:fldChar w:fldCharType="separate"/>
            </w:r>
            <w:r>
              <w:rPr>
                <w:noProof/>
                <w:webHidden/>
              </w:rPr>
              <w:t>6</w:t>
            </w:r>
            <w:r>
              <w:rPr>
                <w:noProof/>
                <w:webHidden/>
              </w:rPr>
              <w:fldChar w:fldCharType="end"/>
            </w:r>
          </w:hyperlink>
        </w:p>
        <w:p w14:paraId="21779883" w14:textId="7DD2E1AB" w:rsidR="00356D05" w:rsidRDefault="00356D05">
          <w:pPr>
            <w:pStyle w:val="TOC1"/>
            <w:tabs>
              <w:tab w:val="right" w:leader="dot" w:pos="9350"/>
            </w:tabs>
            <w:rPr>
              <w:noProof/>
            </w:rPr>
          </w:pPr>
          <w:hyperlink w:anchor="_Toc204350610" w:history="1">
            <w:r w:rsidRPr="00290A77">
              <w:rPr>
                <w:rStyle w:val="Hyperlink"/>
                <w:noProof/>
              </w:rPr>
              <w:t>Overtime police</w:t>
            </w:r>
            <w:r>
              <w:rPr>
                <w:noProof/>
                <w:webHidden/>
              </w:rPr>
              <w:tab/>
            </w:r>
            <w:r>
              <w:rPr>
                <w:noProof/>
                <w:webHidden/>
              </w:rPr>
              <w:fldChar w:fldCharType="begin"/>
            </w:r>
            <w:r>
              <w:rPr>
                <w:noProof/>
                <w:webHidden/>
              </w:rPr>
              <w:instrText xml:space="preserve"> PAGEREF _Toc204350610 \h </w:instrText>
            </w:r>
            <w:r>
              <w:rPr>
                <w:noProof/>
                <w:webHidden/>
              </w:rPr>
            </w:r>
            <w:r>
              <w:rPr>
                <w:noProof/>
                <w:webHidden/>
              </w:rPr>
              <w:fldChar w:fldCharType="separate"/>
            </w:r>
            <w:r>
              <w:rPr>
                <w:noProof/>
                <w:webHidden/>
              </w:rPr>
              <w:t>6</w:t>
            </w:r>
            <w:r>
              <w:rPr>
                <w:noProof/>
                <w:webHidden/>
              </w:rPr>
              <w:fldChar w:fldCharType="end"/>
            </w:r>
          </w:hyperlink>
        </w:p>
        <w:p w14:paraId="04228DF8" w14:textId="0A4F7068" w:rsidR="00356D05" w:rsidRDefault="00356D05">
          <w:pPr>
            <w:pStyle w:val="TOC2"/>
            <w:tabs>
              <w:tab w:val="right" w:leader="dot" w:pos="9350"/>
            </w:tabs>
            <w:rPr>
              <w:noProof/>
            </w:rPr>
          </w:pPr>
          <w:hyperlink w:anchor="_Toc204350611" w:history="1">
            <w:r w:rsidRPr="00290A77">
              <w:rPr>
                <w:rStyle w:val="Hyperlink"/>
                <w:noProof/>
              </w:rPr>
              <w:t>What is an overtime policy?</w:t>
            </w:r>
            <w:r>
              <w:rPr>
                <w:noProof/>
                <w:webHidden/>
              </w:rPr>
              <w:tab/>
            </w:r>
            <w:r>
              <w:rPr>
                <w:noProof/>
                <w:webHidden/>
              </w:rPr>
              <w:fldChar w:fldCharType="begin"/>
            </w:r>
            <w:r>
              <w:rPr>
                <w:noProof/>
                <w:webHidden/>
              </w:rPr>
              <w:instrText xml:space="preserve"> PAGEREF _Toc204350611 \h </w:instrText>
            </w:r>
            <w:r>
              <w:rPr>
                <w:noProof/>
                <w:webHidden/>
              </w:rPr>
            </w:r>
            <w:r>
              <w:rPr>
                <w:noProof/>
                <w:webHidden/>
              </w:rPr>
              <w:fldChar w:fldCharType="separate"/>
            </w:r>
            <w:r>
              <w:rPr>
                <w:noProof/>
                <w:webHidden/>
              </w:rPr>
              <w:t>6</w:t>
            </w:r>
            <w:r>
              <w:rPr>
                <w:noProof/>
                <w:webHidden/>
              </w:rPr>
              <w:fldChar w:fldCharType="end"/>
            </w:r>
          </w:hyperlink>
        </w:p>
        <w:p w14:paraId="3CAD154C" w14:textId="771C754E" w:rsidR="00356D05" w:rsidRDefault="00356D05">
          <w:pPr>
            <w:pStyle w:val="TOC2"/>
            <w:tabs>
              <w:tab w:val="right" w:leader="dot" w:pos="9350"/>
            </w:tabs>
            <w:rPr>
              <w:noProof/>
            </w:rPr>
          </w:pPr>
          <w:hyperlink w:anchor="_Toc204350612" w:history="1">
            <w:r w:rsidRPr="00290A77">
              <w:rPr>
                <w:rStyle w:val="Hyperlink"/>
                <w:noProof/>
              </w:rPr>
              <w:t>Guidelines</w:t>
            </w:r>
            <w:r>
              <w:rPr>
                <w:noProof/>
                <w:webHidden/>
              </w:rPr>
              <w:tab/>
            </w:r>
            <w:r>
              <w:rPr>
                <w:noProof/>
                <w:webHidden/>
              </w:rPr>
              <w:fldChar w:fldCharType="begin"/>
            </w:r>
            <w:r>
              <w:rPr>
                <w:noProof/>
                <w:webHidden/>
              </w:rPr>
              <w:instrText xml:space="preserve"> PAGEREF _Toc204350612 \h </w:instrText>
            </w:r>
            <w:r>
              <w:rPr>
                <w:noProof/>
                <w:webHidden/>
              </w:rPr>
            </w:r>
            <w:r>
              <w:rPr>
                <w:noProof/>
                <w:webHidden/>
              </w:rPr>
              <w:fldChar w:fldCharType="separate"/>
            </w:r>
            <w:r>
              <w:rPr>
                <w:noProof/>
                <w:webHidden/>
              </w:rPr>
              <w:t>7</w:t>
            </w:r>
            <w:r>
              <w:rPr>
                <w:noProof/>
                <w:webHidden/>
              </w:rPr>
              <w:fldChar w:fldCharType="end"/>
            </w:r>
          </w:hyperlink>
        </w:p>
        <w:p w14:paraId="5716D2E9" w14:textId="71765B7E" w:rsidR="00356D05" w:rsidRDefault="00356D05">
          <w:pPr>
            <w:pStyle w:val="TOC3"/>
            <w:tabs>
              <w:tab w:val="right" w:leader="dot" w:pos="9350"/>
            </w:tabs>
            <w:rPr>
              <w:noProof/>
            </w:rPr>
          </w:pPr>
          <w:hyperlink w:anchor="_Toc204350613" w:history="1">
            <w:r w:rsidRPr="00290A77">
              <w:rPr>
                <w:rStyle w:val="Hyperlink"/>
                <w:noProof/>
              </w:rPr>
              <w:t>general rules are:</w:t>
            </w:r>
            <w:r>
              <w:rPr>
                <w:noProof/>
                <w:webHidden/>
              </w:rPr>
              <w:tab/>
            </w:r>
            <w:r>
              <w:rPr>
                <w:noProof/>
                <w:webHidden/>
              </w:rPr>
              <w:fldChar w:fldCharType="begin"/>
            </w:r>
            <w:r>
              <w:rPr>
                <w:noProof/>
                <w:webHidden/>
              </w:rPr>
              <w:instrText xml:space="preserve"> PAGEREF _Toc204350613 \h </w:instrText>
            </w:r>
            <w:r>
              <w:rPr>
                <w:noProof/>
                <w:webHidden/>
              </w:rPr>
            </w:r>
            <w:r>
              <w:rPr>
                <w:noProof/>
                <w:webHidden/>
              </w:rPr>
              <w:fldChar w:fldCharType="separate"/>
            </w:r>
            <w:r>
              <w:rPr>
                <w:noProof/>
                <w:webHidden/>
              </w:rPr>
              <w:t>7</w:t>
            </w:r>
            <w:r>
              <w:rPr>
                <w:noProof/>
                <w:webHidden/>
              </w:rPr>
              <w:fldChar w:fldCharType="end"/>
            </w:r>
          </w:hyperlink>
        </w:p>
        <w:p w14:paraId="21A6075E" w14:textId="0C6C229B" w:rsidR="00356D05" w:rsidRDefault="00356D05">
          <w:pPr>
            <w:pStyle w:val="TOC3"/>
            <w:tabs>
              <w:tab w:val="right" w:leader="dot" w:pos="9350"/>
            </w:tabs>
            <w:rPr>
              <w:noProof/>
            </w:rPr>
          </w:pPr>
          <w:hyperlink w:anchor="_Toc204350614" w:history="1">
            <w:r w:rsidRPr="00290A77">
              <w:rPr>
                <w:rStyle w:val="Hyperlink"/>
                <w:noProof/>
              </w:rPr>
              <w:t>Excessive Overtime:</w:t>
            </w:r>
            <w:r>
              <w:rPr>
                <w:noProof/>
                <w:webHidden/>
              </w:rPr>
              <w:tab/>
            </w:r>
            <w:r>
              <w:rPr>
                <w:noProof/>
                <w:webHidden/>
              </w:rPr>
              <w:fldChar w:fldCharType="begin"/>
            </w:r>
            <w:r>
              <w:rPr>
                <w:noProof/>
                <w:webHidden/>
              </w:rPr>
              <w:instrText xml:space="preserve"> PAGEREF _Toc204350614 \h </w:instrText>
            </w:r>
            <w:r>
              <w:rPr>
                <w:noProof/>
                <w:webHidden/>
              </w:rPr>
            </w:r>
            <w:r>
              <w:rPr>
                <w:noProof/>
                <w:webHidden/>
              </w:rPr>
              <w:fldChar w:fldCharType="separate"/>
            </w:r>
            <w:r>
              <w:rPr>
                <w:noProof/>
                <w:webHidden/>
              </w:rPr>
              <w:t>7</w:t>
            </w:r>
            <w:r>
              <w:rPr>
                <w:noProof/>
                <w:webHidden/>
              </w:rPr>
              <w:fldChar w:fldCharType="end"/>
            </w:r>
          </w:hyperlink>
        </w:p>
        <w:p w14:paraId="79756900" w14:textId="3E3BF4A7" w:rsidR="00356D05" w:rsidRDefault="00356D05">
          <w:pPr>
            <w:pStyle w:val="TOC1"/>
            <w:tabs>
              <w:tab w:val="right" w:leader="dot" w:pos="9350"/>
            </w:tabs>
            <w:rPr>
              <w:noProof/>
            </w:rPr>
          </w:pPr>
          <w:hyperlink w:anchor="_Toc204350615" w:history="1">
            <w:r w:rsidRPr="00290A77">
              <w:rPr>
                <w:rStyle w:val="Hyperlink"/>
                <w:noProof/>
              </w:rPr>
              <w:t>Harassment and discrimination policy</w:t>
            </w:r>
            <w:r>
              <w:rPr>
                <w:noProof/>
                <w:webHidden/>
              </w:rPr>
              <w:tab/>
            </w:r>
            <w:r>
              <w:rPr>
                <w:noProof/>
                <w:webHidden/>
              </w:rPr>
              <w:fldChar w:fldCharType="begin"/>
            </w:r>
            <w:r>
              <w:rPr>
                <w:noProof/>
                <w:webHidden/>
              </w:rPr>
              <w:instrText xml:space="preserve"> PAGEREF _Toc204350615 \h </w:instrText>
            </w:r>
            <w:r>
              <w:rPr>
                <w:noProof/>
                <w:webHidden/>
              </w:rPr>
            </w:r>
            <w:r>
              <w:rPr>
                <w:noProof/>
                <w:webHidden/>
              </w:rPr>
              <w:fldChar w:fldCharType="separate"/>
            </w:r>
            <w:r>
              <w:rPr>
                <w:noProof/>
                <w:webHidden/>
              </w:rPr>
              <w:t>7</w:t>
            </w:r>
            <w:r>
              <w:rPr>
                <w:noProof/>
                <w:webHidden/>
              </w:rPr>
              <w:fldChar w:fldCharType="end"/>
            </w:r>
          </w:hyperlink>
        </w:p>
        <w:p w14:paraId="284A2C9F" w14:textId="41BE3364" w:rsidR="00356D05" w:rsidRDefault="00356D05">
          <w:pPr>
            <w:pStyle w:val="TOC2"/>
            <w:tabs>
              <w:tab w:val="right" w:leader="dot" w:pos="9350"/>
            </w:tabs>
            <w:rPr>
              <w:noProof/>
            </w:rPr>
          </w:pPr>
          <w:hyperlink w:anchor="_Toc204350616" w:history="1">
            <w:r w:rsidRPr="00290A77">
              <w:rPr>
                <w:rStyle w:val="Hyperlink"/>
                <w:noProof/>
              </w:rPr>
              <w:t>What is a discrimination and harassment policy?</w:t>
            </w:r>
            <w:r>
              <w:rPr>
                <w:noProof/>
                <w:webHidden/>
              </w:rPr>
              <w:tab/>
            </w:r>
            <w:r>
              <w:rPr>
                <w:noProof/>
                <w:webHidden/>
              </w:rPr>
              <w:fldChar w:fldCharType="begin"/>
            </w:r>
            <w:r>
              <w:rPr>
                <w:noProof/>
                <w:webHidden/>
              </w:rPr>
              <w:instrText xml:space="preserve"> PAGEREF _Toc204350616 \h </w:instrText>
            </w:r>
            <w:r>
              <w:rPr>
                <w:noProof/>
                <w:webHidden/>
              </w:rPr>
            </w:r>
            <w:r>
              <w:rPr>
                <w:noProof/>
                <w:webHidden/>
              </w:rPr>
              <w:fldChar w:fldCharType="separate"/>
            </w:r>
            <w:r>
              <w:rPr>
                <w:noProof/>
                <w:webHidden/>
              </w:rPr>
              <w:t>7</w:t>
            </w:r>
            <w:r>
              <w:rPr>
                <w:noProof/>
                <w:webHidden/>
              </w:rPr>
              <w:fldChar w:fldCharType="end"/>
            </w:r>
          </w:hyperlink>
        </w:p>
        <w:p w14:paraId="409EA0E9" w14:textId="2EF39525" w:rsidR="00356D05" w:rsidRDefault="00356D05">
          <w:pPr>
            <w:pStyle w:val="TOC2"/>
            <w:tabs>
              <w:tab w:val="right" w:leader="dot" w:pos="9350"/>
            </w:tabs>
            <w:rPr>
              <w:noProof/>
            </w:rPr>
          </w:pPr>
          <w:hyperlink w:anchor="_Toc204350617" w:history="1">
            <w:r w:rsidRPr="00290A77">
              <w:rPr>
                <w:rStyle w:val="Hyperlink"/>
                <w:noProof/>
              </w:rPr>
              <w:t>Guidelines</w:t>
            </w:r>
            <w:r>
              <w:rPr>
                <w:noProof/>
                <w:webHidden/>
              </w:rPr>
              <w:tab/>
            </w:r>
            <w:r>
              <w:rPr>
                <w:noProof/>
                <w:webHidden/>
              </w:rPr>
              <w:fldChar w:fldCharType="begin"/>
            </w:r>
            <w:r>
              <w:rPr>
                <w:noProof/>
                <w:webHidden/>
              </w:rPr>
              <w:instrText xml:space="preserve"> PAGEREF _Toc204350617 \h </w:instrText>
            </w:r>
            <w:r>
              <w:rPr>
                <w:noProof/>
                <w:webHidden/>
              </w:rPr>
            </w:r>
            <w:r>
              <w:rPr>
                <w:noProof/>
                <w:webHidden/>
              </w:rPr>
              <w:fldChar w:fldCharType="separate"/>
            </w:r>
            <w:r>
              <w:rPr>
                <w:noProof/>
                <w:webHidden/>
              </w:rPr>
              <w:t>8</w:t>
            </w:r>
            <w:r>
              <w:rPr>
                <w:noProof/>
                <w:webHidden/>
              </w:rPr>
              <w:fldChar w:fldCharType="end"/>
            </w:r>
          </w:hyperlink>
        </w:p>
        <w:p w14:paraId="208FD99F" w14:textId="07A3B9BD" w:rsidR="00356D05" w:rsidRDefault="00356D05">
          <w:pPr>
            <w:pStyle w:val="TOC1"/>
            <w:tabs>
              <w:tab w:val="right" w:leader="dot" w:pos="9350"/>
            </w:tabs>
            <w:rPr>
              <w:noProof/>
            </w:rPr>
          </w:pPr>
          <w:hyperlink w:anchor="_Toc204350618" w:history="1">
            <w:r w:rsidRPr="00290A77">
              <w:rPr>
                <w:rStyle w:val="Hyperlink"/>
                <w:noProof/>
              </w:rPr>
              <w:t>Internet and email policy</w:t>
            </w:r>
            <w:r>
              <w:rPr>
                <w:noProof/>
                <w:webHidden/>
              </w:rPr>
              <w:tab/>
            </w:r>
            <w:r>
              <w:rPr>
                <w:noProof/>
                <w:webHidden/>
              </w:rPr>
              <w:fldChar w:fldCharType="begin"/>
            </w:r>
            <w:r>
              <w:rPr>
                <w:noProof/>
                <w:webHidden/>
              </w:rPr>
              <w:instrText xml:space="preserve"> PAGEREF _Toc204350618 \h </w:instrText>
            </w:r>
            <w:r>
              <w:rPr>
                <w:noProof/>
                <w:webHidden/>
              </w:rPr>
            </w:r>
            <w:r>
              <w:rPr>
                <w:noProof/>
                <w:webHidden/>
              </w:rPr>
              <w:fldChar w:fldCharType="separate"/>
            </w:r>
            <w:r>
              <w:rPr>
                <w:noProof/>
                <w:webHidden/>
              </w:rPr>
              <w:t>8</w:t>
            </w:r>
            <w:r>
              <w:rPr>
                <w:noProof/>
                <w:webHidden/>
              </w:rPr>
              <w:fldChar w:fldCharType="end"/>
            </w:r>
          </w:hyperlink>
        </w:p>
        <w:p w14:paraId="499C6D79" w14:textId="77269210" w:rsidR="00356D05" w:rsidRDefault="00356D05">
          <w:pPr>
            <w:pStyle w:val="TOC2"/>
            <w:tabs>
              <w:tab w:val="right" w:leader="dot" w:pos="9350"/>
            </w:tabs>
            <w:rPr>
              <w:noProof/>
            </w:rPr>
          </w:pPr>
          <w:hyperlink w:anchor="_Toc204350619" w:history="1">
            <w:r w:rsidRPr="00290A77">
              <w:rPr>
                <w:rStyle w:val="Hyperlink"/>
                <w:noProof/>
              </w:rPr>
              <w:t>What is an internet policy?</w:t>
            </w:r>
            <w:r>
              <w:rPr>
                <w:noProof/>
                <w:webHidden/>
              </w:rPr>
              <w:tab/>
            </w:r>
            <w:r>
              <w:rPr>
                <w:noProof/>
                <w:webHidden/>
              </w:rPr>
              <w:fldChar w:fldCharType="begin"/>
            </w:r>
            <w:r>
              <w:rPr>
                <w:noProof/>
                <w:webHidden/>
              </w:rPr>
              <w:instrText xml:space="preserve"> PAGEREF _Toc204350619 \h </w:instrText>
            </w:r>
            <w:r>
              <w:rPr>
                <w:noProof/>
                <w:webHidden/>
              </w:rPr>
            </w:r>
            <w:r>
              <w:rPr>
                <w:noProof/>
                <w:webHidden/>
              </w:rPr>
              <w:fldChar w:fldCharType="separate"/>
            </w:r>
            <w:r>
              <w:rPr>
                <w:noProof/>
                <w:webHidden/>
              </w:rPr>
              <w:t>8</w:t>
            </w:r>
            <w:r>
              <w:rPr>
                <w:noProof/>
                <w:webHidden/>
              </w:rPr>
              <w:fldChar w:fldCharType="end"/>
            </w:r>
          </w:hyperlink>
        </w:p>
        <w:p w14:paraId="11208417" w14:textId="2D6C002C" w:rsidR="00356D05" w:rsidRDefault="00356D05">
          <w:pPr>
            <w:pStyle w:val="TOC2"/>
            <w:tabs>
              <w:tab w:val="right" w:leader="dot" w:pos="9350"/>
            </w:tabs>
            <w:rPr>
              <w:noProof/>
            </w:rPr>
          </w:pPr>
          <w:hyperlink w:anchor="_Toc204350620" w:history="1">
            <w:r w:rsidRPr="00290A77">
              <w:rPr>
                <w:rStyle w:val="Hyperlink"/>
                <w:noProof/>
              </w:rPr>
              <w:t>Guidelines</w:t>
            </w:r>
            <w:r>
              <w:rPr>
                <w:noProof/>
                <w:webHidden/>
              </w:rPr>
              <w:tab/>
            </w:r>
            <w:r>
              <w:rPr>
                <w:noProof/>
                <w:webHidden/>
              </w:rPr>
              <w:fldChar w:fldCharType="begin"/>
            </w:r>
            <w:r>
              <w:rPr>
                <w:noProof/>
                <w:webHidden/>
              </w:rPr>
              <w:instrText xml:space="preserve"> PAGEREF _Toc204350620 \h </w:instrText>
            </w:r>
            <w:r>
              <w:rPr>
                <w:noProof/>
                <w:webHidden/>
              </w:rPr>
            </w:r>
            <w:r>
              <w:rPr>
                <w:noProof/>
                <w:webHidden/>
              </w:rPr>
              <w:fldChar w:fldCharType="separate"/>
            </w:r>
            <w:r>
              <w:rPr>
                <w:noProof/>
                <w:webHidden/>
              </w:rPr>
              <w:t>9</w:t>
            </w:r>
            <w:r>
              <w:rPr>
                <w:noProof/>
                <w:webHidden/>
              </w:rPr>
              <w:fldChar w:fldCharType="end"/>
            </w:r>
          </w:hyperlink>
        </w:p>
        <w:p w14:paraId="2778249F" w14:textId="351453C5" w:rsidR="00356D05" w:rsidRDefault="00356D05">
          <w:pPr>
            <w:pStyle w:val="TOC2"/>
            <w:tabs>
              <w:tab w:val="right" w:leader="dot" w:pos="9350"/>
            </w:tabs>
            <w:rPr>
              <w:noProof/>
            </w:rPr>
          </w:pPr>
          <w:hyperlink w:anchor="_Toc204350621" w:history="1">
            <w:r w:rsidRPr="00290A77">
              <w:rPr>
                <w:rStyle w:val="Hyperlink"/>
                <w:noProof/>
              </w:rPr>
              <w:t>Email</w:t>
            </w:r>
            <w:r>
              <w:rPr>
                <w:noProof/>
                <w:webHidden/>
              </w:rPr>
              <w:tab/>
            </w:r>
            <w:r>
              <w:rPr>
                <w:noProof/>
                <w:webHidden/>
              </w:rPr>
              <w:fldChar w:fldCharType="begin"/>
            </w:r>
            <w:r>
              <w:rPr>
                <w:noProof/>
                <w:webHidden/>
              </w:rPr>
              <w:instrText xml:space="preserve"> PAGEREF _Toc204350621 \h </w:instrText>
            </w:r>
            <w:r>
              <w:rPr>
                <w:noProof/>
                <w:webHidden/>
              </w:rPr>
            </w:r>
            <w:r>
              <w:rPr>
                <w:noProof/>
                <w:webHidden/>
              </w:rPr>
              <w:fldChar w:fldCharType="separate"/>
            </w:r>
            <w:r>
              <w:rPr>
                <w:noProof/>
                <w:webHidden/>
              </w:rPr>
              <w:t>9</w:t>
            </w:r>
            <w:r>
              <w:rPr>
                <w:noProof/>
                <w:webHidden/>
              </w:rPr>
              <w:fldChar w:fldCharType="end"/>
            </w:r>
          </w:hyperlink>
        </w:p>
        <w:p w14:paraId="4721BF6D" w14:textId="6010675B" w:rsidR="00356D05" w:rsidRDefault="00356D05">
          <w:pPr>
            <w:pStyle w:val="TOC1"/>
            <w:tabs>
              <w:tab w:val="right" w:leader="dot" w:pos="9350"/>
            </w:tabs>
            <w:rPr>
              <w:noProof/>
            </w:rPr>
          </w:pPr>
          <w:hyperlink w:anchor="_Toc204350622" w:history="1">
            <w:r w:rsidRPr="00290A77">
              <w:rPr>
                <w:rStyle w:val="Hyperlink"/>
                <w:noProof/>
              </w:rPr>
              <w:t>Rules on Proper Use or Damage to Employer’s Properties</w:t>
            </w:r>
            <w:r>
              <w:rPr>
                <w:noProof/>
                <w:webHidden/>
              </w:rPr>
              <w:tab/>
            </w:r>
            <w:r>
              <w:rPr>
                <w:noProof/>
                <w:webHidden/>
              </w:rPr>
              <w:fldChar w:fldCharType="begin"/>
            </w:r>
            <w:r>
              <w:rPr>
                <w:noProof/>
                <w:webHidden/>
              </w:rPr>
              <w:instrText xml:space="preserve"> PAGEREF _Toc204350622 \h </w:instrText>
            </w:r>
            <w:r>
              <w:rPr>
                <w:noProof/>
                <w:webHidden/>
              </w:rPr>
            </w:r>
            <w:r>
              <w:rPr>
                <w:noProof/>
                <w:webHidden/>
              </w:rPr>
              <w:fldChar w:fldCharType="separate"/>
            </w:r>
            <w:r>
              <w:rPr>
                <w:noProof/>
                <w:webHidden/>
              </w:rPr>
              <w:t>10</w:t>
            </w:r>
            <w:r>
              <w:rPr>
                <w:noProof/>
                <w:webHidden/>
              </w:rPr>
              <w:fldChar w:fldCharType="end"/>
            </w:r>
          </w:hyperlink>
        </w:p>
        <w:p w14:paraId="74B9A65D" w14:textId="45BD41BC" w:rsidR="00356D05" w:rsidRDefault="00356D05">
          <w:pPr>
            <w:pStyle w:val="TOC2"/>
            <w:tabs>
              <w:tab w:val="right" w:leader="dot" w:pos="9350"/>
            </w:tabs>
            <w:rPr>
              <w:noProof/>
            </w:rPr>
          </w:pPr>
          <w:hyperlink w:anchor="_Toc204350623" w:history="1">
            <w:r w:rsidRPr="00290A77">
              <w:rPr>
                <w:rStyle w:val="Hyperlink"/>
                <w:noProof/>
              </w:rPr>
              <w:t>What is a properties damage policy?</w:t>
            </w:r>
            <w:r>
              <w:rPr>
                <w:noProof/>
                <w:webHidden/>
              </w:rPr>
              <w:tab/>
            </w:r>
            <w:r>
              <w:rPr>
                <w:noProof/>
                <w:webHidden/>
              </w:rPr>
              <w:fldChar w:fldCharType="begin"/>
            </w:r>
            <w:r>
              <w:rPr>
                <w:noProof/>
                <w:webHidden/>
              </w:rPr>
              <w:instrText xml:space="preserve"> PAGEREF _Toc204350623 \h </w:instrText>
            </w:r>
            <w:r>
              <w:rPr>
                <w:noProof/>
                <w:webHidden/>
              </w:rPr>
            </w:r>
            <w:r>
              <w:rPr>
                <w:noProof/>
                <w:webHidden/>
              </w:rPr>
              <w:fldChar w:fldCharType="separate"/>
            </w:r>
            <w:r>
              <w:rPr>
                <w:noProof/>
                <w:webHidden/>
              </w:rPr>
              <w:t>10</w:t>
            </w:r>
            <w:r>
              <w:rPr>
                <w:noProof/>
                <w:webHidden/>
              </w:rPr>
              <w:fldChar w:fldCharType="end"/>
            </w:r>
          </w:hyperlink>
        </w:p>
        <w:p w14:paraId="113041F6" w14:textId="07501FF6" w:rsidR="00356D05" w:rsidRDefault="00356D05">
          <w:pPr>
            <w:pStyle w:val="TOC2"/>
            <w:tabs>
              <w:tab w:val="right" w:leader="dot" w:pos="9350"/>
            </w:tabs>
            <w:rPr>
              <w:noProof/>
            </w:rPr>
          </w:pPr>
          <w:hyperlink w:anchor="_Toc204350624" w:history="1">
            <w:r w:rsidRPr="00290A77">
              <w:rPr>
                <w:rStyle w:val="Hyperlink"/>
                <w:noProof/>
              </w:rPr>
              <w:t>Guidelines</w:t>
            </w:r>
            <w:r>
              <w:rPr>
                <w:noProof/>
                <w:webHidden/>
              </w:rPr>
              <w:tab/>
            </w:r>
            <w:r>
              <w:rPr>
                <w:noProof/>
                <w:webHidden/>
              </w:rPr>
              <w:fldChar w:fldCharType="begin"/>
            </w:r>
            <w:r>
              <w:rPr>
                <w:noProof/>
                <w:webHidden/>
              </w:rPr>
              <w:instrText xml:space="preserve"> PAGEREF _Toc204350624 \h </w:instrText>
            </w:r>
            <w:r>
              <w:rPr>
                <w:noProof/>
                <w:webHidden/>
              </w:rPr>
            </w:r>
            <w:r>
              <w:rPr>
                <w:noProof/>
                <w:webHidden/>
              </w:rPr>
              <w:fldChar w:fldCharType="separate"/>
            </w:r>
            <w:r>
              <w:rPr>
                <w:noProof/>
                <w:webHidden/>
              </w:rPr>
              <w:t>10</w:t>
            </w:r>
            <w:r>
              <w:rPr>
                <w:noProof/>
                <w:webHidden/>
              </w:rPr>
              <w:fldChar w:fldCharType="end"/>
            </w:r>
          </w:hyperlink>
        </w:p>
        <w:p w14:paraId="6BAC6D10" w14:textId="1D7BF290" w:rsidR="00134208" w:rsidRPr="00356D05" w:rsidRDefault="00356D05" w:rsidP="00356D05">
          <w:r>
            <w:rPr>
              <w:b/>
              <w:bCs/>
              <w:noProof/>
            </w:rPr>
            <w:lastRenderedPageBreak/>
            <w:fldChar w:fldCharType="end"/>
          </w:r>
        </w:p>
      </w:sdtContent>
    </w:sdt>
    <w:p w14:paraId="006E35DB" w14:textId="77777777" w:rsidR="00BA2399" w:rsidRPr="00356D05" w:rsidRDefault="00413F2E" w:rsidP="00356D05">
      <w:pPr>
        <w:pStyle w:val="Heading1"/>
      </w:pPr>
      <w:hyperlink r:id="rId8" w:history="1">
        <w:bookmarkStart w:id="0" w:name="_Toc204350593"/>
        <w:r w:rsidRPr="00356D05">
          <w:t xml:space="preserve">Health </w:t>
        </w:r>
        <w:r w:rsidR="00BA2399" w:rsidRPr="00356D05">
          <w:t>policy</w:t>
        </w:r>
        <w:bookmarkEnd w:id="0"/>
      </w:hyperlink>
    </w:p>
    <w:p w14:paraId="1F14D2C6" w14:textId="77777777" w:rsidR="00BA2399" w:rsidRPr="00BA2399" w:rsidRDefault="00BA2399" w:rsidP="00356D05">
      <w:pPr>
        <w:pStyle w:val="Heading3"/>
        <w:rPr>
          <w:rFonts w:ascii="Nunito Sans" w:hAnsi="Nunito Sans"/>
          <w:color w:val="000000"/>
          <w:sz w:val="36"/>
          <w:szCs w:val="36"/>
        </w:rPr>
      </w:pPr>
      <w:bookmarkStart w:id="1" w:name="_Toc204350594"/>
      <w:r w:rsidRPr="00044C1C">
        <w:rPr>
          <w:rFonts w:eastAsiaTheme="minorHAnsi"/>
        </w:rPr>
        <w:t>What is a health and safety policy?</w:t>
      </w:r>
      <w:r>
        <w:rPr>
          <w:rFonts w:ascii="Times New Roman" w:hAnsi="Times New Roman" w:cs="Times New Roman"/>
          <w:color w:val="000000"/>
          <w:sz w:val="36"/>
          <w:szCs w:val="36"/>
        </w:rPr>
        <w:t> </w:t>
      </w:r>
      <w:bookmarkEnd w:id="1"/>
      <w:r>
        <w:rPr>
          <w:rFonts w:ascii="Nunito Sans" w:hAnsi="Nunito Sans"/>
          <w:color w:val="000000"/>
          <w:sz w:val="36"/>
          <w:szCs w:val="36"/>
        </w:rPr>
        <w:t> </w:t>
      </w:r>
    </w:p>
    <w:p w14:paraId="7CE6C2F4" w14:textId="77777777" w:rsidR="00BA2399" w:rsidRDefault="00413F2E" w:rsidP="00BA2399">
      <w:pPr>
        <w:pStyle w:val="NormalWeb"/>
        <w:shd w:val="clear" w:color="auto" w:fill="FFFFFF"/>
        <w:spacing w:before="0" w:beforeAutospacing="0" w:after="0" w:afterAutospacing="0" w:line="343" w:lineRule="atLeast"/>
        <w:rPr>
          <w:rFonts w:ascii="Noto Sans" w:hAnsi="Noto Sans" w:cs="Noto Sans"/>
          <w:color w:val="2D2D2D"/>
          <w:sz w:val="30"/>
          <w:szCs w:val="30"/>
        </w:rPr>
      </w:pPr>
      <w:r w:rsidRPr="001370C8">
        <w:rPr>
          <w:rFonts w:asciiTheme="minorHAnsi" w:eastAsiaTheme="minorHAnsi" w:hAnsiTheme="minorHAnsi" w:cstheme="minorBidi"/>
          <w:sz w:val="22"/>
          <w:szCs w:val="22"/>
        </w:rPr>
        <w:t xml:space="preserve">Workplace health and safety is all about sensibly managing risks to protect your workers and your </w:t>
      </w:r>
      <w:r w:rsidR="00BA2399" w:rsidRPr="001370C8">
        <w:rPr>
          <w:rFonts w:asciiTheme="minorHAnsi" w:eastAsiaTheme="minorHAnsi" w:hAnsiTheme="minorHAnsi" w:cstheme="minorBidi"/>
          <w:sz w:val="22"/>
          <w:szCs w:val="22"/>
        </w:rPr>
        <w:t>business</w:t>
      </w:r>
      <w:r w:rsidR="00BA2399">
        <w:rPr>
          <w:rFonts w:asciiTheme="minorHAnsi" w:eastAsiaTheme="minorHAnsi" w:hAnsiTheme="minorHAnsi" w:cstheme="minorBidi"/>
          <w:sz w:val="22"/>
          <w:szCs w:val="22"/>
        </w:rPr>
        <w:t>; moreover, prevent</w:t>
      </w:r>
      <w:r w:rsidR="00BA2399" w:rsidRPr="00BA2399">
        <w:rPr>
          <w:rFonts w:asciiTheme="minorHAnsi" w:eastAsiaTheme="minorHAnsi" w:hAnsiTheme="minorHAnsi" w:cstheme="minorBidi"/>
          <w:sz w:val="22"/>
          <w:szCs w:val="22"/>
        </w:rPr>
        <w:t xml:space="preserve"> illnesses and injuries in the workplace.</w:t>
      </w:r>
      <w:r w:rsidR="00BA2399">
        <w:rPr>
          <w:rFonts w:ascii="Noto Sans" w:hAnsi="Noto Sans" w:cs="Noto Sans"/>
          <w:color w:val="2D2D2D"/>
          <w:sz w:val="30"/>
          <w:szCs w:val="30"/>
        </w:rPr>
        <w:t> </w:t>
      </w:r>
    </w:p>
    <w:p w14:paraId="3BD20BDB" w14:textId="77777777" w:rsidR="00BA2399" w:rsidRDefault="00413F2E" w:rsidP="00BA2399">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BA2399">
        <w:rPr>
          <w:rFonts w:asciiTheme="minorHAnsi" w:eastAsiaTheme="minorHAnsi" w:hAnsiTheme="minorHAnsi" w:cstheme="minorBidi"/>
          <w:sz w:val="22"/>
          <w:szCs w:val="22"/>
        </w:rPr>
        <w:t xml:space="preserve">The responsibility of health and safety in a workplace ultimately belongs with employers, who have a duty of care for the health, safety and wellbeing of all workers under their control. </w:t>
      </w:r>
    </w:p>
    <w:p w14:paraId="041DA083" w14:textId="77777777" w:rsidR="00BA2399" w:rsidRPr="00BA2399" w:rsidRDefault="00BA2399" w:rsidP="00BA2399">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7FA36DCB" w14:textId="77777777" w:rsidR="00413F2E" w:rsidRDefault="00BA2399" w:rsidP="00EF1B2D">
      <w:pPr>
        <w:pStyle w:val="Heading2"/>
        <w:rPr>
          <w:rFonts w:ascii="Nunito Sans" w:hAnsi="Nunito Sans"/>
          <w:color w:val="000000"/>
          <w:sz w:val="36"/>
          <w:szCs w:val="36"/>
        </w:rPr>
      </w:pPr>
      <w:bookmarkStart w:id="2" w:name="_Toc204350595"/>
      <w:r>
        <w:rPr>
          <w:rFonts w:eastAsiaTheme="minorHAnsi"/>
        </w:rPr>
        <w:t>Guidelines</w:t>
      </w:r>
      <w:bookmarkEnd w:id="2"/>
    </w:p>
    <w:p w14:paraId="3BB80B65" w14:textId="77777777" w:rsidR="00413F2E" w:rsidRPr="00BA2399" w:rsidRDefault="00413F2E" w:rsidP="00413F2E">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BA2399">
        <w:rPr>
          <w:rFonts w:asciiTheme="minorHAnsi" w:eastAsiaTheme="minorHAnsi" w:hAnsiTheme="minorHAnsi" w:cstheme="minorBidi"/>
          <w:sz w:val="22"/>
          <w:szCs w:val="22"/>
        </w:rPr>
        <w:t xml:space="preserve">The policy is ultimately signed off by the person at the head of the </w:t>
      </w:r>
      <w:r w:rsidR="00BA2399" w:rsidRPr="00BA2399">
        <w:rPr>
          <w:rFonts w:asciiTheme="minorHAnsi" w:eastAsiaTheme="minorHAnsi" w:hAnsiTheme="minorHAnsi" w:cstheme="minorBidi"/>
          <w:sz w:val="22"/>
          <w:szCs w:val="22"/>
        </w:rPr>
        <w:t>organization</w:t>
      </w:r>
      <w:r w:rsidRPr="00BA2399">
        <w:rPr>
          <w:rFonts w:asciiTheme="minorHAnsi" w:eastAsiaTheme="minorHAnsi" w:hAnsiTheme="minorHAnsi" w:cstheme="minorBidi"/>
          <w:sz w:val="22"/>
          <w:szCs w:val="22"/>
        </w:rPr>
        <w:t>. Usually there are three sections to a health and safety policy, these include:  </w:t>
      </w:r>
    </w:p>
    <w:p w14:paraId="1E99E4E8" w14:textId="77777777" w:rsidR="00413F2E" w:rsidRPr="00BA2399" w:rsidRDefault="00413F2E" w:rsidP="00BA2399">
      <w:pPr>
        <w:pStyle w:val="NormalWeb"/>
        <w:numPr>
          <w:ilvl w:val="0"/>
          <w:numId w:val="28"/>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BA2399">
        <w:rPr>
          <w:rFonts w:asciiTheme="minorHAnsi" w:eastAsiaTheme="minorHAnsi" w:hAnsiTheme="minorHAnsi" w:cstheme="minorBidi"/>
          <w:sz w:val="22"/>
          <w:szCs w:val="22"/>
        </w:rPr>
        <w:t xml:space="preserve">Statement of Intent - sets out the </w:t>
      </w:r>
      <w:r w:rsidR="00BA2399" w:rsidRPr="00BA2399">
        <w:rPr>
          <w:rFonts w:asciiTheme="minorHAnsi" w:eastAsiaTheme="minorHAnsi" w:hAnsiTheme="minorHAnsi" w:cstheme="minorBidi"/>
          <w:sz w:val="22"/>
          <w:szCs w:val="22"/>
        </w:rPr>
        <w:t>organizations</w:t>
      </w:r>
      <w:r w:rsidRPr="00BA2399">
        <w:rPr>
          <w:rFonts w:asciiTheme="minorHAnsi" w:eastAsiaTheme="minorHAnsi" w:hAnsiTheme="minorHAnsi" w:cstheme="minorBidi"/>
          <w:sz w:val="22"/>
          <w:szCs w:val="22"/>
        </w:rPr>
        <w:t xml:space="preserve"> aims and objectives</w:t>
      </w:r>
    </w:p>
    <w:p w14:paraId="10EF4923" w14:textId="77777777" w:rsidR="00413F2E" w:rsidRPr="00BA2399" w:rsidRDefault="00413F2E" w:rsidP="00BA2399">
      <w:pPr>
        <w:pStyle w:val="NormalWeb"/>
        <w:numPr>
          <w:ilvl w:val="0"/>
          <w:numId w:val="28"/>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BA2399">
        <w:rPr>
          <w:rFonts w:asciiTheme="minorHAnsi" w:eastAsiaTheme="minorHAnsi" w:hAnsiTheme="minorHAnsi" w:cstheme="minorBidi"/>
          <w:sz w:val="22"/>
          <w:szCs w:val="22"/>
        </w:rPr>
        <w:t xml:space="preserve">Roles and Responsibilities - outlines who has specific responsibility for managing health and safety and what are </w:t>
      </w:r>
      <w:r w:rsidR="00BA2399">
        <w:rPr>
          <w:rFonts w:asciiTheme="minorHAnsi" w:eastAsiaTheme="minorHAnsi" w:hAnsiTheme="minorHAnsi" w:cstheme="minorBidi"/>
          <w:sz w:val="22"/>
          <w:szCs w:val="22"/>
        </w:rPr>
        <w:t xml:space="preserve">their </w:t>
      </w:r>
      <w:r w:rsidR="00BA2399" w:rsidRPr="00BA2399">
        <w:rPr>
          <w:rFonts w:asciiTheme="minorHAnsi" w:eastAsiaTheme="minorHAnsi" w:hAnsiTheme="minorHAnsi" w:cstheme="minorBidi"/>
          <w:sz w:val="22"/>
          <w:szCs w:val="22"/>
        </w:rPr>
        <w:t>responsib</w:t>
      </w:r>
      <w:r w:rsidR="00BA2399">
        <w:rPr>
          <w:rFonts w:asciiTheme="minorHAnsi" w:eastAsiaTheme="minorHAnsi" w:hAnsiTheme="minorHAnsi" w:cstheme="minorBidi"/>
          <w:sz w:val="22"/>
          <w:szCs w:val="22"/>
        </w:rPr>
        <w:t>ilities</w:t>
      </w:r>
      <w:r w:rsidRPr="00BA2399">
        <w:rPr>
          <w:rFonts w:asciiTheme="minorHAnsi" w:eastAsiaTheme="minorHAnsi" w:hAnsiTheme="minorHAnsi" w:cstheme="minorBidi"/>
          <w:sz w:val="22"/>
          <w:szCs w:val="22"/>
        </w:rPr>
        <w:t> </w:t>
      </w:r>
    </w:p>
    <w:p w14:paraId="46D587AD" w14:textId="77777777" w:rsidR="00413F2E" w:rsidRPr="00C445A5" w:rsidRDefault="00413F2E" w:rsidP="00C445A5">
      <w:pPr>
        <w:pStyle w:val="NormalWeb"/>
        <w:numPr>
          <w:ilvl w:val="0"/>
          <w:numId w:val="28"/>
        </w:numPr>
        <w:shd w:val="clear" w:color="auto" w:fill="FFFFFF"/>
        <w:spacing w:before="0" w:beforeAutospacing="0" w:after="0" w:afterAutospacing="0" w:line="343" w:lineRule="atLeast"/>
        <w:rPr>
          <w:rFonts w:ascii="Nunito Sans" w:hAnsi="Nunito Sans"/>
          <w:color w:val="5A5A5A"/>
        </w:rPr>
      </w:pPr>
      <w:r w:rsidRPr="00BA2399">
        <w:rPr>
          <w:rFonts w:asciiTheme="minorHAnsi" w:eastAsiaTheme="minorHAnsi" w:hAnsiTheme="minorHAnsi" w:cstheme="minorBidi"/>
          <w:sz w:val="22"/>
          <w:szCs w:val="22"/>
        </w:rPr>
        <w:t>Arrangements - likely to be the largest part of your health and safety policy</w:t>
      </w:r>
      <w:proofErr w:type="gramStart"/>
      <w:r w:rsidR="00A608AF">
        <w:rPr>
          <w:rFonts w:asciiTheme="minorHAnsi" w:eastAsiaTheme="minorHAnsi" w:hAnsiTheme="minorHAnsi" w:cstheme="minorBidi"/>
          <w:sz w:val="22"/>
          <w:szCs w:val="22"/>
        </w:rPr>
        <w:t xml:space="preserve">- </w:t>
      </w:r>
      <w:r w:rsidRPr="00BA2399">
        <w:rPr>
          <w:rFonts w:asciiTheme="minorHAnsi" w:eastAsiaTheme="minorHAnsi" w:hAnsiTheme="minorHAnsi" w:cstheme="minorBidi"/>
          <w:sz w:val="22"/>
          <w:szCs w:val="22"/>
        </w:rPr>
        <w:t>.</w:t>
      </w:r>
      <w:proofErr w:type="gramEnd"/>
      <w:r w:rsidRPr="00BA2399">
        <w:rPr>
          <w:rFonts w:asciiTheme="minorHAnsi" w:eastAsiaTheme="minorHAnsi" w:hAnsiTheme="minorHAnsi" w:cstheme="minorBidi"/>
          <w:sz w:val="22"/>
          <w:szCs w:val="22"/>
        </w:rPr>
        <w:t xml:space="preserve"> It details how risks are managed in the workplace. Example of the arrangements include: risk assessments; safety procedures; training of workers; consultations such as safety committees or on-site meetings; emergency and evacuation arrangements</w:t>
      </w:r>
      <w:r>
        <w:rPr>
          <w:rFonts w:ascii="Nunito Sans" w:hAnsi="Nunito Sans"/>
          <w:color w:val="5A5A5A"/>
        </w:rPr>
        <w:t>.</w:t>
      </w:r>
      <w:r>
        <w:rPr>
          <w:color w:val="5A5A5A"/>
        </w:rPr>
        <w:t> </w:t>
      </w:r>
      <w:r>
        <w:rPr>
          <w:rFonts w:ascii="Nunito Sans" w:hAnsi="Nunito Sans"/>
          <w:color w:val="5A5A5A"/>
        </w:rPr>
        <w:t> </w:t>
      </w:r>
    </w:p>
    <w:p w14:paraId="08C2C806" w14:textId="77777777" w:rsidR="00413F2E" w:rsidRDefault="00413F2E"/>
    <w:p w14:paraId="33804F4B" w14:textId="77777777" w:rsidR="00B30E8A" w:rsidRDefault="00B30E8A" w:rsidP="00356D05">
      <w:pPr>
        <w:pStyle w:val="Heading1"/>
      </w:pPr>
    </w:p>
    <w:p w14:paraId="5C6EC42A" w14:textId="77777777" w:rsidR="00413F2E" w:rsidRPr="00356D05" w:rsidRDefault="00413F2E" w:rsidP="00356D05">
      <w:pPr>
        <w:pStyle w:val="Heading1"/>
      </w:pPr>
      <w:bookmarkStart w:id="3" w:name="_Toc204350596"/>
      <w:r w:rsidRPr="00356D05">
        <w:t>Drugs and alcohol policy</w:t>
      </w:r>
      <w:bookmarkEnd w:id="3"/>
    </w:p>
    <w:p w14:paraId="206869E2" w14:textId="77777777" w:rsidR="00BA2399" w:rsidRPr="00BA2399" w:rsidRDefault="00BA2399" w:rsidP="00356D05">
      <w:pPr>
        <w:pStyle w:val="Heading2"/>
        <w:rPr>
          <w:rFonts w:ascii="Nunito Sans" w:hAnsi="Nunito Sans"/>
          <w:color w:val="000000"/>
          <w:sz w:val="36"/>
          <w:szCs w:val="36"/>
        </w:rPr>
      </w:pPr>
      <w:bookmarkStart w:id="4" w:name="_Toc204350597"/>
      <w:r w:rsidRPr="00044C1C">
        <w:rPr>
          <w:rFonts w:eastAsiaTheme="minorHAnsi"/>
        </w:rPr>
        <w:t xml:space="preserve">What is a </w:t>
      </w:r>
      <w:r>
        <w:rPr>
          <w:rFonts w:eastAsiaTheme="minorHAnsi"/>
        </w:rPr>
        <w:t xml:space="preserve">drug and </w:t>
      </w:r>
      <w:r w:rsidR="007E35F6">
        <w:rPr>
          <w:rFonts w:eastAsiaTheme="minorHAnsi"/>
        </w:rPr>
        <w:t>alcohol</w:t>
      </w:r>
      <w:r w:rsidRPr="00044C1C">
        <w:rPr>
          <w:rFonts w:eastAsiaTheme="minorHAnsi"/>
        </w:rPr>
        <w:t xml:space="preserve"> policy?</w:t>
      </w:r>
      <w:r>
        <w:rPr>
          <w:rFonts w:ascii="Times New Roman" w:hAnsi="Times New Roman" w:cs="Times New Roman"/>
          <w:color w:val="000000"/>
          <w:sz w:val="36"/>
          <w:szCs w:val="36"/>
        </w:rPr>
        <w:t> </w:t>
      </w:r>
      <w:bookmarkEnd w:id="4"/>
      <w:r>
        <w:rPr>
          <w:rFonts w:ascii="Nunito Sans" w:hAnsi="Nunito Sans"/>
          <w:color w:val="000000"/>
          <w:sz w:val="36"/>
          <w:szCs w:val="36"/>
        </w:rPr>
        <w:t> </w:t>
      </w:r>
    </w:p>
    <w:p w14:paraId="60B2C8C9" w14:textId="77777777" w:rsidR="00413F2E" w:rsidRPr="007E35F6" w:rsidRDefault="00413F2E"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t>At work, alcohol or drug misuse can result in reduced levels of attendance, substandard work performance, and increased health and safety risks, not only for the individual concerned, but also for others such as work colleagues, students, members of the public and contractors</w:t>
      </w:r>
      <w:r w:rsidR="006E1195">
        <w:rPr>
          <w:rFonts w:asciiTheme="minorHAnsi" w:eastAsiaTheme="minorHAnsi" w:hAnsiTheme="minorHAnsi" w:cstheme="minorBidi"/>
          <w:sz w:val="22"/>
          <w:szCs w:val="22"/>
        </w:rPr>
        <w:t>, s</w:t>
      </w:r>
      <w:r w:rsidR="00C445A5">
        <w:rPr>
          <w:rFonts w:asciiTheme="minorHAnsi" w:eastAsiaTheme="minorHAnsi" w:hAnsiTheme="minorHAnsi" w:cstheme="minorBidi"/>
          <w:sz w:val="22"/>
          <w:szCs w:val="22"/>
        </w:rPr>
        <w:t>o t</w:t>
      </w:r>
      <w:r w:rsidRPr="007E35F6">
        <w:rPr>
          <w:rFonts w:asciiTheme="minorHAnsi" w:eastAsiaTheme="minorHAnsi" w:hAnsiTheme="minorHAnsi" w:cstheme="minorBidi"/>
          <w:sz w:val="22"/>
          <w:szCs w:val="22"/>
        </w:rPr>
        <w:t>h</w:t>
      </w:r>
      <w:r w:rsidR="007E35F6" w:rsidRPr="007E35F6">
        <w:rPr>
          <w:rFonts w:asciiTheme="minorHAnsi" w:eastAsiaTheme="minorHAnsi" w:hAnsiTheme="minorHAnsi" w:cstheme="minorBidi"/>
          <w:sz w:val="22"/>
          <w:szCs w:val="22"/>
        </w:rPr>
        <w:t>e goals</w:t>
      </w:r>
      <w:r w:rsidRPr="007E35F6">
        <w:rPr>
          <w:rFonts w:asciiTheme="minorHAnsi" w:eastAsiaTheme="minorHAnsi" w:hAnsiTheme="minorHAnsi" w:cstheme="minorBidi"/>
          <w:sz w:val="22"/>
          <w:szCs w:val="22"/>
        </w:rPr>
        <w:t xml:space="preserve"> </w:t>
      </w:r>
      <w:r w:rsidR="007E35F6" w:rsidRPr="007E35F6">
        <w:rPr>
          <w:rFonts w:asciiTheme="minorHAnsi" w:eastAsiaTheme="minorHAnsi" w:hAnsiTheme="minorHAnsi" w:cstheme="minorBidi"/>
          <w:sz w:val="22"/>
          <w:szCs w:val="22"/>
        </w:rPr>
        <w:t>of the policy</w:t>
      </w:r>
      <w:r w:rsidR="00C445A5">
        <w:rPr>
          <w:rFonts w:asciiTheme="minorHAnsi" w:eastAsiaTheme="minorHAnsi" w:hAnsiTheme="minorHAnsi" w:cstheme="minorBidi"/>
          <w:sz w:val="22"/>
          <w:szCs w:val="22"/>
        </w:rPr>
        <w:t xml:space="preserve"> </w:t>
      </w:r>
      <w:r w:rsidR="006E1195">
        <w:rPr>
          <w:rFonts w:asciiTheme="minorHAnsi" w:eastAsiaTheme="minorHAnsi" w:hAnsiTheme="minorHAnsi" w:cstheme="minorBidi"/>
          <w:sz w:val="22"/>
          <w:szCs w:val="22"/>
        </w:rPr>
        <w:t>are:</w:t>
      </w:r>
    </w:p>
    <w:p w14:paraId="45CD9E03" w14:textId="77777777" w:rsidR="00413F2E" w:rsidRPr="007E35F6" w:rsidRDefault="00413F2E" w:rsidP="007E35F6">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t>set out the rules regarding the use of intoxicating substances, so that employees are aware of the likely consequences for their employment of misusing them</w:t>
      </w:r>
    </w:p>
    <w:p w14:paraId="7C33AE81" w14:textId="77777777" w:rsidR="00413F2E" w:rsidRPr="007E35F6" w:rsidRDefault="00413F2E" w:rsidP="007E35F6">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t>create a climate that encourages employees who may be misusing drugs or alcohol to come forward and seek help</w:t>
      </w:r>
    </w:p>
    <w:p w14:paraId="65BA8DC3" w14:textId="77777777" w:rsidR="00413F2E" w:rsidRPr="007E35F6" w:rsidRDefault="00413F2E" w:rsidP="007E35F6">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t>provide a framework to enable instances of substance misuse by employees to be handled in an appropriate, fair and consistent manner</w:t>
      </w:r>
    </w:p>
    <w:p w14:paraId="40DD5844" w14:textId="77777777" w:rsidR="00413F2E" w:rsidRPr="007E35F6" w:rsidRDefault="00413F2E" w:rsidP="007E35F6">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t xml:space="preserve">the delivery of </w:t>
      </w:r>
      <w:r w:rsidR="00A608AF" w:rsidRPr="007E35F6">
        <w:rPr>
          <w:rFonts w:asciiTheme="minorHAnsi" w:eastAsiaTheme="minorHAnsi" w:hAnsiTheme="minorHAnsi" w:cstheme="minorBidi"/>
          <w:sz w:val="22"/>
          <w:szCs w:val="22"/>
        </w:rPr>
        <w:t>high-quality</w:t>
      </w:r>
      <w:r w:rsidRPr="007E35F6">
        <w:rPr>
          <w:rFonts w:asciiTheme="minorHAnsi" w:eastAsiaTheme="minorHAnsi" w:hAnsiTheme="minorHAnsi" w:cstheme="minorBidi"/>
          <w:sz w:val="22"/>
          <w:szCs w:val="22"/>
        </w:rPr>
        <w:t xml:space="preserve"> </w:t>
      </w:r>
      <w:r w:rsidR="007E35F6">
        <w:rPr>
          <w:rFonts w:asciiTheme="minorHAnsi" w:eastAsiaTheme="minorHAnsi" w:hAnsiTheme="minorHAnsi" w:cstheme="minorBidi"/>
          <w:sz w:val="22"/>
          <w:szCs w:val="22"/>
        </w:rPr>
        <w:t>prod</w:t>
      </w:r>
      <w:r w:rsidR="006E1195">
        <w:rPr>
          <w:rFonts w:asciiTheme="minorHAnsi" w:eastAsiaTheme="minorHAnsi" w:hAnsiTheme="minorHAnsi" w:cstheme="minorBidi"/>
          <w:sz w:val="22"/>
          <w:szCs w:val="22"/>
        </w:rPr>
        <w:t>uct</w:t>
      </w:r>
    </w:p>
    <w:p w14:paraId="06900E29" w14:textId="77777777" w:rsidR="00413F2E" w:rsidRDefault="00413F2E" w:rsidP="00C445A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7E35F6">
        <w:rPr>
          <w:rFonts w:asciiTheme="minorHAnsi" w:eastAsiaTheme="minorHAnsi" w:hAnsiTheme="minorHAnsi" w:cstheme="minorBidi"/>
          <w:sz w:val="22"/>
          <w:szCs w:val="22"/>
        </w:rPr>
        <w:lastRenderedPageBreak/>
        <w:t xml:space="preserve">the </w:t>
      </w:r>
      <w:r w:rsidR="007E35F6" w:rsidRPr="007E35F6">
        <w:rPr>
          <w:rFonts w:asciiTheme="minorHAnsi" w:eastAsiaTheme="minorHAnsi" w:hAnsiTheme="minorHAnsi" w:cstheme="minorBidi"/>
          <w:sz w:val="22"/>
          <w:szCs w:val="22"/>
        </w:rPr>
        <w:t>organization’s</w:t>
      </w:r>
      <w:r w:rsidRPr="007E35F6">
        <w:rPr>
          <w:rFonts w:asciiTheme="minorHAnsi" w:eastAsiaTheme="minorHAnsi" w:hAnsiTheme="minorHAnsi" w:cstheme="minorBidi"/>
          <w:sz w:val="22"/>
          <w:szCs w:val="22"/>
        </w:rPr>
        <w:t xml:space="preserve"> reputation.</w:t>
      </w:r>
    </w:p>
    <w:p w14:paraId="5F7BEC1F" w14:textId="77777777" w:rsidR="00C445A5" w:rsidRPr="00C445A5" w:rsidRDefault="00C445A5" w:rsidP="00C445A5">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301E4811" w14:textId="77777777" w:rsidR="007E35F6" w:rsidRPr="007E35F6" w:rsidRDefault="007E35F6" w:rsidP="00356D05">
      <w:pPr>
        <w:pStyle w:val="Heading2"/>
        <w:rPr>
          <w:rFonts w:ascii="Nunito Sans" w:hAnsi="Nunito Sans"/>
          <w:color w:val="000000"/>
          <w:sz w:val="36"/>
          <w:szCs w:val="36"/>
        </w:rPr>
      </w:pPr>
      <w:bookmarkStart w:id="5" w:name="_Toc204350598"/>
      <w:r>
        <w:rPr>
          <w:rFonts w:eastAsiaTheme="minorHAnsi"/>
        </w:rPr>
        <w:t>Guidelines</w:t>
      </w:r>
      <w:bookmarkEnd w:id="5"/>
    </w:p>
    <w:p w14:paraId="14BF6FBF" w14:textId="77777777" w:rsidR="00413F2E" w:rsidRPr="00413F2E" w:rsidRDefault="00413F2E" w:rsidP="00356D05">
      <w:pPr>
        <w:pStyle w:val="Heading3"/>
        <w:rPr>
          <w:rFonts w:eastAsiaTheme="minorHAnsi"/>
        </w:rPr>
      </w:pPr>
      <w:bookmarkStart w:id="6" w:name="_Toc204350599"/>
      <w:r w:rsidRPr="00413F2E">
        <w:rPr>
          <w:rFonts w:eastAsiaTheme="minorHAnsi"/>
        </w:rPr>
        <w:t>Managers are required to:</w:t>
      </w:r>
      <w:bookmarkEnd w:id="6"/>
    </w:p>
    <w:p w14:paraId="0F2EB560"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be aware of the signs of alcohol and substance misuse and the effects on performance, attendance and health of employees, and take reasonable and appropriate steps</w:t>
      </w:r>
    </w:p>
    <w:p w14:paraId="0DF0E631"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ensure the health, safety and welfare of employees and others with whom they come into contact</w:t>
      </w:r>
    </w:p>
    <w:p w14:paraId="6DBB8FC2"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treat such matters confidentially as far as is legitimately and legally possible</w:t>
      </w:r>
    </w:p>
    <w:p w14:paraId="4F86FAE3"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 xml:space="preserve">monitor the performance, </w:t>
      </w:r>
      <w:r w:rsidR="00C445A5" w:rsidRPr="00413F2E">
        <w:rPr>
          <w:rFonts w:asciiTheme="minorHAnsi" w:eastAsiaTheme="minorHAnsi" w:hAnsiTheme="minorHAnsi" w:cstheme="minorBidi"/>
          <w:sz w:val="22"/>
          <w:szCs w:val="22"/>
        </w:rPr>
        <w:t>behavior</w:t>
      </w:r>
      <w:r w:rsidRPr="00413F2E">
        <w:rPr>
          <w:rFonts w:asciiTheme="minorHAnsi" w:eastAsiaTheme="minorHAnsi" w:hAnsiTheme="minorHAnsi" w:cstheme="minorBidi"/>
          <w:sz w:val="22"/>
          <w:szCs w:val="22"/>
        </w:rPr>
        <w:t xml:space="preserve"> and attendance of employees as part of the normal supervisory relationship</w:t>
      </w:r>
    </w:p>
    <w:p w14:paraId="0853C896"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provide support and assistance where appropriate and for a reasonable period, and ensure that staff are aware of the support that is available to them</w:t>
      </w:r>
    </w:p>
    <w:p w14:paraId="1142C81C" w14:textId="77777777" w:rsidR="00413F2E" w:rsidRPr="00413F2E" w:rsidRDefault="00413F2E" w:rsidP="00356D05">
      <w:pPr>
        <w:pStyle w:val="Heading3"/>
        <w:rPr>
          <w:rFonts w:eastAsiaTheme="minorHAnsi"/>
        </w:rPr>
      </w:pPr>
      <w:bookmarkStart w:id="7" w:name="_Toc204350600"/>
      <w:r w:rsidRPr="00413F2E">
        <w:rPr>
          <w:rFonts w:eastAsiaTheme="minorHAnsi"/>
        </w:rPr>
        <w:t>Employee responsibilities:</w:t>
      </w:r>
      <w:bookmarkEnd w:id="7"/>
    </w:p>
    <w:p w14:paraId="4A0394B1"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to present a professional, courteous and efficient image to those with whom they come into contact at work. They therefore have a personal responsibility to adopt a responsible attitude towards drinking and taking prescribed and over-the-counter drugs</w:t>
      </w:r>
    </w:p>
    <w:p w14:paraId="066C1ED3" w14:textId="77777777" w:rsidR="00413F2E" w:rsidRPr="00413F2E"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 xml:space="preserve">not to possess, store, trade or sell controlled drugs on school/academy premises or bring the </w:t>
      </w:r>
      <w:r w:rsidR="00C445A5">
        <w:rPr>
          <w:rFonts w:asciiTheme="minorHAnsi" w:eastAsiaTheme="minorHAnsi" w:hAnsiTheme="minorHAnsi" w:cstheme="minorBidi"/>
          <w:sz w:val="22"/>
          <w:szCs w:val="22"/>
        </w:rPr>
        <w:t>company</w:t>
      </w:r>
      <w:r w:rsidRPr="00413F2E">
        <w:rPr>
          <w:rFonts w:asciiTheme="minorHAnsi" w:eastAsiaTheme="minorHAnsi" w:hAnsiTheme="minorHAnsi" w:cstheme="minorBidi"/>
          <w:sz w:val="22"/>
          <w:szCs w:val="22"/>
        </w:rPr>
        <w:t xml:space="preserve"> into disrepute by engaging in such activities outside of work</w:t>
      </w:r>
    </w:p>
    <w:p w14:paraId="7CE733EE" w14:textId="77777777" w:rsidR="00C445A5"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 xml:space="preserve">to seek help if they have concerns regarding their alcohol or drug consumption. </w:t>
      </w:r>
    </w:p>
    <w:p w14:paraId="4CC022E7" w14:textId="77777777" w:rsidR="00C445A5" w:rsidRPr="00C445A5" w:rsidRDefault="00413F2E" w:rsidP="00A608AF">
      <w:pPr>
        <w:pStyle w:val="NormalWeb"/>
        <w:numPr>
          <w:ilvl w:val="1"/>
          <w:numId w:val="35"/>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413F2E">
        <w:rPr>
          <w:rFonts w:asciiTheme="minorHAnsi" w:eastAsiaTheme="minorHAnsi" w:hAnsiTheme="minorHAnsi" w:cstheme="minorBidi"/>
          <w:sz w:val="22"/>
          <w:szCs w:val="22"/>
        </w:rPr>
        <w:t>where the individual concerned does not wish to come forward to seek help, and their colleague(s) genuinely suspects that the individual may be misusing drugs or alcohol, colleagues have a responsibility to raise their concerns with the employee’s line manager.</w:t>
      </w:r>
    </w:p>
    <w:p w14:paraId="0207D210" w14:textId="77777777" w:rsidR="00413F2E" w:rsidRDefault="00413F2E"/>
    <w:p w14:paraId="011250A3" w14:textId="77777777" w:rsidR="00B30E8A" w:rsidRDefault="00B30E8A" w:rsidP="00B30E8A">
      <w:r>
        <w:br w:type="page"/>
      </w:r>
    </w:p>
    <w:p w14:paraId="36AC1FC3" w14:textId="77777777" w:rsidR="00A54FBF" w:rsidRPr="006E1195" w:rsidRDefault="00A54FBF" w:rsidP="00356D05">
      <w:pPr>
        <w:pStyle w:val="Heading1"/>
        <w:rPr>
          <w:noProof/>
        </w:rPr>
      </w:pPr>
      <w:bookmarkStart w:id="8" w:name="_Toc204350601"/>
      <w:r w:rsidRPr="00A465D0">
        <w:rPr>
          <w:noProof/>
        </w:rPr>
        <w:lastRenderedPageBreak/>
        <w:t>Dess code and personal appearance</w:t>
      </w:r>
      <w:bookmarkEnd w:id="8"/>
    </w:p>
    <w:p w14:paraId="044B3C34" w14:textId="77777777" w:rsidR="00A54FBF" w:rsidRPr="00C445A5" w:rsidRDefault="00A54FBF" w:rsidP="00356D05">
      <w:pPr>
        <w:pStyle w:val="Heading2"/>
        <w:rPr>
          <w:rFonts w:eastAsiaTheme="minorHAnsi"/>
        </w:rPr>
      </w:pPr>
      <w:bookmarkStart w:id="9" w:name="_Toc204350602"/>
      <w:r w:rsidRPr="00C445A5">
        <w:rPr>
          <w:rFonts w:eastAsiaTheme="minorHAnsi"/>
        </w:rPr>
        <w:t>What is a dress code policy?</w:t>
      </w:r>
      <w:bookmarkEnd w:id="9"/>
    </w:p>
    <w:p w14:paraId="55513862" w14:textId="77777777" w:rsidR="00A54FBF" w:rsidRPr="006E1195" w:rsidRDefault="00A54FBF"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A dress code policy is a document that outlines the appropriate dress code for a company's employees. Dress codes vary from company to company and are dependent on a company's culture and industry type. Whereas some professions come with an already-established dress code–for instance, law or medicine–other industries do not have any set rules or regulations when it comes to what employees should wear.</w:t>
      </w:r>
    </w:p>
    <w:p w14:paraId="27ECE8DC" w14:textId="77777777" w:rsidR="006E1195" w:rsidRPr="006E1195" w:rsidRDefault="006E1195" w:rsidP="00356D05">
      <w:pPr>
        <w:pStyle w:val="Heading2"/>
        <w:rPr>
          <w:rFonts w:ascii="Nunito Sans" w:hAnsi="Nunito Sans"/>
          <w:color w:val="000000"/>
          <w:sz w:val="36"/>
          <w:szCs w:val="36"/>
        </w:rPr>
      </w:pPr>
      <w:bookmarkStart w:id="10" w:name="_Toc204350603"/>
      <w:r>
        <w:rPr>
          <w:rFonts w:eastAsiaTheme="minorHAnsi"/>
        </w:rPr>
        <w:t>Guidelines</w:t>
      </w:r>
      <w:bookmarkEnd w:id="10"/>
    </w:p>
    <w:p w14:paraId="46AE10EB" w14:textId="77777777" w:rsidR="00A54FBF" w:rsidRPr="006E1195" w:rsidRDefault="00A54FBF"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common elements of a company dress code policy include:</w:t>
      </w:r>
    </w:p>
    <w:p w14:paraId="1ECBEEC6" w14:textId="77777777" w:rsidR="00A54FBF" w:rsidRPr="006E1195"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A brief introduction: Start the document with a brief outline of what the company expects about how employees should present themselves at work and why this is important to the business.</w:t>
      </w:r>
    </w:p>
    <w:p w14:paraId="1093EEE2" w14:textId="77777777" w:rsidR="00A54FBF" w:rsidRPr="006E1195"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The target audience: It is important that you state specifically who the policy applies to so that some employees do not regard themselves as exempt.</w:t>
      </w:r>
    </w:p>
    <w:p w14:paraId="16401C7C" w14:textId="77777777" w:rsidR="00A54FBF" w:rsidRPr="006E1195"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General guidelines: In this section, you can provide employees with general guidelines about appropriate clothing and other aspects like tattoos, hygiene and jewelry.</w:t>
      </w:r>
    </w:p>
    <w:p w14:paraId="3491865B" w14:textId="77777777" w:rsidR="00A54FBF" w:rsidRPr="00B30E8A" w:rsidRDefault="00A54FBF" w:rsidP="00B30E8A">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The dress code: You should clearly state what the general dress code of the company is and should also list exceptions when employees may need to follow a different dress code.</w:t>
      </w:r>
    </w:p>
    <w:p w14:paraId="4DDC2B92" w14:textId="77777777" w:rsidR="00A54FBF" w:rsidRPr="00134208" w:rsidRDefault="00A54FBF">
      <w:pPr>
        <w:rPr>
          <w:rFonts w:asciiTheme="majorBidi" w:hAnsiTheme="majorBidi" w:cstheme="majorBidi"/>
          <w:caps/>
          <w:noProof/>
          <w:color w:val="4472C4" w:themeColor="accent1"/>
          <w:kern w:val="0"/>
          <w:sz w:val="24"/>
          <w:szCs w:val="24"/>
          <w14:ligatures w14:val="none"/>
        </w:rPr>
      </w:pPr>
    </w:p>
    <w:p w14:paraId="12806A11" w14:textId="77777777" w:rsidR="00A54FBF" w:rsidRDefault="00A54FBF" w:rsidP="00356D05">
      <w:pPr>
        <w:pStyle w:val="Heading1"/>
        <w:rPr>
          <w:noProof/>
        </w:rPr>
      </w:pPr>
      <w:bookmarkStart w:id="11" w:name="_Hlk134118876"/>
      <w:bookmarkStart w:id="12" w:name="_Toc204350604"/>
      <w:r w:rsidRPr="00A465D0">
        <w:rPr>
          <w:noProof/>
        </w:rPr>
        <w:t xml:space="preserve">Tardiness and </w:t>
      </w:r>
      <w:r w:rsidR="006E1195" w:rsidRPr="006E1195">
        <w:rPr>
          <w:noProof/>
        </w:rPr>
        <w:t>Absence</w:t>
      </w:r>
      <w:r w:rsidRPr="00A465D0">
        <w:rPr>
          <w:noProof/>
        </w:rPr>
        <w:t xml:space="preserve"> </w:t>
      </w:r>
      <w:bookmarkEnd w:id="11"/>
      <w:r w:rsidRPr="00A465D0">
        <w:rPr>
          <w:noProof/>
        </w:rPr>
        <w:t>police</w:t>
      </w:r>
      <w:bookmarkEnd w:id="12"/>
    </w:p>
    <w:p w14:paraId="6371C279" w14:textId="77777777" w:rsidR="006E1195" w:rsidRPr="00A608AF" w:rsidRDefault="006E1195" w:rsidP="00356D05">
      <w:pPr>
        <w:pStyle w:val="Heading2"/>
        <w:rPr>
          <w:rFonts w:eastAsiaTheme="minorHAnsi"/>
        </w:rPr>
      </w:pPr>
      <w:bookmarkStart w:id="13" w:name="_Toc204350605"/>
      <w:r w:rsidRPr="00C445A5">
        <w:rPr>
          <w:rFonts w:eastAsiaTheme="minorHAnsi"/>
        </w:rPr>
        <w:t xml:space="preserve">What is a </w:t>
      </w:r>
      <w:r w:rsidRPr="006E1195">
        <w:rPr>
          <w:rFonts w:eastAsiaTheme="minorHAnsi"/>
        </w:rPr>
        <w:t xml:space="preserve">Tardiness and Absence </w:t>
      </w:r>
      <w:r w:rsidRPr="00C445A5">
        <w:rPr>
          <w:rFonts w:eastAsiaTheme="minorHAnsi"/>
        </w:rPr>
        <w:t>policy?</w:t>
      </w:r>
      <w:bookmarkEnd w:id="13"/>
    </w:p>
    <w:p w14:paraId="1E3E93EB" w14:textId="77777777" w:rsidR="00A54FBF" w:rsidRDefault="00A54FBF"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6E1195">
        <w:rPr>
          <w:rFonts w:asciiTheme="minorHAnsi" w:eastAsiaTheme="minorHAnsi" w:hAnsiTheme="minorHAnsi" w:cstheme="minorBidi"/>
          <w:sz w:val="22"/>
          <w:szCs w:val="22"/>
        </w:rPr>
        <w:t>This policy is probably one of the most important guidelines that should be polished by the management. In most organizations, the time in and time out of the employees are strictly recorded using a time clock or automated check-in procedures of any kind. This practice is to make sure that their employees follow their required number of hours per day.</w:t>
      </w:r>
    </w:p>
    <w:p w14:paraId="61BD70CA" w14:textId="77777777" w:rsidR="006E1195" w:rsidRPr="006E1195" w:rsidRDefault="006E1195"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3B9CEE18" w14:textId="77777777" w:rsidR="006E1195" w:rsidRPr="00A608AF" w:rsidRDefault="006E1195" w:rsidP="00356D05">
      <w:pPr>
        <w:pStyle w:val="Heading2"/>
        <w:rPr>
          <w:rFonts w:eastAsiaTheme="minorHAnsi"/>
        </w:rPr>
      </w:pPr>
      <w:bookmarkStart w:id="14" w:name="_Toc204350606"/>
      <w:r>
        <w:rPr>
          <w:rFonts w:eastAsiaTheme="minorHAnsi"/>
        </w:rPr>
        <w:t>Guidelines</w:t>
      </w:r>
      <w:bookmarkEnd w:id="14"/>
    </w:p>
    <w:p w14:paraId="0E66DA1A" w14:textId="77777777" w:rsidR="006E1195" w:rsidRPr="006E1195" w:rsidRDefault="006E1195" w:rsidP="006E1195">
      <w:r>
        <w:t xml:space="preserve">Should </w:t>
      </w:r>
      <w:r w:rsidR="009B4605">
        <w:t>address:</w:t>
      </w:r>
    </w:p>
    <w:p w14:paraId="1AC9C095" w14:textId="77777777" w:rsidR="00A54FBF" w:rsidRPr="00A54FBF"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A54FBF">
        <w:rPr>
          <w:rFonts w:asciiTheme="minorHAnsi" w:eastAsiaTheme="minorHAnsi" w:hAnsiTheme="minorHAnsi" w:cstheme="minorBidi"/>
          <w:sz w:val="22"/>
          <w:szCs w:val="22"/>
        </w:rPr>
        <w:t>Absence: manager is notified by employee X days/weeks in advance that employee will be absent from shift.</w:t>
      </w:r>
    </w:p>
    <w:p w14:paraId="48EDE341" w14:textId="77777777" w:rsidR="00A54FBF" w:rsidRPr="00A54FBF"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A54FBF">
        <w:rPr>
          <w:rFonts w:asciiTheme="minorHAnsi" w:eastAsiaTheme="minorHAnsi" w:hAnsiTheme="minorHAnsi" w:cstheme="minorBidi"/>
          <w:sz w:val="22"/>
          <w:szCs w:val="22"/>
        </w:rPr>
        <w:t>Unscheduled absence: manager is notified by employee X hours in advance that employee will be absent from shift, due to emergency or other unexpected cause.</w:t>
      </w:r>
    </w:p>
    <w:p w14:paraId="69340742" w14:textId="77777777" w:rsidR="00A54FBF" w:rsidRPr="00A54FBF"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A54FBF">
        <w:rPr>
          <w:rFonts w:asciiTheme="minorHAnsi" w:eastAsiaTheme="minorHAnsi" w:hAnsiTheme="minorHAnsi" w:cstheme="minorBidi"/>
          <w:sz w:val="22"/>
          <w:szCs w:val="22"/>
        </w:rPr>
        <w:t>Tardiness: employee shows up at least X minutes after scheduled shift start.</w:t>
      </w:r>
    </w:p>
    <w:p w14:paraId="0C07563B" w14:textId="77777777" w:rsidR="00A54FBF" w:rsidRPr="00A54FBF" w:rsidRDefault="00A54FBF" w:rsidP="006E1195">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A54FBF">
        <w:rPr>
          <w:rFonts w:asciiTheme="minorHAnsi" w:eastAsiaTheme="minorHAnsi" w:hAnsiTheme="minorHAnsi" w:cstheme="minorBidi"/>
          <w:sz w:val="22"/>
          <w:szCs w:val="22"/>
        </w:rPr>
        <w:t>No-show: employee fails to show up for shift without notifying management.</w:t>
      </w:r>
    </w:p>
    <w:p w14:paraId="1083D474" w14:textId="77777777" w:rsidR="00B30E8A" w:rsidRPr="00B30E8A" w:rsidRDefault="00A54FBF" w:rsidP="00B30E8A">
      <w:pPr>
        <w:pStyle w:val="NormalWeb"/>
        <w:numPr>
          <w:ilvl w:val="0"/>
          <w:numId w:val="29"/>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A54FBF">
        <w:rPr>
          <w:rFonts w:asciiTheme="minorHAnsi" w:eastAsiaTheme="minorHAnsi" w:hAnsiTheme="minorHAnsi" w:cstheme="minorBidi"/>
          <w:sz w:val="22"/>
          <w:szCs w:val="22"/>
        </w:rPr>
        <w:t>Sick days: employee is absent from shift due to illness or doctor’s note.</w:t>
      </w:r>
    </w:p>
    <w:p w14:paraId="2C7A1067" w14:textId="77777777" w:rsidR="009B4605" w:rsidRPr="00A54FBF" w:rsidRDefault="009B4605" w:rsidP="006E119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61D403FA" w14:textId="77777777" w:rsidR="00D55225" w:rsidRDefault="009B4605" w:rsidP="00356D05">
      <w:pPr>
        <w:pStyle w:val="Heading1"/>
        <w:rPr>
          <w:noProof/>
        </w:rPr>
      </w:pPr>
      <w:bookmarkStart w:id="15" w:name="_Toc204350607"/>
      <w:r>
        <w:rPr>
          <w:noProof/>
        </w:rPr>
        <w:lastRenderedPageBreak/>
        <w:t>Non-</w:t>
      </w:r>
      <w:r w:rsidR="00D55225" w:rsidRPr="00A465D0">
        <w:rPr>
          <w:noProof/>
        </w:rPr>
        <w:t>Smoking policy</w:t>
      </w:r>
      <w:bookmarkEnd w:id="15"/>
    </w:p>
    <w:p w14:paraId="1DA96F61" w14:textId="77777777" w:rsidR="009B4605" w:rsidRPr="009B4605" w:rsidRDefault="009B4605" w:rsidP="00356D05">
      <w:pPr>
        <w:pStyle w:val="Heading2"/>
        <w:rPr>
          <w:rFonts w:asciiTheme="majorBidi" w:hAnsiTheme="majorBidi"/>
          <w:caps/>
          <w:noProof/>
          <w:color w:val="4472C4" w:themeColor="accent1"/>
          <w:sz w:val="24"/>
          <w:szCs w:val="24"/>
        </w:rPr>
      </w:pPr>
      <w:bookmarkStart w:id="16" w:name="_Toc204350608"/>
      <w:r w:rsidRPr="00C445A5">
        <w:t xml:space="preserve">What is a </w:t>
      </w:r>
      <w:r>
        <w:t>smoking</w:t>
      </w:r>
      <w:r w:rsidR="006E1195" w:rsidRPr="006E1195">
        <w:t xml:space="preserve"> </w:t>
      </w:r>
      <w:r w:rsidRPr="00C445A5">
        <w:t>policy?</w:t>
      </w:r>
      <w:bookmarkEnd w:id="16"/>
    </w:p>
    <w:p w14:paraId="0822A2C0" w14:textId="77777777" w:rsidR="00D55225" w:rsidRDefault="00D55225" w:rsidP="009B460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9B4605">
        <w:rPr>
          <w:rFonts w:asciiTheme="minorHAnsi" w:eastAsiaTheme="minorHAnsi" w:hAnsiTheme="minorHAnsi" w:cstheme="minorBidi"/>
          <w:sz w:val="22"/>
          <w:szCs w:val="22"/>
        </w:rPr>
        <w:t>The purpose of this policy is to</w:t>
      </w:r>
      <w:r w:rsidR="009B4605" w:rsidRPr="009B4605">
        <w:rPr>
          <w:rFonts w:asciiTheme="minorHAnsi" w:eastAsiaTheme="minorHAnsi" w:hAnsiTheme="minorHAnsi" w:cstheme="minorBidi"/>
          <w:sz w:val="22"/>
          <w:szCs w:val="22"/>
        </w:rPr>
        <w:t xml:space="preserve"> </w:t>
      </w:r>
      <w:r w:rsidRPr="009B4605">
        <w:rPr>
          <w:rFonts w:asciiTheme="minorHAnsi" w:eastAsiaTheme="minorHAnsi" w:hAnsiTheme="minorHAnsi" w:cstheme="minorBidi"/>
          <w:sz w:val="22"/>
          <w:szCs w:val="22"/>
        </w:rPr>
        <w:t>Promote a safe and healthy working environment for</w:t>
      </w:r>
      <w:r w:rsidR="009B4605" w:rsidRPr="009B4605">
        <w:rPr>
          <w:rFonts w:asciiTheme="minorHAnsi" w:eastAsiaTheme="minorHAnsi" w:hAnsiTheme="minorHAnsi" w:cstheme="minorBidi"/>
          <w:sz w:val="22"/>
          <w:szCs w:val="22"/>
        </w:rPr>
        <w:t xml:space="preserve"> all workers and </w:t>
      </w:r>
      <w:r w:rsidRPr="009B4605">
        <w:rPr>
          <w:rFonts w:asciiTheme="minorHAnsi" w:eastAsiaTheme="minorHAnsi" w:hAnsiTheme="minorHAnsi" w:cstheme="minorBidi"/>
          <w:sz w:val="22"/>
          <w:szCs w:val="22"/>
        </w:rPr>
        <w:t xml:space="preserve">Support </w:t>
      </w:r>
      <w:r w:rsidR="009B4605" w:rsidRPr="009B4605">
        <w:rPr>
          <w:rFonts w:asciiTheme="minorHAnsi" w:eastAsiaTheme="minorHAnsi" w:hAnsiTheme="minorHAnsi" w:cstheme="minorBidi"/>
          <w:sz w:val="22"/>
          <w:szCs w:val="22"/>
        </w:rPr>
        <w:t>employees</w:t>
      </w:r>
      <w:r w:rsidRPr="009B4605">
        <w:rPr>
          <w:rFonts w:asciiTheme="minorHAnsi" w:eastAsiaTheme="minorHAnsi" w:hAnsiTheme="minorHAnsi" w:cstheme="minorBidi"/>
          <w:sz w:val="22"/>
          <w:szCs w:val="22"/>
        </w:rPr>
        <w:t xml:space="preserve"> who wish to give up smoking</w:t>
      </w:r>
      <w:r w:rsidR="009B4605">
        <w:rPr>
          <w:rFonts w:asciiTheme="minorHAnsi" w:eastAsiaTheme="minorHAnsi" w:hAnsiTheme="minorHAnsi" w:cstheme="minorBidi"/>
          <w:sz w:val="22"/>
          <w:szCs w:val="22"/>
        </w:rPr>
        <w:t xml:space="preserve">. </w:t>
      </w:r>
    </w:p>
    <w:p w14:paraId="33CA504E" w14:textId="77777777" w:rsidR="009B4605" w:rsidRPr="009B4605" w:rsidRDefault="009B4605" w:rsidP="009B460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This applies to:</w:t>
      </w:r>
    </w:p>
    <w:p w14:paraId="73778EC8" w14:textId="77777777" w:rsidR="00D55225" w:rsidRPr="009B4605" w:rsidRDefault="00D55225" w:rsidP="009B4605">
      <w:pPr>
        <w:pStyle w:val="NormalWeb"/>
        <w:numPr>
          <w:ilvl w:val="0"/>
          <w:numId w:val="31"/>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9B4605">
        <w:rPr>
          <w:rFonts w:asciiTheme="minorHAnsi" w:eastAsiaTheme="minorHAnsi" w:hAnsiTheme="minorHAnsi" w:cstheme="minorBidi"/>
          <w:b/>
          <w:bCs/>
          <w:sz w:val="22"/>
          <w:szCs w:val="22"/>
        </w:rPr>
        <w:t>Smoking:</w:t>
      </w:r>
      <w:r w:rsidRPr="009B4605">
        <w:rPr>
          <w:rFonts w:asciiTheme="minorHAnsi" w:eastAsiaTheme="minorHAnsi" w:hAnsiTheme="minorHAnsi" w:cstheme="minorBidi"/>
          <w:sz w:val="22"/>
          <w:szCs w:val="22"/>
        </w:rPr>
        <w:t> Use or carrying of any lit tobacco product, including cigarettes, pipes, cigars and shisha</w:t>
      </w:r>
    </w:p>
    <w:p w14:paraId="4CAD95AD" w14:textId="77777777" w:rsidR="00D55225" w:rsidRDefault="00D55225" w:rsidP="009B4605">
      <w:pPr>
        <w:pStyle w:val="NormalWeb"/>
        <w:numPr>
          <w:ilvl w:val="0"/>
          <w:numId w:val="31"/>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9B4605">
        <w:rPr>
          <w:rFonts w:asciiTheme="minorHAnsi" w:eastAsiaTheme="minorHAnsi" w:hAnsiTheme="minorHAnsi" w:cstheme="minorBidi"/>
          <w:b/>
          <w:bCs/>
          <w:sz w:val="22"/>
          <w:szCs w:val="22"/>
        </w:rPr>
        <w:t>Vaping: </w:t>
      </w:r>
      <w:r w:rsidRPr="009B4605">
        <w:rPr>
          <w:rFonts w:asciiTheme="minorHAnsi" w:eastAsiaTheme="minorHAnsi" w:hAnsiTheme="minorHAnsi" w:cstheme="minorBidi"/>
          <w:sz w:val="22"/>
          <w:szCs w:val="22"/>
        </w:rPr>
        <w:t xml:space="preserve">Use of an electronic cigarette or similar device that produces a visible </w:t>
      </w:r>
      <w:r w:rsidR="009B4605" w:rsidRPr="009B4605">
        <w:rPr>
          <w:rFonts w:asciiTheme="minorHAnsi" w:eastAsiaTheme="minorHAnsi" w:hAnsiTheme="minorHAnsi" w:cstheme="minorBidi"/>
          <w:sz w:val="22"/>
          <w:szCs w:val="22"/>
        </w:rPr>
        <w:t>vapor</w:t>
      </w:r>
    </w:p>
    <w:p w14:paraId="3A53F3FA" w14:textId="77777777" w:rsidR="009B4605" w:rsidRPr="009B4605" w:rsidRDefault="009B4605" w:rsidP="009B4605">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41C38766" w14:textId="77777777" w:rsidR="009B4605" w:rsidRPr="009B4605" w:rsidRDefault="009B4605" w:rsidP="00356D05">
      <w:pPr>
        <w:pStyle w:val="Heading2"/>
        <w:rPr>
          <w:rFonts w:eastAsiaTheme="minorHAnsi"/>
        </w:rPr>
      </w:pPr>
      <w:bookmarkStart w:id="17" w:name="_Toc204350609"/>
      <w:r>
        <w:rPr>
          <w:rFonts w:eastAsiaTheme="minorHAnsi"/>
        </w:rPr>
        <w:t>Guidelines</w:t>
      </w:r>
      <w:bookmarkEnd w:id="17"/>
    </w:p>
    <w:p w14:paraId="052E3C22" w14:textId="77777777" w:rsidR="009F2EC5" w:rsidRDefault="009B4605" w:rsidP="009F2EC5">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a </w:t>
      </w:r>
      <w:r w:rsidR="00D55225" w:rsidRPr="009B4605">
        <w:rPr>
          <w:rFonts w:asciiTheme="minorHAnsi" w:eastAsiaTheme="minorHAnsi" w:hAnsiTheme="minorHAnsi" w:cstheme="minorBidi"/>
          <w:sz w:val="22"/>
          <w:szCs w:val="22"/>
        </w:rPr>
        <w:t>Smoke-free estate</w:t>
      </w:r>
      <w:r>
        <w:rPr>
          <w:rFonts w:asciiTheme="minorHAnsi" w:eastAsiaTheme="minorHAnsi" w:hAnsiTheme="minorHAnsi" w:cstheme="minorBidi"/>
          <w:sz w:val="22"/>
          <w:szCs w:val="22"/>
        </w:rPr>
        <w:t xml:space="preserve">, </w:t>
      </w:r>
      <w:r w:rsidR="00D55225" w:rsidRPr="009B4605">
        <w:rPr>
          <w:rFonts w:asciiTheme="minorHAnsi" w:eastAsiaTheme="minorHAnsi" w:hAnsiTheme="minorHAnsi" w:cstheme="minorBidi"/>
          <w:sz w:val="22"/>
          <w:szCs w:val="22"/>
        </w:rPr>
        <w:t>Smoking and vaping are prohibited in any buildings occupied.</w:t>
      </w:r>
      <w:r>
        <w:rPr>
          <w:rFonts w:asciiTheme="minorHAnsi" w:eastAsiaTheme="minorHAnsi" w:hAnsiTheme="minorHAnsi" w:cstheme="minorBidi"/>
          <w:sz w:val="22"/>
          <w:szCs w:val="22"/>
        </w:rPr>
        <w:t xml:space="preserve"> Should </w:t>
      </w:r>
      <w:r w:rsidR="009F2EC5">
        <w:rPr>
          <w:rFonts w:asciiTheme="minorHAnsi" w:eastAsiaTheme="minorHAnsi" w:hAnsiTheme="minorHAnsi" w:cstheme="minorBidi"/>
          <w:sz w:val="22"/>
          <w:szCs w:val="22"/>
        </w:rPr>
        <w:t xml:space="preserve">also </w:t>
      </w:r>
      <w:r>
        <w:rPr>
          <w:rFonts w:asciiTheme="minorHAnsi" w:eastAsiaTheme="minorHAnsi" w:hAnsiTheme="minorHAnsi" w:cstheme="minorBidi"/>
          <w:sz w:val="22"/>
          <w:szCs w:val="22"/>
        </w:rPr>
        <w:t xml:space="preserve">include whether </w:t>
      </w:r>
      <w:r w:rsidR="00D55225" w:rsidRPr="009B4605">
        <w:rPr>
          <w:rFonts w:asciiTheme="minorHAnsi" w:eastAsiaTheme="minorHAnsi" w:hAnsiTheme="minorHAnsi" w:cstheme="minorBidi"/>
          <w:sz w:val="22"/>
          <w:szCs w:val="22"/>
        </w:rPr>
        <w:t xml:space="preserve">Smoking is prohibited in all outside areas </w:t>
      </w:r>
      <w:r w:rsidR="009F2EC5">
        <w:rPr>
          <w:rFonts w:asciiTheme="minorHAnsi" w:eastAsiaTheme="minorHAnsi" w:hAnsiTheme="minorHAnsi" w:cstheme="minorBidi"/>
          <w:sz w:val="22"/>
          <w:szCs w:val="22"/>
        </w:rPr>
        <w:t>or not.</w:t>
      </w:r>
    </w:p>
    <w:p w14:paraId="59C5A34A" w14:textId="77777777" w:rsidR="00D55225" w:rsidRPr="009B4605" w:rsidRDefault="009F2EC5" w:rsidP="009F2EC5">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 company can </w:t>
      </w:r>
      <w:r w:rsidRPr="009B4605">
        <w:rPr>
          <w:rFonts w:asciiTheme="minorHAnsi" w:eastAsiaTheme="minorHAnsi" w:hAnsiTheme="minorHAnsi" w:cstheme="minorBidi"/>
          <w:sz w:val="22"/>
          <w:szCs w:val="22"/>
        </w:rPr>
        <w:t>acknowledges</w:t>
      </w:r>
      <w:r w:rsidR="00D55225" w:rsidRPr="009B4605">
        <w:rPr>
          <w:rFonts w:asciiTheme="minorHAnsi" w:eastAsiaTheme="minorHAnsi" w:hAnsiTheme="minorHAnsi" w:cstheme="minorBidi"/>
          <w:sz w:val="22"/>
          <w:szCs w:val="22"/>
        </w:rPr>
        <w:t xml:space="preserve"> that some employees may wish to use vaping as a way of stopping smoking.  While it </w:t>
      </w:r>
      <w:r>
        <w:rPr>
          <w:rFonts w:asciiTheme="minorHAnsi" w:eastAsiaTheme="minorHAnsi" w:hAnsiTheme="minorHAnsi" w:cstheme="minorBidi"/>
          <w:sz w:val="22"/>
          <w:szCs w:val="22"/>
        </w:rPr>
        <w:t xml:space="preserve">may </w:t>
      </w:r>
      <w:r w:rsidRPr="009B4605">
        <w:rPr>
          <w:rFonts w:asciiTheme="minorHAnsi" w:eastAsiaTheme="minorHAnsi" w:hAnsiTheme="minorHAnsi" w:cstheme="minorBidi"/>
          <w:sz w:val="22"/>
          <w:szCs w:val="22"/>
        </w:rPr>
        <w:t>permit</w:t>
      </w:r>
      <w:r w:rsidR="00D55225" w:rsidRPr="009B4605">
        <w:rPr>
          <w:rFonts w:asciiTheme="minorHAnsi" w:eastAsiaTheme="minorHAnsi" w:hAnsiTheme="minorHAnsi" w:cstheme="minorBidi"/>
          <w:sz w:val="22"/>
          <w:szCs w:val="22"/>
        </w:rPr>
        <w:t xml:space="preserve"> vaping in open spaces, vapers </w:t>
      </w:r>
      <w:r>
        <w:rPr>
          <w:rFonts w:asciiTheme="minorHAnsi" w:eastAsiaTheme="minorHAnsi" w:hAnsiTheme="minorHAnsi" w:cstheme="minorBidi"/>
          <w:sz w:val="22"/>
          <w:szCs w:val="22"/>
        </w:rPr>
        <w:t>could be</w:t>
      </w:r>
      <w:r w:rsidR="00D55225" w:rsidRPr="009B4605">
        <w:rPr>
          <w:rFonts w:asciiTheme="minorHAnsi" w:eastAsiaTheme="minorHAnsi" w:hAnsiTheme="minorHAnsi" w:cstheme="minorBidi"/>
          <w:sz w:val="22"/>
          <w:szCs w:val="22"/>
        </w:rPr>
        <w:t xml:space="preserve"> requested to show consideration for others and avoid vaping near entrances and open windows and to cease vaping or move if asked to by a bystander.</w:t>
      </w:r>
    </w:p>
    <w:p w14:paraId="0E163DE7" w14:textId="77777777" w:rsidR="00D55225" w:rsidRPr="009B4605" w:rsidRDefault="009F2EC5" w:rsidP="009F2EC5">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w:t>
      </w:r>
      <w:r w:rsidR="00D55225" w:rsidRPr="009B4605">
        <w:rPr>
          <w:rFonts w:asciiTheme="minorHAnsi" w:eastAsiaTheme="minorHAnsi" w:hAnsiTheme="minorHAnsi" w:cstheme="minorBidi"/>
          <w:sz w:val="22"/>
          <w:szCs w:val="22"/>
        </w:rPr>
        <w:t>Breaks/rest periods</w:t>
      </w:r>
      <w:r>
        <w:rPr>
          <w:rFonts w:asciiTheme="minorHAnsi" w:eastAsiaTheme="minorHAnsi" w:hAnsiTheme="minorHAnsi" w:cstheme="minorBidi"/>
          <w:sz w:val="22"/>
          <w:szCs w:val="22"/>
        </w:rPr>
        <w:t xml:space="preserve">, </w:t>
      </w:r>
      <w:r w:rsidR="00D55225" w:rsidRPr="009B4605">
        <w:rPr>
          <w:rFonts w:asciiTheme="minorHAnsi" w:eastAsiaTheme="minorHAnsi" w:hAnsiTheme="minorHAnsi" w:cstheme="minorBidi"/>
          <w:sz w:val="22"/>
          <w:szCs w:val="22"/>
        </w:rPr>
        <w:t>Employees who wish to smoke or vape during the working day may be permitted reasonable breaks, in agreement with their line manager, provided these do not prevent them from satisfactorily carrying out their responsibilities and work duties. Work time lost to smoking or vaping breaks should be made up as necessary.</w:t>
      </w:r>
    </w:p>
    <w:p w14:paraId="06518F9A" w14:textId="77777777" w:rsidR="00D55225" w:rsidRDefault="00D55225"/>
    <w:p w14:paraId="01FEC1C5" w14:textId="77777777" w:rsidR="00D55225" w:rsidRDefault="00D55225"/>
    <w:p w14:paraId="255C463C" w14:textId="77777777" w:rsidR="00D55225" w:rsidRPr="00A465D0" w:rsidRDefault="00D55225" w:rsidP="00356D05">
      <w:pPr>
        <w:pStyle w:val="Heading1"/>
        <w:rPr>
          <w:noProof/>
        </w:rPr>
      </w:pPr>
      <w:bookmarkStart w:id="18" w:name="_Toc204350610"/>
      <w:r w:rsidRPr="00A465D0">
        <w:rPr>
          <w:noProof/>
        </w:rPr>
        <w:t>Overtime police</w:t>
      </w:r>
      <w:bookmarkEnd w:id="18"/>
    </w:p>
    <w:p w14:paraId="5FFF30F5" w14:textId="77777777" w:rsidR="00D55225" w:rsidRPr="00864BD3" w:rsidRDefault="00864BD3" w:rsidP="00356D05">
      <w:pPr>
        <w:pStyle w:val="Heading2"/>
        <w:rPr>
          <w:rFonts w:asciiTheme="majorBidi" w:hAnsiTheme="majorBidi"/>
          <w:caps/>
          <w:noProof/>
          <w:color w:val="4472C4" w:themeColor="accent1"/>
          <w:sz w:val="24"/>
          <w:szCs w:val="24"/>
        </w:rPr>
      </w:pPr>
      <w:bookmarkStart w:id="19" w:name="_Toc204350611"/>
      <w:r w:rsidRPr="00864BD3">
        <w:t>What is a</w:t>
      </w:r>
      <w:r>
        <w:t>n overtime</w:t>
      </w:r>
      <w:r w:rsidR="006E1195" w:rsidRPr="00864BD3">
        <w:t xml:space="preserve"> </w:t>
      </w:r>
      <w:r w:rsidRPr="00864BD3">
        <w:t>policy?</w:t>
      </w:r>
      <w:bookmarkEnd w:id="19"/>
    </w:p>
    <w:p w14:paraId="5C060A95" w14:textId="77777777" w:rsidR="00D55225" w:rsidRPr="009F2EC5" w:rsidRDefault="009F2EC5" w:rsidP="009F2EC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9F2EC5">
        <w:rPr>
          <w:rFonts w:asciiTheme="minorHAnsi" w:eastAsiaTheme="minorHAnsi" w:hAnsiTheme="minorHAnsi" w:cstheme="minorBidi"/>
          <w:sz w:val="22"/>
          <w:szCs w:val="22"/>
        </w:rPr>
        <w:t>A</w:t>
      </w:r>
      <w:r w:rsidR="00D55225" w:rsidRPr="009F2EC5">
        <w:rPr>
          <w:rFonts w:asciiTheme="minorHAnsi" w:eastAsiaTheme="minorHAnsi" w:hAnsiTheme="minorHAnsi" w:cstheme="minorBidi"/>
          <w:sz w:val="22"/>
          <w:szCs w:val="22"/>
        </w:rPr>
        <w:t> </w:t>
      </w:r>
      <w:r w:rsidR="00D55225" w:rsidRPr="009F2EC5">
        <w:rPr>
          <w:rFonts w:asciiTheme="minorHAnsi" w:eastAsiaTheme="minorHAnsi" w:hAnsiTheme="minorHAnsi" w:cstheme="minorBidi"/>
          <w:b/>
          <w:bCs/>
          <w:sz w:val="22"/>
          <w:szCs w:val="22"/>
        </w:rPr>
        <w:t>company overtime policy</w:t>
      </w:r>
      <w:r w:rsidR="00D55225" w:rsidRPr="009F2EC5">
        <w:rPr>
          <w:rFonts w:asciiTheme="minorHAnsi" w:eastAsiaTheme="minorHAnsi" w:hAnsiTheme="minorHAnsi" w:cstheme="minorBidi"/>
          <w:sz w:val="22"/>
          <w:szCs w:val="22"/>
        </w:rPr>
        <w:t> explains how we’ll compensate employees for hours worked beyond their standard schedule. We want to:</w:t>
      </w:r>
    </w:p>
    <w:p w14:paraId="6ED0DF53" w14:textId="77777777" w:rsidR="00D55225" w:rsidRPr="009F2EC5" w:rsidRDefault="00D55225" w:rsidP="009F2EC5">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9F2EC5">
        <w:rPr>
          <w:rFonts w:asciiTheme="minorHAnsi" w:eastAsiaTheme="minorHAnsi" w:hAnsiTheme="minorHAnsi" w:cstheme="minorBidi"/>
          <w:sz w:val="22"/>
          <w:szCs w:val="22"/>
        </w:rPr>
        <w:t>Ensure employees will be consistently and correctly compensated for the time they put into their job duties.</w:t>
      </w:r>
    </w:p>
    <w:p w14:paraId="5E147441" w14:textId="77777777" w:rsidR="00D55225" w:rsidRDefault="00D55225" w:rsidP="009F2EC5">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9F2EC5">
        <w:rPr>
          <w:rFonts w:asciiTheme="minorHAnsi" w:eastAsiaTheme="minorHAnsi" w:hAnsiTheme="minorHAnsi" w:cstheme="minorBidi"/>
          <w:sz w:val="22"/>
          <w:szCs w:val="22"/>
        </w:rPr>
        <w:t>Minimize incidents of overtime abuse, loss of productivity, health and safety risks and other issues.</w:t>
      </w:r>
    </w:p>
    <w:p w14:paraId="51BCBA41" w14:textId="77777777" w:rsidR="009F2EC5" w:rsidRPr="009F2EC5" w:rsidRDefault="009F2EC5" w:rsidP="009F2EC5">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504224E2" w14:textId="77777777" w:rsidR="00D55225" w:rsidRPr="009F2EC5" w:rsidRDefault="00D55225" w:rsidP="009F2EC5">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9F2EC5">
        <w:rPr>
          <w:rFonts w:asciiTheme="minorHAnsi" w:eastAsiaTheme="minorHAnsi" w:hAnsiTheme="minorHAnsi" w:cstheme="minorBidi"/>
          <w:sz w:val="22"/>
          <w:szCs w:val="22"/>
        </w:rPr>
        <w:t xml:space="preserve">In </w:t>
      </w:r>
      <w:r w:rsidR="009F2EC5" w:rsidRPr="009F2EC5">
        <w:rPr>
          <w:rFonts w:asciiTheme="minorHAnsi" w:eastAsiaTheme="minorHAnsi" w:hAnsiTheme="minorHAnsi" w:cstheme="minorBidi"/>
          <w:sz w:val="22"/>
          <w:szCs w:val="22"/>
        </w:rPr>
        <w:t xml:space="preserve">a </w:t>
      </w:r>
      <w:r w:rsidRPr="009F2EC5">
        <w:rPr>
          <w:rFonts w:asciiTheme="minorHAnsi" w:eastAsiaTheme="minorHAnsi" w:hAnsiTheme="minorHAnsi" w:cstheme="minorBidi"/>
          <w:sz w:val="22"/>
          <w:szCs w:val="22"/>
        </w:rPr>
        <w:t xml:space="preserve">company overtime policy, “standard working </w:t>
      </w:r>
      <w:proofErr w:type="spellStart"/>
      <w:proofErr w:type="gramStart"/>
      <w:r w:rsidRPr="009F2EC5">
        <w:rPr>
          <w:rFonts w:asciiTheme="minorHAnsi" w:eastAsiaTheme="minorHAnsi" w:hAnsiTheme="minorHAnsi" w:cstheme="minorBidi"/>
          <w:sz w:val="22"/>
          <w:szCs w:val="22"/>
        </w:rPr>
        <w:t>hours”are</w:t>
      </w:r>
      <w:proofErr w:type="spellEnd"/>
      <w:proofErr w:type="gramEnd"/>
      <w:r w:rsidRPr="009F2EC5">
        <w:rPr>
          <w:rFonts w:asciiTheme="minorHAnsi" w:eastAsiaTheme="minorHAnsi" w:hAnsiTheme="minorHAnsi" w:cstheme="minorBidi"/>
          <w:sz w:val="22"/>
          <w:szCs w:val="22"/>
        </w:rPr>
        <w:t> an employee’s regularly scheduled working time. They’re usually specified in employment contracts and follow legal guidelines regarding minimum or maximum limits. “Overtime” that qualifies for compensation refers to any amount of time worked in addition to those hours.</w:t>
      </w:r>
    </w:p>
    <w:p w14:paraId="148DC0B4" w14:textId="77777777" w:rsidR="009F2EC5" w:rsidRPr="009F2EC5" w:rsidRDefault="009F2EC5" w:rsidP="00356D05">
      <w:pPr>
        <w:pStyle w:val="Heading2"/>
        <w:rPr>
          <w:rFonts w:eastAsiaTheme="minorHAnsi"/>
        </w:rPr>
      </w:pPr>
      <w:bookmarkStart w:id="20" w:name="_Toc204350612"/>
      <w:r>
        <w:rPr>
          <w:rFonts w:eastAsiaTheme="minorHAnsi"/>
        </w:rPr>
        <w:lastRenderedPageBreak/>
        <w:t>Guidelines</w:t>
      </w:r>
      <w:bookmarkEnd w:id="20"/>
    </w:p>
    <w:p w14:paraId="1D2681A0" w14:textId="77777777" w:rsidR="00D55225" w:rsidRPr="00B30E8A" w:rsidRDefault="00D55225" w:rsidP="00356D05">
      <w:pPr>
        <w:pStyle w:val="Heading3"/>
        <w:rPr>
          <w:rFonts w:eastAsiaTheme="minorHAnsi"/>
        </w:rPr>
      </w:pPr>
      <w:bookmarkStart w:id="21" w:name="_Toc204350613"/>
      <w:r w:rsidRPr="00B30E8A">
        <w:rPr>
          <w:rFonts w:eastAsiaTheme="minorHAnsi"/>
        </w:rPr>
        <w:t>general rules are:</w:t>
      </w:r>
      <w:bookmarkEnd w:id="21"/>
    </w:p>
    <w:p w14:paraId="69478E7F"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hyperlink r:id="rId9" w:history="1">
        <w:r w:rsidRPr="00864BD3">
          <w:rPr>
            <w:rFonts w:asciiTheme="minorHAnsi" w:eastAsiaTheme="minorHAnsi" w:hAnsiTheme="minorHAnsi" w:cstheme="minorBidi"/>
            <w:sz w:val="22"/>
            <w:szCs w:val="22"/>
          </w:rPr>
          <w:t xml:space="preserve">classify </w:t>
        </w:r>
        <w:r w:rsidR="00864BD3">
          <w:rPr>
            <w:rFonts w:asciiTheme="minorHAnsi" w:eastAsiaTheme="minorHAnsi" w:hAnsiTheme="minorHAnsi" w:cstheme="minorBidi"/>
            <w:sz w:val="22"/>
            <w:szCs w:val="22"/>
          </w:rPr>
          <w:t>the</w:t>
        </w:r>
        <w:r w:rsidRPr="00864BD3">
          <w:rPr>
            <w:rFonts w:asciiTheme="minorHAnsi" w:eastAsiaTheme="minorHAnsi" w:hAnsiTheme="minorHAnsi" w:cstheme="minorBidi"/>
            <w:sz w:val="22"/>
            <w:szCs w:val="22"/>
          </w:rPr>
          <w:t xml:space="preserve"> employees</w:t>
        </w:r>
      </w:hyperlink>
      <w:r w:rsidRPr="00864BD3">
        <w:rPr>
          <w:rFonts w:asciiTheme="minorHAnsi" w:eastAsiaTheme="minorHAnsi" w:hAnsiTheme="minorHAnsi" w:cstheme="minorBidi"/>
          <w:sz w:val="22"/>
          <w:szCs w:val="22"/>
        </w:rPr>
        <w:t> as exempt or non-exempt according to overtime pay laws.</w:t>
      </w:r>
    </w:p>
    <w:p w14:paraId="793280E4"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Non-exempt employees who work more than the standard working hours will be entitled to overtime pay.</w:t>
      </w:r>
    </w:p>
    <w:p w14:paraId="2187941B" w14:textId="77777777" w:rsidR="00D55225"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Employees are entitled to overtime pay regardless of where they work, as long as they perform work that our company accepts for its business purposes.</w:t>
      </w:r>
    </w:p>
    <w:p w14:paraId="69498B39" w14:textId="77777777" w:rsidR="00864BD3" w:rsidRPr="00864BD3" w:rsidRDefault="00864BD3" w:rsidP="00B30E8A">
      <w:pPr>
        <w:pStyle w:val="NormalWeb"/>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p>
    <w:p w14:paraId="456F0B7C" w14:textId="77777777" w:rsidR="00864BD3" w:rsidRPr="00B30E8A" w:rsidRDefault="00D55225" w:rsidP="00356D05">
      <w:pPr>
        <w:pStyle w:val="Heading3"/>
        <w:rPr>
          <w:rFonts w:eastAsiaTheme="minorHAnsi"/>
        </w:rPr>
      </w:pPr>
      <w:bookmarkStart w:id="22" w:name="_Toc204350614"/>
      <w:r w:rsidRPr="00B30E8A">
        <w:rPr>
          <w:rFonts w:eastAsiaTheme="minorHAnsi"/>
        </w:rPr>
        <w:t>Excessive Overtime</w:t>
      </w:r>
      <w:r w:rsidR="00864BD3" w:rsidRPr="00B30E8A">
        <w:rPr>
          <w:rFonts w:eastAsiaTheme="minorHAnsi"/>
        </w:rPr>
        <w:t>:</w:t>
      </w:r>
      <w:bookmarkEnd w:id="22"/>
      <w:r w:rsidR="00864BD3" w:rsidRPr="00B30E8A">
        <w:rPr>
          <w:rFonts w:eastAsiaTheme="minorHAnsi"/>
        </w:rPr>
        <w:t xml:space="preserve"> </w:t>
      </w:r>
    </w:p>
    <w:p w14:paraId="50185E9A" w14:textId="77777777" w:rsidR="00D55225" w:rsidRPr="00864BD3" w:rsidRDefault="00D55225" w:rsidP="00B30E8A">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 xml:space="preserve">Overtime may be necessary to handle emergencies, heavy workloads or other issues. </w:t>
      </w:r>
      <w:proofErr w:type="gramStart"/>
      <w:r w:rsidRPr="00864BD3">
        <w:rPr>
          <w:rFonts w:asciiTheme="minorHAnsi" w:eastAsiaTheme="minorHAnsi" w:hAnsiTheme="minorHAnsi" w:cstheme="minorBidi"/>
          <w:sz w:val="22"/>
          <w:szCs w:val="22"/>
        </w:rPr>
        <w:t>But,</w:t>
      </w:r>
      <w:proofErr w:type="gramEnd"/>
      <w:r w:rsidRPr="00864BD3">
        <w:rPr>
          <w:rFonts w:asciiTheme="minorHAnsi" w:eastAsiaTheme="minorHAnsi" w:hAnsiTheme="minorHAnsi" w:cstheme="minorBidi"/>
          <w:sz w:val="22"/>
          <w:szCs w:val="22"/>
        </w:rPr>
        <w:t xml:space="preserve"> frequent and excessive overtime isn’t good for employees’ health and performance. The law may or may not permit excessive overtime</w:t>
      </w:r>
      <w:r w:rsidR="00864BD3">
        <w:rPr>
          <w:rFonts w:asciiTheme="minorHAnsi" w:eastAsiaTheme="minorHAnsi" w:hAnsiTheme="minorHAnsi" w:cstheme="minorBidi"/>
          <w:sz w:val="22"/>
          <w:szCs w:val="22"/>
        </w:rPr>
        <w:t>. That is why a company should:</w:t>
      </w:r>
    </w:p>
    <w:p w14:paraId="51F20985"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Record overtime hours accurately and consistently.</w:t>
      </w:r>
    </w:p>
    <w:p w14:paraId="4D640969"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Advise employees to work overtime only when they have to finish urgent work</w:t>
      </w:r>
    </w:p>
    <w:p w14:paraId="11C9CFAC"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Have all necessary provisions to allow employees to complete their work during standard working hours.</w:t>
      </w:r>
    </w:p>
    <w:p w14:paraId="0630BAC0" w14:textId="77777777" w:rsidR="00D55225" w:rsidRPr="00864BD3" w:rsidRDefault="00D55225" w:rsidP="00B30E8A">
      <w:pPr>
        <w:pStyle w:val="NormalWeb"/>
        <w:numPr>
          <w:ilvl w:val="0"/>
          <w:numId w:val="32"/>
        </w:numPr>
        <w:shd w:val="clear" w:color="auto" w:fill="FFFFFF"/>
        <w:spacing w:before="0" w:beforeAutospacing="0" w:after="0" w:afterAutospacing="0" w:line="343" w:lineRule="atLeast"/>
        <w:ind w:left="1080"/>
        <w:rPr>
          <w:rFonts w:asciiTheme="minorHAnsi" w:eastAsiaTheme="minorHAnsi" w:hAnsiTheme="minorHAnsi" w:cstheme="minorBidi"/>
          <w:sz w:val="22"/>
          <w:szCs w:val="22"/>
        </w:rPr>
      </w:pPr>
      <w:r w:rsidRPr="00864BD3">
        <w:rPr>
          <w:rFonts w:asciiTheme="minorHAnsi" w:eastAsiaTheme="minorHAnsi" w:hAnsiTheme="minorHAnsi" w:cstheme="minorBidi"/>
          <w:sz w:val="22"/>
          <w:szCs w:val="22"/>
        </w:rPr>
        <w:t>Take measures to gradually reduce overtime when we observe a decline in work quality or other issues due to excessive working hours.</w:t>
      </w:r>
    </w:p>
    <w:p w14:paraId="1679133F" w14:textId="77777777" w:rsidR="00D55225" w:rsidRDefault="00D55225" w:rsidP="00D55225">
      <w:pPr>
        <w:shd w:val="clear" w:color="auto" w:fill="FFFFFF"/>
        <w:spacing w:before="100" w:beforeAutospacing="1" w:after="100" w:afterAutospacing="1" w:line="240" w:lineRule="auto"/>
        <w:rPr>
          <w:rFonts w:ascii="Helvetica" w:hAnsi="Helvetica"/>
          <w:color w:val="333E49"/>
          <w:sz w:val="29"/>
          <w:szCs w:val="29"/>
        </w:rPr>
      </w:pPr>
    </w:p>
    <w:p w14:paraId="3DE413E8" w14:textId="77777777" w:rsidR="00D55225" w:rsidRDefault="00D55225" w:rsidP="00356D05">
      <w:pPr>
        <w:pStyle w:val="Heading1"/>
        <w:rPr>
          <w:noProof/>
        </w:rPr>
      </w:pPr>
      <w:bookmarkStart w:id="23" w:name="_Toc204350615"/>
      <w:r w:rsidRPr="00A465D0">
        <w:rPr>
          <w:noProof/>
        </w:rPr>
        <w:t>Harassment and discrimination policy</w:t>
      </w:r>
      <w:bookmarkEnd w:id="23"/>
    </w:p>
    <w:p w14:paraId="71DC71B6" w14:textId="77777777" w:rsidR="003D75F4" w:rsidRPr="003D75F4" w:rsidRDefault="003D75F4" w:rsidP="00356D05">
      <w:pPr>
        <w:pStyle w:val="Heading2"/>
        <w:rPr>
          <w:rFonts w:asciiTheme="majorBidi" w:hAnsiTheme="majorBidi"/>
          <w:caps/>
          <w:noProof/>
          <w:color w:val="4472C4" w:themeColor="accent1"/>
          <w:sz w:val="24"/>
          <w:szCs w:val="24"/>
        </w:rPr>
      </w:pPr>
      <w:bookmarkStart w:id="24" w:name="_Toc204350616"/>
      <w:r w:rsidRPr="003D75F4">
        <w:t xml:space="preserve">What is </w:t>
      </w:r>
      <w:r>
        <w:t>a discrimination and harassment</w:t>
      </w:r>
      <w:r w:rsidRPr="003D75F4">
        <w:t xml:space="preserve"> policy?</w:t>
      </w:r>
      <w:bookmarkEnd w:id="24"/>
    </w:p>
    <w:p w14:paraId="3103496E" w14:textId="77777777" w:rsidR="003D75F4" w:rsidRDefault="003D75F4" w:rsidP="003D75F4">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anti-discrimination and anti-harassment policies go hand-in-hand</w:t>
      </w:r>
      <w:r>
        <w:rPr>
          <w:rFonts w:asciiTheme="minorHAnsi" w:eastAsiaTheme="minorHAnsi" w:hAnsiTheme="minorHAnsi" w:cstheme="minorBidi"/>
          <w:sz w:val="22"/>
          <w:szCs w:val="22"/>
        </w:rPr>
        <w:t xml:space="preserve"> to </w:t>
      </w:r>
      <w:r w:rsidRPr="003D75F4">
        <w:rPr>
          <w:rFonts w:asciiTheme="minorHAnsi" w:eastAsiaTheme="minorHAnsi" w:hAnsiTheme="minorHAnsi" w:cstheme="minorBidi"/>
          <w:sz w:val="22"/>
          <w:szCs w:val="22"/>
        </w:rPr>
        <w:t>prevent discrimination and protect our employees, customers from offensive and harmful behaviors.</w:t>
      </w:r>
    </w:p>
    <w:p w14:paraId="6624D39B" w14:textId="77777777" w:rsidR="003D75F4" w:rsidRDefault="003D75F4" w:rsidP="003D75F4">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Companies should not</w:t>
      </w:r>
      <w:r w:rsidRPr="003D75F4">
        <w:rPr>
          <w:rFonts w:asciiTheme="minorHAnsi" w:eastAsiaTheme="minorHAnsi" w:hAnsiTheme="minorHAnsi" w:cstheme="minorBidi"/>
          <w:sz w:val="22"/>
          <w:szCs w:val="22"/>
        </w:rPr>
        <w:t xml:space="preserve"> tolerate any kind of discrimination that creates a hostile and unpleasant environment for employees, interns or volunteers.</w:t>
      </w:r>
      <w:r>
        <w:rPr>
          <w:rFonts w:asciiTheme="minorHAnsi" w:eastAsiaTheme="minorHAnsi" w:hAnsiTheme="minorHAnsi" w:cstheme="minorBidi"/>
          <w:sz w:val="22"/>
          <w:szCs w:val="22"/>
        </w:rPr>
        <w:t xml:space="preserve"> Such </w:t>
      </w:r>
      <w:r w:rsidRPr="003D75F4">
        <w:rPr>
          <w:rFonts w:asciiTheme="minorHAnsi" w:eastAsiaTheme="minorHAnsi" w:hAnsiTheme="minorHAnsi" w:cstheme="minorBidi"/>
          <w:sz w:val="22"/>
          <w:szCs w:val="22"/>
        </w:rPr>
        <w:t>policy</w:t>
      </w:r>
      <w:r>
        <w:rPr>
          <w:rFonts w:asciiTheme="minorHAnsi" w:eastAsiaTheme="minorHAnsi" w:hAnsiTheme="minorHAnsi" w:cstheme="minorBidi"/>
          <w:sz w:val="22"/>
          <w:szCs w:val="22"/>
        </w:rPr>
        <w:t xml:space="preserve"> usually</w:t>
      </w:r>
      <w:r w:rsidRPr="003D75F4">
        <w:rPr>
          <w:rFonts w:asciiTheme="minorHAnsi" w:eastAsiaTheme="minorHAnsi" w:hAnsiTheme="minorHAnsi" w:cstheme="minorBidi"/>
          <w:sz w:val="22"/>
          <w:szCs w:val="22"/>
        </w:rPr>
        <w:t xml:space="preserve"> applies to all employees, contractors, visitors, customers and stakeholders.</w:t>
      </w:r>
    </w:p>
    <w:p w14:paraId="2DD6C890" w14:textId="77777777" w:rsidR="003D75F4" w:rsidRPr="00B30E8A" w:rsidRDefault="00B30E8A" w:rsidP="00B30E8A">
      <w:pPr>
        <w:rPr>
          <w:kern w:val="0"/>
          <w14:ligatures w14:val="none"/>
        </w:rPr>
      </w:pPr>
      <w:r>
        <w:br w:type="page"/>
      </w:r>
    </w:p>
    <w:p w14:paraId="23D8FB54" w14:textId="77777777" w:rsidR="003D75F4" w:rsidRPr="003D75F4" w:rsidRDefault="003D75F4" w:rsidP="00356D05">
      <w:pPr>
        <w:pStyle w:val="Heading2"/>
        <w:rPr>
          <w:rFonts w:eastAsiaTheme="minorHAnsi"/>
        </w:rPr>
      </w:pPr>
      <w:bookmarkStart w:id="25" w:name="_Toc204350617"/>
      <w:r>
        <w:rPr>
          <w:rFonts w:eastAsiaTheme="minorHAnsi"/>
        </w:rPr>
        <w:lastRenderedPageBreak/>
        <w:t>Guidelines</w:t>
      </w:r>
      <w:bookmarkEnd w:id="25"/>
    </w:p>
    <w:p w14:paraId="562E9623" w14:textId="77777777" w:rsidR="00D55225" w:rsidRPr="003D75F4" w:rsidRDefault="00D55225" w:rsidP="003D75F4">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Discrimination is any negative action or attitude directed toward someone because of protected characteristics, like race and gender. Other protected characteristics are:</w:t>
      </w:r>
    </w:p>
    <w:p w14:paraId="5442A7A3"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Age</w:t>
      </w:r>
    </w:p>
    <w:p w14:paraId="1C25F9C6"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Religion</w:t>
      </w:r>
    </w:p>
    <w:p w14:paraId="77EBE76F"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Ethnicity / nationality</w:t>
      </w:r>
    </w:p>
    <w:p w14:paraId="301A8A9B"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Disability / medical history</w:t>
      </w:r>
    </w:p>
    <w:p w14:paraId="05442AC3"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Marriage / civil partnership</w:t>
      </w:r>
    </w:p>
    <w:p w14:paraId="23293523" w14:textId="77777777" w:rsidR="00D55225" w:rsidRP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Pregnancy / maternity/ paternity</w:t>
      </w:r>
    </w:p>
    <w:p w14:paraId="7EE83F53" w14:textId="77777777" w:rsidR="003D75F4" w:rsidRDefault="00D55225" w:rsidP="003D75F4">
      <w:pPr>
        <w:pStyle w:val="NormalWeb"/>
        <w:numPr>
          <w:ilvl w:val="0"/>
          <w:numId w:val="32"/>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Gender identity / sexual orientation</w:t>
      </w:r>
    </w:p>
    <w:p w14:paraId="2ED25B86" w14:textId="77777777" w:rsidR="003D75F4" w:rsidRPr="003D75F4" w:rsidRDefault="003D75F4" w:rsidP="003D75F4">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570DEDA2" w14:textId="77777777" w:rsidR="003D75F4" w:rsidRPr="003D75F4" w:rsidRDefault="00D55225" w:rsidP="003D75F4">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Employees who harass their colleagues will go through our disciplinary process and we may reprimand, demote or terminate them depending on the severity of their offence.</w:t>
      </w:r>
    </w:p>
    <w:p w14:paraId="4C624468" w14:textId="77777777" w:rsidR="00D55225" w:rsidRDefault="003D75F4" w:rsidP="003D75F4">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3D75F4">
        <w:rPr>
          <w:rFonts w:asciiTheme="minorHAnsi" w:eastAsiaTheme="minorHAnsi" w:hAnsiTheme="minorHAnsi" w:cstheme="minorBidi"/>
          <w:sz w:val="22"/>
          <w:szCs w:val="22"/>
        </w:rPr>
        <w:t>In</w:t>
      </w:r>
      <w:r w:rsidR="00D55225" w:rsidRPr="003D75F4">
        <w:rPr>
          <w:rFonts w:asciiTheme="minorHAnsi" w:eastAsiaTheme="minorHAnsi" w:hAnsiTheme="minorHAnsi" w:cstheme="minorBidi"/>
          <w:sz w:val="22"/>
          <w:szCs w:val="22"/>
        </w:rPr>
        <w:t xml:space="preserve"> cases of assault, sexual harassment or workplace violence, whether physical or psychological. We will terminate employees who behave like this immediately.</w:t>
      </w:r>
    </w:p>
    <w:p w14:paraId="70E71A7A" w14:textId="77777777" w:rsidR="000B4BB2" w:rsidRDefault="000B4BB2" w:rsidP="00D55225">
      <w:pPr>
        <w:pStyle w:val="Heading3"/>
        <w:shd w:val="clear" w:color="auto" w:fill="FFFFFF"/>
        <w:spacing w:before="0"/>
        <w:rPr>
          <w:rFonts w:ascii="Helvetica" w:hAnsi="Helvetica"/>
          <w:color w:val="333E49"/>
        </w:rPr>
      </w:pPr>
    </w:p>
    <w:p w14:paraId="6CEFAC35" w14:textId="77777777" w:rsidR="00D55225" w:rsidRPr="000B4BB2" w:rsidRDefault="000B4BB2" w:rsidP="000B4BB2">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I</w:t>
      </w:r>
      <w:r w:rsidR="00D55225" w:rsidRPr="000B4BB2">
        <w:rPr>
          <w:rFonts w:asciiTheme="minorHAnsi" w:eastAsiaTheme="minorHAnsi" w:hAnsiTheme="minorHAnsi" w:cstheme="minorBidi"/>
          <w:sz w:val="22"/>
          <w:szCs w:val="22"/>
        </w:rPr>
        <w:t>n cases of discrimination</w:t>
      </w:r>
    </w:p>
    <w:p w14:paraId="41AE710E" w14:textId="77777777" w:rsidR="00D55225" w:rsidRPr="000B4BB2" w:rsidRDefault="00D55225"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 xml:space="preserve">the victim of discriminatory behavior </w:t>
      </w:r>
      <w:r w:rsidR="000B4BB2">
        <w:rPr>
          <w:rFonts w:asciiTheme="minorHAnsi" w:eastAsiaTheme="minorHAnsi" w:hAnsiTheme="minorHAnsi" w:cstheme="minorBidi"/>
          <w:sz w:val="22"/>
          <w:szCs w:val="22"/>
        </w:rPr>
        <w:t>should be encouraged to t</w:t>
      </w:r>
      <w:r w:rsidRPr="000B4BB2">
        <w:rPr>
          <w:rFonts w:asciiTheme="minorHAnsi" w:eastAsiaTheme="minorHAnsi" w:hAnsiTheme="minorHAnsi" w:cstheme="minorBidi"/>
          <w:sz w:val="22"/>
          <w:szCs w:val="22"/>
        </w:rPr>
        <w:t>alk to HR (or your manager) as soon as possible. HR is responsible for hearing your claim, investigating the issue and determining punishment.</w:t>
      </w:r>
    </w:p>
    <w:p w14:paraId="5C33ED0B" w14:textId="77777777" w:rsidR="005F4648" w:rsidRDefault="00D55225"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Punishment for discriminatory behavior depends on the severity of the offence. For example, inadvertently offending someone might warrant a reprimand. Conversely, because of a protected characteristic</w:t>
      </w:r>
      <w:r w:rsidR="000B4BB2">
        <w:rPr>
          <w:rFonts w:asciiTheme="minorHAnsi" w:eastAsiaTheme="minorHAnsi" w:hAnsiTheme="minorHAnsi" w:cstheme="minorBidi"/>
          <w:sz w:val="22"/>
          <w:szCs w:val="22"/>
        </w:rPr>
        <w:t>, this</w:t>
      </w:r>
      <w:r w:rsidRPr="000B4BB2">
        <w:rPr>
          <w:rFonts w:asciiTheme="minorHAnsi" w:eastAsiaTheme="minorHAnsi" w:hAnsiTheme="minorHAnsi" w:cstheme="minorBidi"/>
          <w:sz w:val="22"/>
          <w:szCs w:val="22"/>
        </w:rPr>
        <w:t xml:space="preserve"> will result in termination.</w:t>
      </w:r>
    </w:p>
    <w:p w14:paraId="4F19995C" w14:textId="77777777" w:rsidR="000B4BB2" w:rsidRDefault="000B4BB2" w:rsidP="000B4BB2">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241D3A83" w14:textId="77777777" w:rsidR="000B4BB2" w:rsidRPr="000B4BB2" w:rsidRDefault="000B4BB2" w:rsidP="000B4BB2">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105A7023" w14:textId="77777777" w:rsidR="005F4648" w:rsidRDefault="005F4648" w:rsidP="00356D05">
      <w:pPr>
        <w:pStyle w:val="Heading1"/>
        <w:rPr>
          <w:noProof/>
        </w:rPr>
      </w:pPr>
      <w:bookmarkStart w:id="26" w:name="_Toc204350618"/>
      <w:r w:rsidRPr="003D75F4">
        <w:rPr>
          <w:noProof/>
        </w:rPr>
        <w:t>Internet and email policy</w:t>
      </w:r>
      <w:bookmarkEnd w:id="26"/>
    </w:p>
    <w:p w14:paraId="788C9932" w14:textId="77777777" w:rsidR="000B4BB2" w:rsidRPr="000B4BB2" w:rsidRDefault="000B4BB2" w:rsidP="00356D05">
      <w:pPr>
        <w:pStyle w:val="Heading2"/>
        <w:rPr>
          <w:rFonts w:asciiTheme="majorBidi" w:hAnsiTheme="majorBidi"/>
          <w:caps/>
          <w:noProof/>
          <w:color w:val="4472C4" w:themeColor="accent1"/>
          <w:sz w:val="24"/>
          <w:szCs w:val="24"/>
        </w:rPr>
      </w:pPr>
      <w:bookmarkStart w:id="27" w:name="_Toc204350619"/>
      <w:r w:rsidRPr="000B4BB2">
        <w:t>What is a</w:t>
      </w:r>
      <w:r>
        <w:t xml:space="preserve">n internet </w:t>
      </w:r>
      <w:r w:rsidRPr="000B4BB2">
        <w:t>policy?</w:t>
      </w:r>
      <w:bookmarkEnd w:id="27"/>
    </w:p>
    <w:p w14:paraId="44DE12FE" w14:textId="77777777" w:rsidR="005F4648" w:rsidRDefault="005F4648" w:rsidP="000B4BB2">
      <w:pPr>
        <w:pStyle w:val="NormalWeb"/>
        <w:shd w:val="clear" w:color="auto" w:fill="FFFFFF"/>
        <w:spacing w:before="0" w:beforeAutospacing="0" w:after="0" w:afterAutospacing="0" w:line="343" w:lineRule="atLeast"/>
        <w:rPr>
          <w:rFonts w:ascii="Helvetica" w:hAnsi="Helvetica"/>
          <w:color w:val="333E49"/>
          <w:sz w:val="29"/>
          <w:szCs w:val="29"/>
        </w:rPr>
      </w:pPr>
      <w:r w:rsidRPr="000B4BB2">
        <w:rPr>
          <w:rFonts w:asciiTheme="minorHAnsi" w:eastAsiaTheme="minorHAnsi" w:hAnsiTheme="minorHAnsi" w:cstheme="minorBidi"/>
          <w:sz w:val="22"/>
          <w:szCs w:val="22"/>
        </w:rPr>
        <w:t xml:space="preserve">employee internet usage policy outlines our guidelines for using our company’s internet connection, network and equipment. </w:t>
      </w:r>
      <w:r w:rsidR="000B4BB2" w:rsidRPr="000B4BB2">
        <w:rPr>
          <w:rFonts w:asciiTheme="minorHAnsi" w:eastAsiaTheme="minorHAnsi" w:hAnsiTheme="minorHAnsi" w:cstheme="minorBidi"/>
          <w:sz w:val="22"/>
          <w:szCs w:val="22"/>
        </w:rPr>
        <w:t>Companies should aim to</w:t>
      </w:r>
      <w:r w:rsidRPr="000B4BB2">
        <w:rPr>
          <w:rFonts w:asciiTheme="minorHAnsi" w:eastAsiaTheme="minorHAnsi" w:hAnsiTheme="minorHAnsi" w:cstheme="minorBidi"/>
          <w:sz w:val="22"/>
          <w:szCs w:val="22"/>
        </w:rPr>
        <w:t xml:space="preserve"> avoid inappropriate or illegal internet use that creates risks for </w:t>
      </w:r>
      <w:r w:rsidR="000B4BB2" w:rsidRPr="000B4BB2">
        <w:rPr>
          <w:rFonts w:asciiTheme="minorHAnsi" w:eastAsiaTheme="minorHAnsi" w:hAnsiTheme="minorHAnsi" w:cstheme="minorBidi"/>
          <w:sz w:val="22"/>
          <w:szCs w:val="22"/>
        </w:rPr>
        <w:t>the</w:t>
      </w:r>
      <w:r w:rsidRPr="000B4BB2">
        <w:rPr>
          <w:rFonts w:asciiTheme="minorHAnsi" w:eastAsiaTheme="minorHAnsi" w:hAnsiTheme="minorHAnsi" w:cstheme="minorBidi"/>
          <w:sz w:val="22"/>
          <w:szCs w:val="22"/>
        </w:rPr>
        <w:t xml:space="preserve"> company’s legality and reputation.</w:t>
      </w:r>
    </w:p>
    <w:p w14:paraId="168B6F9F" w14:textId="77777777" w:rsidR="000B4BB2" w:rsidRPr="00B30E8A" w:rsidRDefault="00B30E8A" w:rsidP="00B30E8A">
      <w:pPr>
        <w:rPr>
          <w:rFonts w:ascii="Helvetica" w:eastAsiaTheme="majorEastAsia" w:hAnsi="Helvetica" w:cstheme="majorBidi"/>
          <w:color w:val="333E49"/>
          <w:sz w:val="26"/>
          <w:szCs w:val="26"/>
        </w:rPr>
      </w:pPr>
      <w:r>
        <w:rPr>
          <w:rFonts w:ascii="Helvetica" w:hAnsi="Helvetica"/>
          <w:color w:val="333E49"/>
        </w:rPr>
        <w:br w:type="page"/>
      </w:r>
    </w:p>
    <w:p w14:paraId="7E45D5F7" w14:textId="77777777" w:rsidR="000B4BB2" w:rsidRPr="000B4BB2" w:rsidRDefault="000B4BB2" w:rsidP="00356D05">
      <w:pPr>
        <w:pStyle w:val="Heading2"/>
        <w:rPr>
          <w:rFonts w:eastAsiaTheme="minorHAnsi"/>
        </w:rPr>
      </w:pPr>
      <w:bookmarkStart w:id="28" w:name="_Toc204350620"/>
      <w:r>
        <w:rPr>
          <w:rFonts w:eastAsiaTheme="minorHAnsi"/>
        </w:rPr>
        <w:lastRenderedPageBreak/>
        <w:t>Guidelines</w:t>
      </w:r>
      <w:bookmarkEnd w:id="28"/>
    </w:p>
    <w:p w14:paraId="582E4F34" w14:textId="77777777" w:rsidR="000B4BB2" w:rsidRDefault="000B4BB2" w:rsidP="005F4648">
      <w:pPr>
        <w:pStyle w:val="Heading3"/>
        <w:shd w:val="clear" w:color="auto" w:fill="FFFFFF"/>
        <w:spacing w:before="0"/>
        <w:rPr>
          <w:rStyle w:val="Strong"/>
          <w:rFonts w:ascii="Helvetica" w:hAnsi="Helvetica"/>
          <w:b w:val="0"/>
          <w:bCs w:val="0"/>
          <w:color w:val="333E49"/>
        </w:rPr>
      </w:pPr>
    </w:p>
    <w:p w14:paraId="03A15C14" w14:textId="77777777" w:rsidR="005F4648" w:rsidRPr="000B4BB2" w:rsidRDefault="005F4648" w:rsidP="000B4BB2">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 xml:space="preserve">Our employees are advised to use </w:t>
      </w:r>
      <w:r w:rsidR="000B4BB2" w:rsidRPr="000B4BB2">
        <w:rPr>
          <w:rFonts w:asciiTheme="minorHAnsi" w:eastAsiaTheme="minorHAnsi" w:hAnsiTheme="minorHAnsi" w:cstheme="minorBidi"/>
          <w:sz w:val="22"/>
          <w:szCs w:val="22"/>
        </w:rPr>
        <w:t>the</w:t>
      </w:r>
      <w:r w:rsidRPr="000B4BB2">
        <w:rPr>
          <w:rFonts w:asciiTheme="minorHAnsi" w:eastAsiaTheme="minorHAnsi" w:hAnsiTheme="minorHAnsi" w:cstheme="minorBidi"/>
          <w:sz w:val="22"/>
          <w:szCs w:val="22"/>
        </w:rPr>
        <w:t xml:space="preserve"> company’s internet connection for the following reasons:</w:t>
      </w:r>
    </w:p>
    <w:p w14:paraId="60562B1A" w14:textId="77777777" w:rsidR="005F4648" w:rsidRPr="000B4BB2" w:rsidRDefault="005F4648"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To complete their job duties.</w:t>
      </w:r>
    </w:p>
    <w:p w14:paraId="64C07B5B" w14:textId="77777777" w:rsidR="005F4648" w:rsidRDefault="005F4648"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To seek out information that they can use to improve their work.</w:t>
      </w:r>
    </w:p>
    <w:p w14:paraId="47493603" w14:textId="77777777" w:rsidR="000B4BB2" w:rsidRPr="000B4BB2" w:rsidRDefault="000B4BB2" w:rsidP="000B4BB2">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5EA9F6C4" w14:textId="77777777" w:rsidR="000B4BB2" w:rsidRPr="000B4BB2" w:rsidRDefault="000B4BB2" w:rsidP="000B4BB2">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A company shouldn’t</w:t>
      </w:r>
      <w:r w:rsidR="005F4648" w:rsidRPr="000B4BB2">
        <w:rPr>
          <w:rFonts w:asciiTheme="minorHAnsi" w:eastAsiaTheme="minorHAnsi" w:hAnsiTheme="minorHAnsi" w:cstheme="minorBidi"/>
          <w:sz w:val="22"/>
          <w:szCs w:val="22"/>
        </w:rPr>
        <w:t xml:space="preserve"> restrict </w:t>
      </w:r>
      <w:r w:rsidRPr="000B4BB2">
        <w:rPr>
          <w:rFonts w:asciiTheme="minorHAnsi" w:eastAsiaTheme="minorHAnsi" w:hAnsiTheme="minorHAnsi" w:cstheme="minorBidi"/>
          <w:sz w:val="22"/>
          <w:szCs w:val="22"/>
        </w:rPr>
        <w:t xml:space="preserve">an </w:t>
      </w:r>
      <w:r w:rsidR="005F4648" w:rsidRPr="000B4BB2">
        <w:rPr>
          <w:rFonts w:asciiTheme="minorHAnsi" w:eastAsiaTheme="minorHAnsi" w:hAnsiTheme="minorHAnsi" w:cstheme="minorBidi"/>
          <w:sz w:val="22"/>
          <w:szCs w:val="22"/>
        </w:rPr>
        <w:t xml:space="preserve">employees’ access to websites of their choice, but employees </w:t>
      </w:r>
      <w:r w:rsidRPr="000B4BB2">
        <w:rPr>
          <w:rFonts w:asciiTheme="minorHAnsi" w:eastAsiaTheme="minorHAnsi" w:hAnsiTheme="minorHAnsi" w:cstheme="minorBidi"/>
          <w:sz w:val="22"/>
          <w:szCs w:val="22"/>
        </w:rPr>
        <w:t xml:space="preserve">are expected </w:t>
      </w:r>
      <w:r w:rsidR="005F4648" w:rsidRPr="000B4BB2">
        <w:rPr>
          <w:rFonts w:asciiTheme="minorHAnsi" w:eastAsiaTheme="minorHAnsi" w:hAnsiTheme="minorHAnsi" w:cstheme="minorBidi"/>
          <w:sz w:val="22"/>
          <w:szCs w:val="22"/>
        </w:rPr>
        <w:t>to exercise good judgement and remain productive at work while using the internet.</w:t>
      </w:r>
    </w:p>
    <w:p w14:paraId="396CA9B3" w14:textId="77777777" w:rsidR="005F4648" w:rsidRPr="000B4BB2" w:rsidRDefault="005F4648" w:rsidP="000B4BB2">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Employees should:</w:t>
      </w:r>
    </w:p>
    <w:p w14:paraId="18B71278" w14:textId="77777777" w:rsidR="005F4648" w:rsidRPr="000B4BB2" w:rsidRDefault="005F4648"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Keep their passwords secret at all times.</w:t>
      </w:r>
    </w:p>
    <w:p w14:paraId="424C4249" w14:textId="77777777" w:rsidR="005F4648" w:rsidRPr="000B4BB2" w:rsidRDefault="005F4648"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Log into their corporate accounts only from safe devices.</w:t>
      </w:r>
    </w:p>
    <w:p w14:paraId="0297C94F" w14:textId="77777777" w:rsidR="005F4648" w:rsidRPr="000B4BB2" w:rsidRDefault="005F4648" w:rsidP="000B4BB2">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0B4BB2">
        <w:rPr>
          <w:rFonts w:asciiTheme="minorHAnsi" w:eastAsiaTheme="minorHAnsi" w:hAnsiTheme="minorHAnsi" w:cstheme="minorBidi"/>
          <w:sz w:val="22"/>
          <w:szCs w:val="22"/>
        </w:rPr>
        <w:t>Use strong passwords to log into work-related websites and services.</w:t>
      </w:r>
    </w:p>
    <w:p w14:paraId="14128690" w14:textId="77777777" w:rsidR="005F4648" w:rsidRDefault="005F4648" w:rsidP="008C2CBD">
      <w:pPr>
        <w:pStyle w:val="NormalWeb"/>
        <w:shd w:val="clear" w:color="auto" w:fill="FFFFFF"/>
        <w:spacing w:before="0" w:beforeAutospacing="0" w:after="120" w:afterAutospacing="0"/>
        <w:rPr>
          <w:rFonts w:ascii="Helvetica" w:hAnsi="Helvetica"/>
          <w:color w:val="333E49"/>
          <w:sz w:val="29"/>
          <w:szCs w:val="29"/>
        </w:rPr>
      </w:pPr>
      <w:r w:rsidRPr="008C2CBD">
        <w:rPr>
          <w:rFonts w:asciiTheme="minorHAnsi" w:eastAsiaTheme="minorHAnsi" w:hAnsiTheme="minorHAnsi" w:cstheme="minorBidi"/>
          <w:sz w:val="22"/>
          <w:szCs w:val="22"/>
        </w:rPr>
        <w:t>employees mus</w:t>
      </w:r>
      <w:r w:rsidR="008C2CBD">
        <w:rPr>
          <w:rFonts w:asciiTheme="minorHAnsi" w:eastAsiaTheme="minorHAnsi" w:hAnsiTheme="minorHAnsi" w:cstheme="minorBidi"/>
          <w:sz w:val="22"/>
          <w:szCs w:val="22"/>
        </w:rPr>
        <w:t>t no</w:t>
      </w:r>
      <w:r w:rsidRPr="008C2CBD">
        <w:rPr>
          <w:rFonts w:asciiTheme="minorHAnsi" w:eastAsiaTheme="minorHAnsi" w:hAnsiTheme="minorHAnsi" w:cstheme="minorBidi"/>
          <w:sz w:val="22"/>
          <w:szCs w:val="22"/>
        </w:rPr>
        <w:t xml:space="preserve">t use </w:t>
      </w:r>
      <w:r w:rsidR="00A608AF">
        <w:rPr>
          <w:rFonts w:asciiTheme="minorHAnsi" w:eastAsiaTheme="minorHAnsi" w:hAnsiTheme="minorHAnsi" w:cstheme="minorBidi"/>
          <w:sz w:val="22"/>
          <w:szCs w:val="22"/>
        </w:rPr>
        <w:t>the</w:t>
      </w:r>
      <w:r w:rsidRPr="008C2CBD">
        <w:rPr>
          <w:rFonts w:asciiTheme="minorHAnsi" w:eastAsiaTheme="minorHAnsi" w:hAnsiTheme="minorHAnsi" w:cstheme="minorBidi"/>
          <w:sz w:val="22"/>
          <w:szCs w:val="22"/>
        </w:rPr>
        <w:t xml:space="preserve"> network to</w:t>
      </w:r>
      <w:r w:rsidR="00B30E8A">
        <w:rPr>
          <w:rFonts w:asciiTheme="minorHAnsi" w:eastAsiaTheme="minorHAnsi" w:hAnsiTheme="minorHAnsi" w:cstheme="minorBidi"/>
          <w:sz w:val="22"/>
          <w:szCs w:val="22"/>
        </w:rPr>
        <w:t>:</w:t>
      </w:r>
    </w:p>
    <w:p w14:paraId="25C0F1E5"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Download or upload obscene, offensive or illegal material.</w:t>
      </w:r>
    </w:p>
    <w:p w14:paraId="760CB5C8"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Send confidential information to unauthorized recipients.</w:t>
      </w:r>
    </w:p>
    <w:p w14:paraId="60A6A075"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Invade another person’s privacy and sensitive information.</w:t>
      </w:r>
    </w:p>
    <w:p w14:paraId="73668A6F"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Download or upload movies, music and other copyrighted material and software.</w:t>
      </w:r>
    </w:p>
    <w:p w14:paraId="3FD9ADAC"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Visit potentially dangerous websites that can compromise the safety of our network and computers.</w:t>
      </w:r>
    </w:p>
    <w:p w14:paraId="1CE88850" w14:textId="77777777" w:rsidR="005F4648"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Perform unauthorized or illegal actions, like hacking, fraud, buying/selling illegal goods and more.</w:t>
      </w:r>
    </w:p>
    <w:p w14:paraId="1FC21CF6" w14:textId="77777777" w:rsidR="008C2CBD" w:rsidRPr="008C2CBD" w:rsidRDefault="008C2CBD" w:rsidP="008C2CBD">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74DDD02C" w14:textId="77777777" w:rsidR="005F4648"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A c</w:t>
      </w:r>
      <w:r w:rsidR="005F4648" w:rsidRPr="008C2CBD">
        <w:rPr>
          <w:rFonts w:asciiTheme="minorHAnsi" w:eastAsiaTheme="minorHAnsi" w:hAnsiTheme="minorHAnsi" w:cstheme="minorBidi"/>
          <w:sz w:val="22"/>
          <w:szCs w:val="22"/>
        </w:rPr>
        <w:t>ompany may install anti-virus and disk encryption software on our company computers. Employees may not deactivate or configure settings and firewalls without managerial approval.</w:t>
      </w:r>
    </w:p>
    <w:p w14:paraId="7C881AC5" w14:textId="77777777" w:rsidR="008C2CBD" w:rsidRPr="008C2CBD"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0C780243" w14:textId="77777777" w:rsidR="005F4648" w:rsidRPr="00B30E8A" w:rsidRDefault="005F4648" w:rsidP="00356D05">
      <w:pPr>
        <w:pStyle w:val="Heading2"/>
        <w:rPr>
          <w:rFonts w:eastAsiaTheme="minorHAnsi"/>
        </w:rPr>
      </w:pPr>
      <w:bookmarkStart w:id="29" w:name="_Toc204350621"/>
      <w:r w:rsidRPr="00B30E8A">
        <w:rPr>
          <w:rFonts w:eastAsiaTheme="minorHAnsi"/>
        </w:rPr>
        <w:t>Email</w:t>
      </w:r>
      <w:bookmarkEnd w:id="29"/>
    </w:p>
    <w:p w14:paraId="72FB8034" w14:textId="77777777" w:rsidR="005F4648" w:rsidRPr="008C2CBD"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Usually, </w:t>
      </w:r>
      <w:r w:rsidR="005F4648" w:rsidRPr="008C2CBD">
        <w:rPr>
          <w:rFonts w:asciiTheme="minorHAnsi" w:eastAsiaTheme="minorHAnsi" w:hAnsiTheme="minorHAnsi" w:cstheme="minorBidi"/>
          <w:sz w:val="22"/>
          <w:szCs w:val="22"/>
        </w:rPr>
        <w:t>employees can use their </w:t>
      </w:r>
      <w:hyperlink r:id="rId10" w:history="1">
        <w:r w:rsidR="005F4648" w:rsidRPr="008C2CBD">
          <w:rPr>
            <w:rFonts w:asciiTheme="minorHAnsi" w:eastAsiaTheme="minorHAnsi" w:hAnsiTheme="minorHAnsi" w:cstheme="minorBidi"/>
            <w:sz w:val="22"/>
            <w:szCs w:val="22"/>
          </w:rPr>
          <w:t>corporate email accounts</w:t>
        </w:r>
      </w:hyperlink>
      <w:r w:rsidR="005F4648" w:rsidRPr="008C2CBD">
        <w:rPr>
          <w:rFonts w:asciiTheme="minorHAnsi" w:eastAsiaTheme="minorHAnsi" w:hAnsiTheme="minorHAnsi" w:cstheme="minorBidi"/>
          <w:sz w:val="22"/>
          <w:szCs w:val="22"/>
        </w:rPr>
        <w:t> for work-relat</w:t>
      </w:r>
      <w:r>
        <w:rPr>
          <w:rFonts w:asciiTheme="minorHAnsi" w:eastAsiaTheme="minorHAnsi" w:hAnsiTheme="minorHAnsi" w:cstheme="minorBidi"/>
          <w:sz w:val="22"/>
          <w:szCs w:val="22"/>
        </w:rPr>
        <w:t>ed</w:t>
      </w:r>
      <w:r w:rsidR="005F4648" w:rsidRPr="008C2CBD">
        <w:rPr>
          <w:rFonts w:asciiTheme="minorHAnsi" w:eastAsiaTheme="minorHAnsi" w:hAnsiTheme="minorHAnsi" w:cstheme="minorBidi"/>
          <w:sz w:val="22"/>
          <w:szCs w:val="22"/>
        </w:rPr>
        <w:t xml:space="preserve"> purposes </w:t>
      </w:r>
      <w:r>
        <w:rPr>
          <w:rFonts w:asciiTheme="minorHAnsi" w:eastAsiaTheme="minorHAnsi" w:hAnsiTheme="minorHAnsi" w:cstheme="minorBidi"/>
          <w:sz w:val="22"/>
          <w:szCs w:val="22"/>
        </w:rPr>
        <w:t xml:space="preserve">only </w:t>
      </w:r>
      <w:r w:rsidR="005F4648" w:rsidRPr="008C2CBD">
        <w:rPr>
          <w:rFonts w:asciiTheme="minorHAnsi" w:eastAsiaTheme="minorHAnsi" w:hAnsiTheme="minorHAnsi" w:cstheme="minorBidi"/>
          <w:sz w:val="22"/>
          <w:szCs w:val="22"/>
        </w:rPr>
        <w:t>as long as they don’t violate this policy’s rules. Employees shouldn’t use their corporate email to:</w:t>
      </w:r>
    </w:p>
    <w:p w14:paraId="3572501D"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Register to illegal, unsafe, disreputable or suspect websites and services.</w:t>
      </w:r>
    </w:p>
    <w:p w14:paraId="7D7840DF"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Send obscene, offensive or discriminatory messages and content.</w:t>
      </w:r>
    </w:p>
    <w:p w14:paraId="095DB123" w14:textId="77777777" w:rsidR="005F4648" w:rsidRPr="008C2CBD"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Send unauthorized advertisements or solicitation emails.</w:t>
      </w:r>
    </w:p>
    <w:p w14:paraId="6A614495" w14:textId="77777777" w:rsidR="005F4648" w:rsidRDefault="005F4648" w:rsidP="008C2CBD">
      <w:pPr>
        <w:pStyle w:val="NormalWeb"/>
        <w:numPr>
          <w:ilvl w:val="0"/>
          <w:numId w:val="33"/>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Sign up for a competitor’s services unless authorized.</w:t>
      </w:r>
    </w:p>
    <w:p w14:paraId="3091032A" w14:textId="77777777" w:rsidR="008C2CBD" w:rsidRPr="008C2CBD" w:rsidRDefault="008C2CBD" w:rsidP="008C2CBD">
      <w:pPr>
        <w:pStyle w:val="NormalWeb"/>
        <w:shd w:val="clear" w:color="auto" w:fill="FFFFFF"/>
        <w:spacing w:before="0" w:beforeAutospacing="0" w:after="0" w:afterAutospacing="0" w:line="343" w:lineRule="atLeast"/>
        <w:ind w:left="720"/>
        <w:rPr>
          <w:rFonts w:asciiTheme="minorHAnsi" w:eastAsiaTheme="minorHAnsi" w:hAnsiTheme="minorHAnsi" w:cstheme="minorBidi"/>
          <w:sz w:val="22"/>
          <w:szCs w:val="22"/>
        </w:rPr>
      </w:pPr>
    </w:p>
    <w:p w14:paraId="46331F79" w14:textId="77777777" w:rsidR="005F4648"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8C2CBD">
        <w:rPr>
          <w:rFonts w:asciiTheme="minorHAnsi" w:eastAsiaTheme="minorHAnsi" w:hAnsiTheme="minorHAnsi" w:cstheme="minorBidi"/>
          <w:sz w:val="22"/>
          <w:szCs w:val="22"/>
        </w:rPr>
        <w:t xml:space="preserve">The </w:t>
      </w:r>
      <w:r w:rsidR="005F4648" w:rsidRPr="008C2CBD">
        <w:rPr>
          <w:rFonts w:asciiTheme="minorHAnsi" w:eastAsiaTheme="minorHAnsi" w:hAnsiTheme="minorHAnsi" w:cstheme="minorBidi"/>
          <w:sz w:val="22"/>
          <w:szCs w:val="22"/>
        </w:rPr>
        <w:t>company has the right to monitor corporate emails.</w:t>
      </w:r>
      <w:r w:rsidRPr="008C2CBD">
        <w:rPr>
          <w:rFonts w:asciiTheme="minorHAnsi" w:eastAsiaTheme="minorHAnsi" w:hAnsiTheme="minorHAnsi" w:cstheme="minorBidi"/>
          <w:sz w:val="22"/>
          <w:szCs w:val="22"/>
        </w:rPr>
        <w:t xml:space="preserve"> They </w:t>
      </w:r>
      <w:r w:rsidR="005F4648" w:rsidRPr="008C2CBD">
        <w:rPr>
          <w:rFonts w:asciiTheme="minorHAnsi" w:eastAsiaTheme="minorHAnsi" w:hAnsiTheme="minorHAnsi" w:cstheme="minorBidi"/>
          <w:sz w:val="22"/>
          <w:szCs w:val="22"/>
        </w:rPr>
        <w:t>also have the right to monitor websites employees visit on our computers.</w:t>
      </w:r>
    </w:p>
    <w:p w14:paraId="324B4E28" w14:textId="77777777" w:rsidR="008C2CBD"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0E022F46" w14:textId="77777777" w:rsidR="008C2CBD" w:rsidRPr="008C2CBD" w:rsidRDefault="008C2CBD" w:rsidP="008C2CBD">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04DC42A3" w14:textId="77777777" w:rsidR="005F4648" w:rsidRDefault="005F4648" w:rsidP="00356D05">
      <w:pPr>
        <w:pStyle w:val="Heading1"/>
        <w:rPr>
          <w:noProof/>
        </w:rPr>
      </w:pPr>
      <w:bookmarkStart w:id="30" w:name="_Toc204350622"/>
      <w:r w:rsidRPr="003D75F4">
        <w:rPr>
          <w:noProof/>
        </w:rPr>
        <w:lastRenderedPageBreak/>
        <w:t>Rules on Proper Use or Damage to Employer’s Properties</w:t>
      </w:r>
      <w:bookmarkEnd w:id="30"/>
    </w:p>
    <w:p w14:paraId="10F50F28" w14:textId="77777777" w:rsidR="005769A1" w:rsidRPr="005769A1" w:rsidRDefault="005769A1" w:rsidP="00356D05">
      <w:pPr>
        <w:pStyle w:val="Heading2"/>
      </w:pPr>
      <w:bookmarkStart w:id="31" w:name="_Toc204350623"/>
      <w:r w:rsidRPr="005769A1">
        <w:t>What is a</w:t>
      </w:r>
      <w:r>
        <w:t xml:space="preserve"> properties damage </w:t>
      </w:r>
      <w:r w:rsidRPr="005769A1">
        <w:t>policy?</w:t>
      </w:r>
      <w:bookmarkEnd w:id="31"/>
    </w:p>
    <w:p w14:paraId="24531DE4" w14:textId="77777777" w:rsidR="005769A1" w:rsidRDefault="00EC0EE7" w:rsidP="00EC0EE7">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When Employer property is damaged, destroyed, or lost as a result of an employee ’s negligence, carelessness, or failure to take reasonable steps to secure the property, the employee shall pay the cost of repair or replacement</w:t>
      </w:r>
      <w:r>
        <w:rPr>
          <w:rFonts w:asciiTheme="minorHAnsi" w:eastAsiaTheme="minorHAnsi" w:hAnsiTheme="minorHAnsi" w:cstheme="minorBidi"/>
          <w:sz w:val="22"/>
          <w:szCs w:val="22"/>
        </w:rPr>
        <w:t>.</w:t>
      </w:r>
    </w:p>
    <w:p w14:paraId="23AE7BB0" w14:textId="77777777" w:rsidR="00EC0EE7" w:rsidRPr="00EC0EE7" w:rsidRDefault="00EC0EE7" w:rsidP="00EC0EE7">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77CBC9D4" w14:textId="77777777" w:rsidR="005769A1" w:rsidRPr="00B30E8A" w:rsidRDefault="005769A1" w:rsidP="00356D05">
      <w:pPr>
        <w:pStyle w:val="Heading2"/>
        <w:rPr>
          <w:rFonts w:eastAsiaTheme="minorHAnsi"/>
        </w:rPr>
      </w:pPr>
      <w:bookmarkStart w:id="32" w:name="_Toc204350624"/>
      <w:r>
        <w:rPr>
          <w:rFonts w:eastAsiaTheme="minorHAnsi"/>
        </w:rPr>
        <w:t>Guidelines</w:t>
      </w:r>
      <w:bookmarkEnd w:id="32"/>
    </w:p>
    <w:p w14:paraId="600AC160" w14:textId="77777777" w:rsidR="00EC0EE7" w:rsidRPr="00EC0EE7" w:rsidRDefault="005F4648" w:rsidP="00EC0EE7">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Employees need to be mindful that all equipment which they use, or has been issued to them to perform their jobs</w:t>
      </w:r>
      <w:r w:rsidR="00EC0EE7">
        <w:rPr>
          <w:rFonts w:asciiTheme="minorHAnsi" w:eastAsiaTheme="minorHAnsi" w:hAnsiTheme="minorHAnsi" w:cstheme="minorBidi"/>
          <w:sz w:val="22"/>
          <w:szCs w:val="22"/>
        </w:rPr>
        <w:t>. For example:</w:t>
      </w:r>
    </w:p>
    <w:p w14:paraId="17A9675B" w14:textId="77777777" w:rsidR="00EC0EE7" w:rsidRDefault="005F4648" w:rsidP="00EC0EE7">
      <w:pPr>
        <w:pStyle w:val="NormalWeb"/>
        <w:numPr>
          <w:ilvl w:val="0"/>
          <w:numId w:val="34"/>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ask permission to use company property </w:t>
      </w:r>
    </w:p>
    <w:p w14:paraId="58EEBB9D" w14:textId="77777777" w:rsidR="00EC0EE7" w:rsidRDefault="005F4648" w:rsidP="00EC0EE7">
      <w:pPr>
        <w:pStyle w:val="NormalWeb"/>
        <w:numPr>
          <w:ilvl w:val="0"/>
          <w:numId w:val="34"/>
        </w:numPr>
        <w:shd w:val="clear" w:color="auto" w:fill="FFFFFF"/>
        <w:spacing w:before="0" w:beforeAutospacing="0" w:after="0" w:afterAutospacing="0" w:line="343" w:lineRule="atLeast"/>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never remove company from the premises property without permission</w:t>
      </w:r>
    </w:p>
    <w:p w14:paraId="59A060A8" w14:textId="77777777" w:rsid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 never use company property under the influence of drugs or alcohol </w:t>
      </w:r>
    </w:p>
    <w:p w14:paraId="78A8F913" w14:textId="77777777" w:rsid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ensure they have appropriate </w:t>
      </w:r>
      <w:r w:rsidR="00EC0EE7" w:rsidRPr="00EC0EE7">
        <w:rPr>
          <w:rFonts w:asciiTheme="minorHAnsi" w:eastAsiaTheme="minorHAnsi" w:hAnsiTheme="minorHAnsi" w:cstheme="minorBidi"/>
          <w:sz w:val="22"/>
          <w:szCs w:val="22"/>
        </w:rPr>
        <w:t>licensing</w:t>
      </w:r>
      <w:r w:rsidRPr="00EC0EE7">
        <w:rPr>
          <w:rFonts w:asciiTheme="minorHAnsi" w:eastAsiaTheme="minorHAnsi" w:hAnsiTheme="minorHAnsi" w:cstheme="minorBidi"/>
          <w:sz w:val="22"/>
          <w:szCs w:val="22"/>
        </w:rPr>
        <w:t xml:space="preserve">, qualifications and experience to safety use company property </w:t>
      </w:r>
    </w:p>
    <w:p w14:paraId="05684B43" w14:textId="77777777" w:rsid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ensure adequate training has been provided before using company property </w:t>
      </w:r>
    </w:p>
    <w:p w14:paraId="0D1BF879" w14:textId="77777777" w:rsid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care for, safeguard and maintain company property and equipment </w:t>
      </w:r>
    </w:p>
    <w:p w14:paraId="0517F71A" w14:textId="77777777" w:rsid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xml:space="preserve">• immediately report to their supervisor, manager, HR department or compliance team, any theft, loss, tampering or misuse of company property </w:t>
      </w:r>
    </w:p>
    <w:p w14:paraId="036F5C51" w14:textId="77777777" w:rsidR="005F4648" w:rsidRPr="00EC0EE7" w:rsidRDefault="005F4648" w:rsidP="00EC0EE7">
      <w:pPr>
        <w:pStyle w:val="NormalWeb"/>
        <w:shd w:val="clear" w:color="auto" w:fill="FFFFFF"/>
        <w:spacing w:before="0" w:beforeAutospacing="0" w:after="0" w:afterAutospacing="0" w:line="343" w:lineRule="atLeast"/>
        <w:ind w:left="360"/>
        <w:rPr>
          <w:rFonts w:asciiTheme="minorHAnsi" w:eastAsiaTheme="minorHAnsi" w:hAnsiTheme="minorHAnsi" w:cstheme="minorBidi"/>
          <w:sz w:val="22"/>
          <w:szCs w:val="22"/>
        </w:rPr>
      </w:pPr>
      <w:r w:rsidRPr="00EC0EE7">
        <w:rPr>
          <w:rFonts w:asciiTheme="minorHAnsi" w:eastAsiaTheme="minorHAnsi" w:hAnsiTheme="minorHAnsi" w:cstheme="minorBidi"/>
          <w:sz w:val="22"/>
          <w:szCs w:val="22"/>
        </w:rPr>
        <w:t>• Keep working, break and staff amenity areas clean and tidy</w:t>
      </w:r>
    </w:p>
    <w:p w14:paraId="623547EC" w14:textId="77777777" w:rsidR="005F4648" w:rsidRPr="00EC0EE7" w:rsidRDefault="005F4648" w:rsidP="00EC0EE7">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311500ED" w14:textId="77777777" w:rsidR="00D55225" w:rsidRDefault="00D55225"/>
    <w:sectPr w:rsidR="00D552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23503" w14:textId="77777777" w:rsidR="00D943BE" w:rsidRDefault="00D943BE" w:rsidP="00631F4E">
      <w:pPr>
        <w:spacing w:after="0" w:line="240" w:lineRule="auto"/>
      </w:pPr>
      <w:r>
        <w:separator/>
      </w:r>
    </w:p>
  </w:endnote>
  <w:endnote w:type="continuationSeparator" w:id="0">
    <w:p w14:paraId="729270CC" w14:textId="77777777" w:rsidR="00D943BE" w:rsidRDefault="00D943BE" w:rsidP="0063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unito Sans">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6C8D4" w14:textId="77777777" w:rsidR="00D943BE" w:rsidRDefault="00D943BE" w:rsidP="00631F4E">
      <w:pPr>
        <w:spacing w:after="0" w:line="240" w:lineRule="auto"/>
      </w:pPr>
      <w:r>
        <w:separator/>
      </w:r>
    </w:p>
  </w:footnote>
  <w:footnote w:type="continuationSeparator" w:id="0">
    <w:p w14:paraId="6F9D5065" w14:textId="77777777" w:rsidR="00D943BE" w:rsidRDefault="00D943BE" w:rsidP="0063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B3C"/>
    <w:multiLevelType w:val="hybridMultilevel"/>
    <w:tmpl w:val="AE9E6E7C"/>
    <w:lvl w:ilvl="0" w:tplc="0DAAB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08F"/>
    <w:multiLevelType w:val="multilevel"/>
    <w:tmpl w:val="F49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12782"/>
    <w:multiLevelType w:val="multilevel"/>
    <w:tmpl w:val="C39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26CC1"/>
    <w:multiLevelType w:val="multilevel"/>
    <w:tmpl w:val="FD0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93785"/>
    <w:multiLevelType w:val="hybridMultilevel"/>
    <w:tmpl w:val="35D8F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802B9"/>
    <w:multiLevelType w:val="hybridMultilevel"/>
    <w:tmpl w:val="EC9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83211"/>
    <w:multiLevelType w:val="hybridMultilevel"/>
    <w:tmpl w:val="2646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F19E4"/>
    <w:multiLevelType w:val="multilevel"/>
    <w:tmpl w:val="FF7A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42F02"/>
    <w:multiLevelType w:val="hybridMultilevel"/>
    <w:tmpl w:val="8C3096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8D24A6"/>
    <w:multiLevelType w:val="multilevel"/>
    <w:tmpl w:val="503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F2AF8"/>
    <w:multiLevelType w:val="multilevel"/>
    <w:tmpl w:val="509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840FC"/>
    <w:multiLevelType w:val="multilevel"/>
    <w:tmpl w:val="731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F7F14"/>
    <w:multiLevelType w:val="hybridMultilevel"/>
    <w:tmpl w:val="10C0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F9B"/>
    <w:multiLevelType w:val="hybridMultilevel"/>
    <w:tmpl w:val="04C0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7322"/>
    <w:multiLevelType w:val="multilevel"/>
    <w:tmpl w:val="6A0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B79E0"/>
    <w:multiLevelType w:val="multilevel"/>
    <w:tmpl w:val="C74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533CD9"/>
    <w:multiLevelType w:val="multilevel"/>
    <w:tmpl w:val="142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C1A2A"/>
    <w:multiLevelType w:val="multilevel"/>
    <w:tmpl w:val="F59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192B52"/>
    <w:multiLevelType w:val="multilevel"/>
    <w:tmpl w:val="554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423B5F"/>
    <w:multiLevelType w:val="multilevel"/>
    <w:tmpl w:val="D27A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A0106"/>
    <w:multiLevelType w:val="multilevel"/>
    <w:tmpl w:val="07A8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82640"/>
    <w:multiLevelType w:val="multilevel"/>
    <w:tmpl w:val="62D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5C0521"/>
    <w:multiLevelType w:val="multilevel"/>
    <w:tmpl w:val="09EE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D33D6A"/>
    <w:multiLevelType w:val="multilevel"/>
    <w:tmpl w:val="AFA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0555AD"/>
    <w:multiLevelType w:val="multilevel"/>
    <w:tmpl w:val="248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9C5EF8"/>
    <w:multiLevelType w:val="multilevel"/>
    <w:tmpl w:val="390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F50851"/>
    <w:multiLevelType w:val="hybridMultilevel"/>
    <w:tmpl w:val="7436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729FA"/>
    <w:multiLevelType w:val="multilevel"/>
    <w:tmpl w:val="17C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2A17C4"/>
    <w:multiLevelType w:val="multilevel"/>
    <w:tmpl w:val="D47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630589"/>
    <w:multiLevelType w:val="hybridMultilevel"/>
    <w:tmpl w:val="B316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721D9"/>
    <w:multiLevelType w:val="multilevel"/>
    <w:tmpl w:val="728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13FF4"/>
    <w:multiLevelType w:val="multilevel"/>
    <w:tmpl w:val="739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74DCF"/>
    <w:multiLevelType w:val="multilevel"/>
    <w:tmpl w:val="6A6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620DB"/>
    <w:multiLevelType w:val="multilevel"/>
    <w:tmpl w:val="67C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CE5E71"/>
    <w:multiLevelType w:val="multilevel"/>
    <w:tmpl w:val="D8C2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056049">
    <w:abstractNumId w:val="16"/>
  </w:num>
  <w:num w:numId="2" w16cid:durableId="1769543122">
    <w:abstractNumId w:val="27"/>
  </w:num>
  <w:num w:numId="3" w16cid:durableId="1452672414">
    <w:abstractNumId w:val="34"/>
  </w:num>
  <w:num w:numId="4" w16cid:durableId="1697198717">
    <w:abstractNumId w:val="30"/>
  </w:num>
  <w:num w:numId="5" w16cid:durableId="1222525600">
    <w:abstractNumId w:val="7"/>
  </w:num>
  <w:num w:numId="6" w16cid:durableId="937061043">
    <w:abstractNumId w:val="18"/>
  </w:num>
  <w:num w:numId="7" w16cid:durableId="626207375">
    <w:abstractNumId w:val="9"/>
  </w:num>
  <w:num w:numId="8" w16cid:durableId="1588151071">
    <w:abstractNumId w:val="24"/>
  </w:num>
  <w:num w:numId="9" w16cid:durableId="2104718487">
    <w:abstractNumId w:val="25"/>
  </w:num>
  <w:num w:numId="10" w16cid:durableId="534466231">
    <w:abstractNumId w:val="11"/>
  </w:num>
  <w:num w:numId="11" w16cid:durableId="1421871720">
    <w:abstractNumId w:val="10"/>
  </w:num>
  <w:num w:numId="12" w16cid:durableId="1620182946">
    <w:abstractNumId w:val="19"/>
  </w:num>
  <w:num w:numId="13" w16cid:durableId="21789031">
    <w:abstractNumId w:val="2"/>
  </w:num>
  <w:num w:numId="14" w16cid:durableId="781388027">
    <w:abstractNumId w:val="1"/>
  </w:num>
  <w:num w:numId="15" w16cid:durableId="1069812104">
    <w:abstractNumId w:val="31"/>
  </w:num>
  <w:num w:numId="16" w16cid:durableId="1749113006">
    <w:abstractNumId w:val="17"/>
  </w:num>
  <w:num w:numId="17" w16cid:durableId="1209606527">
    <w:abstractNumId w:val="32"/>
  </w:num>
  <w:num w:numId="18" w16cid:durableId="1026129348">
    <w:abstractNumId w:val="20"/>
  </w:num>
  <w:num w:numId="19" w16cid:durableId="1213814117">
    <w:abstractNumId w:val="33"/>
  </w:num>
  <w:num w:numId="20" w16cid:durableId="951937841">
    <w:abstractNumId w:val="3"/>
  </w:num>
  <w:num w:numId="21" w16cid:durableId="2050645070">
    <w:abstractNumId w:val="21"/>
  </w:num>
  <w:num w:numId="22" w16cid:durableId="1767387902">
    <w:abstractNumId w:val="22"/>
  </w:num>
  <w:num w:numId="23" w16cid:durableId="1482506486">
    <w:abstractNumId w:val="23"/>
  </w:num>
  <w:num w:numId="24" w16cid:durableId="1519149986">
    <w:abstractNumId w:val="14"/>
  </w:num>
  <w:num w:numId="25" w16cid:durableId="209268043">
    <w:abstractNumId w:val="28"/>
  </w:num>
  <w:num w:numId="26" w16cid:durableId="1380476235">
    <w:abstractNumId w:val="15"/>
  </w:num>
  <w:num w:numId="27" w16cid:durableId="1008874699">
    <w:abstractNumId w:val="0"/>
  </w:num>
  <w:num w:numId="28" w16cid:durableId="1348291184">
    <w:abstractNumId w:val="26"/>
  </w:num>
  <w:num w:numId="29" w16cid:durableId="1546411752">
    <w:abstractNumId w:val="13"/>
  </w:num>
  <w:num w:numId="30" w16cid:durableId="1778867706">
    <w:abstractNumId w:val="4"/>
  </w:num>
  <w:num w:numId="31" w16cid:durableId="193735648">
    <w:abstractNumId w:val="29"/>
  </w:num>
  <w:num w:numId="32" w16cid:durableId="1603029737">
    <w:abstractNumId w:val="5"/>
  </w:num>
  <w:num w:numId="33" w16cid:durableId="637535462">
    <w:abstractNumId w:val="6"/>
  </w:num>
  <w:num w:numId="34" w16cid:durableId="1717044375">
    <w:abstractNumId w:val="12"/>
  </w:num>
  <w:num w:numId="35" w16cid:durableId="611400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DB"/>
    <w:rsid w:val="00044C1C"/>
    <w:rsid w:val="000B4BB2"/>
    <w:rsid w:val="001329AE"/>
    <w:rsid w:val="00134208"/>
    <w:rsid w:val="001370C8"/>
    <w:rsid w:val="00171BDB"/>
    <w:rsid w:val="00241A01"/>
    <w:rsid w:val="00356D05"/>
    <w:rsid w:val="00391FD0"/>
    <w:rsid w:val="003D75F4"/>
    <w:rsid w:val="00413F2E"/>
    <w:rsid w:val="005769A1"/>
    <w:rsid w:val="005F4648"/>
    <w:rsid w:val="00631F4E"/>
    <w:rsid w:val="006E1195"/>
    <w:rsid w:val="007E35F6"/>
    <w:rsid w:val="00864BD3"/>
    <w:rsid w:val="008C2CBD"/>
    <w:rsid w:val="009B4605"/>
    <w:rsid w:val="009F2EC5"/>
    <w:rsid w:val="00A465D0"/>
    <w:rsid w:val="00A54FBF"/>
    <w:rsid w:val="00A608AF"/>
    <w:rsid w:val="00B30E8A"/>
    <w:rsid w:val="00B720A8"/>
    <w:rsid w:val="00BA2399"/>
    <w:rsid w:val="00C445A5"/>
    <w:rsid w:val="00D55225"/>
    <w:rsid w:val="00D943BE"/>
    <w:rsid w:val="00EC0EE7"/>
    <w:rsid w:val="00EF1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FD87"/>
  <w15:chartTrackingRefBased/>
  <w15:docId w15:val="{06C4521E-E7F5-44D6-841E-72A0D359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F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41A0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1A01"/>
    <w:rPr>
      <w:rFonts w:ascii="Times New Roman" w:eastAsia="Times New Roman" w:hAnsi="Times New Roman" w:cs="Times New Roman"/>
      <w:b/>
      <w:bCs/>
      <w:kern w:val="0"/>
      <w:sz w:val="20"/>
      <w:szCs w:val="20"/>
      <w14:ligatures w14:val="none"/>
    </w:rPr>
  </w:style>
  <w:style w:type="character" w:customStyle="1" w:styleId="Heading3Char">
    <w:name w:val="Heading 3 Char"/>
    <w:basedOn w:val="DefaultParagraphFont"/>
    <w:link w:val="Heading3"/>
    <w:uiPriority w:val="9"/>
    <w:rsid w:val="00241A01"/>
    <w:rPr>
      <w:rFonts w:asciiTheme="majorHAnsi" w:eastAsiaTheme="majorEastAsia" w:hAnsiTheme="majorHAnsi" w:cstheme="majorBidi"/>
      <w:color w:val="1F3763" w:themeColor="accent1" w:themeShade="7F"/>
      <w:sz w:val="24"/>
      <w:szCs w:val="24"/>
    </w:rPr>
  </w:style>
  <w:style w:type="paragraph" w:customStyle="1" w:styleId="rich-text-component">
    <w:name w:val="rich-text-component"/>
    <w:basedOn w:val="Normal"/>
    <w:rsid w:val="00241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41A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41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1A01"/>
    <w:rPr>
      <w:color w:val="0000FF"/>
      <w:u w:val="single"/>
    </w:rPr>
  </w:style>
  <w:style w:type="character" w:styleId="Strong">
    <w:name w:val="Strong"/>
    <w:basedOn w:val="DefaultParagraphFont"/>
    <w:uiPriority w:val="22"/>
    <w:qFormat/>
    <w:rsid w:val="00413F2E"/>
    <w:rPr>
      <w:b/>
      <w:bCs/>
    </w:rPr>
  </w:style>
  <w:style w:type="character" w:customStyle="1" w:styleId="Heading4Char">
    <w:name w:val="Heading 4 Char"/>
    <w:basedOn w:val="DefaultParagraphFont"/>
    <w:link w:val="Heading4"/>
    <w:uiPriority w:val="9"/>
    <w:rsid w:val="00413F2E"/>
    <w:rPr>
      <w:rFonts w:asciiTheme="majorHAnsi" w:eastAsiaTheme="majorEastAsia" w:hAnsiTheme="majorHAnsi" w:cstheme="majorBidi"/>
      <w:i/>
      <w:iCs/>
      <w:color w:val="2F5496" w:themeColor="accent1" w:themeShade="BF"/>
    </w:rPr>
  </w:style>
  <w:style w:type="paragraph" w:customStyle="1" w:styleId="current">
    <w:name w:val="current"/>
    <w:basedOn w:val="Normal"/>
    <w:rsid w:val="00413F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13F2E"/>
    <w:rPr>
      <w:rFonts w:asciiTheme="majorHAnsi" w:eastAsiaTheme="majorEastAsia" w:hAnsiTheme="majorHAnsi" w:cstheme="majorBidi"/>
      <w:color w:val="2F5496" w:themeColor="accent1" w:themeShade="BF"/>
      <w:sz w:val="26"/>
      <w:szCs w:val="26"/>
    </w:rPr>
  </w:style>
  <w:style w:type="character" w:customStyle="1" w:styleId="css-je7s01">
    <w:name w:val="css-je7s01"/>
    <w:basedOn w:val="DefaultParagraphFont"/>
    <w:rsid w:val="00A54FBF"/>
  </w:style>
  <w:style w:type="character" w:styleId="Emphasis">
    <w:name w:val="Emphasis"/>
    <w:basedOn w:val="DefaultParagraphFont"/>
    <w:uiPriority w:val="20"/>
    <w:qFormat/>
    <w:rsid w:val="00D55225"/>
    <w:rPr>
      <w:i/>
      <w:iCs/>
    </w:rPr>
  </w:style>
  <w:style w:type="paragraph" w:styleId="Header">
    <w:name w:val="header"/>
    <w:basedOn w:val="Normal"/>
    <w:link w:val="HeaderChar"/>
    <w:uiPriority w:val="99"/>
    <w:unhideWhenUsed/>
    <w:rsid w:val="00631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4E"/>
  </w:style>
  <w:style w:type="paragraph" w:styleId="Footer">
    <w:name w:val="footer"/>
    <w:basedOn w:val="Normal"/>
    <w:link w:val="FooterChar"/>
    <w:uiPriority w:val="99"/>
    <w:unhideWhenUsed/>
    <w:rsid w:val="00631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4E"/>
  </w:style>
  <w:style w:type="paragraph" w:styleId="ListParagraph">
    <w:name w:val="List Paragraph"/>
    <w:basedOn w:val="Normal"/>
    <w:uiPriority w:val="34"/>
    <w:qFormat/>
    <w:rsid w:val="00A465D0"/>
    <w:pPr>
      <w:ind w:left="720"/>
      <w:contextualSpacing/>
    </w:pPr>
  </w:style>
  <w:style w:type="paragraph" w:styleId="Title">
    <w:name w:val="Title"/>
    <w:basedOn w:val="Normal"/>
    <w:next w:val="Normal"/>
    <w:link w:val="TitleChar"/>
    <w:uiPriority w:val="10"/>
    <w:qFormat/>
    <w:rsid w:val="00EF1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B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1B2D"/>
    <w:rPr>
      <w:rFonts w:eastAsiaTheme="minorEastAsia"/>
      <w:color w:val="5A5A5A" w:themeColor="text1" w:themeTint="A5"/>
      <w:spacing w:val="15"/>
    </w:rPr>
  </w:style>
  <w:style w:type="paragraph" w:styleId="TOCHeading">
    <w:name w:val="TOC Heading"/>
    <w:basedOn w:val="Heading1"/>
    <w:next w:val="Normal"/>
    <w:uiPriority w:val="39"/>
    <w:unhideWhenUsed/>
    <w:qFormat/>
    <w:rsid w:val="00356D05"/>
    <w:pPr>
      <w:outlineLvl w:val="9"/>
    </w:pPr>
    <w:rPr>
      <w:kern w:val="0"/>
      <w14:ligatures w14:val="none"/>
    </w:rPr>
  </w:style>
  <w:style w:type="paragraph" w:styleId="TOC1">
    <w:name w:val="toc 1"/>
    <w:basedOn w:val="Normal"/>
    <w:next w:val="Normal"/>
    <w:autoRedefine/>
    <w:uiPriority w:val="39"/>
    <w:unhideWhenUsed/>
    <w:rsid w:val="00356D05"/>
    <w:pPr>
      <w:spacing w:after="100"/>
    </w:pPr>
  </w:style>
  <w:style w:type="paragraph" w:styleId="TOC3">
    <w:name w:val="toc 3"/>
    <w:basedOn w:val="Normal"/>
    <w:next w:val="Normal"/>
    <w:autoRedefine/>
    <w:uiPriority w:val="39"/>
    <w:unhideWhenUsed/>
    <w:rsid w:val="00356D05"/>
    <w:pPr>
      <w:spacing w:after="100"/>
      <w:ind w:left="440"/>
    </w:pPr>
  </w:style>
  <w:style w:type="paragraph" w:styleId="TOC2">
    <w:name w:val="toc 2"/>
    <w:basedOn w:val="Normal"/>
    <w:next w:val="Normal"/>
    <w:autoRedefine/>
    <w:uiPriority w:val="39"/>
    <w:unhideWhenUsed/>
    <w:rsid w:val="00356D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81936">
      <w:bodyDiv w:val="1"/>
      <w:marLeft w:val="0"/>
      <w:marRight w:val="0"/>
      <w:marTop w:val="0"/>
      <w:marBottom w:val="0"/>
      <w:divBdr>
        <w:top w:val="none" w:sz="0" w:space="0" w:color="auto"/>
        <w:left w:val="none" w:sz="0" w:space="0" w:color="auto"/>
        <w:bottom w:val="none" w:sz="0" w:space="0" w:color="auto"/>
        <w:right w:val="none" w:sz="0" w:space="0" w:color="auto"/>
      </w:divBdr>
    </w:div>
    <w:div w:id="453136483">
      <w:bodyDiv w:val="1"/>
      <w:marLeft w:val="0"/>
      <w:marRight w:val="0"/>
      <w:marTop w:val="0"/>
      <w:marBottom w:val="0"/>
      <w:divBdr>
        <w:top w:val="none" w:sz="0" w:space="0" w:color="auto"/>
        <w:left w:val="none" w:sz="0" w:space="0" w:color="auto"/>
        <w:bottom w:val="none" w:sz="0" w:space="0" w:color="auto"/>
        <w:right w:val="none" w:sz="0" w:space="0" w:color="auto"/>
      </w:divBdr>
      <w:divsChild>
        <w:div w:id="1801457779">
          <w:marLeft w:val="0"/>
          <w:marRight w:val="150"/>
          <w:marTop w:val="60"/>
          <w:marBottom w:val="0"/>
          <w:divBdr>
            <w:top w:val="none" w:sz="0" w:space="0" w:color="auto"/>
            <w:left w:val="none" w:sz="0" w:space="0" w:color="auto"/>
            <w:bottom w:val="none" w:sz="0" w:space="0" w:color="auto"/>
            <w:right w:val="none" w:sz="0" w:space="0" w:color="auto"/>
          </w:divBdr>
        </w:div>
        <w:div w:id="1119028484">
          <w:marLeft w:val="0"/>
          <w:marRight w:val="150"/>
          <w:marTop w:val="60"/>
          <w:marBottom w:val="0"/>
          <w:divBdr>
            <w:top w:val="none" w:sz="0" w:space="0" w:color="auto"/>
            <w:left w:val="none" w:sz="0" w:space="0" w:color="auto"/>
            <w:bottom w:val="none" w:sz="0" w:space="0" w:color="auto"/>
            <w:right w:val="none" w:sz="0" w:space="0" w:color="auto"/>
          </w:divBdr>
        </w:div>
      </w:divsChild>
    </w:div>
    <w:div w:id="460074503">
      <w:bodyDiv w:val="1"/>
      <w:marLeft w:val="0"/>
      <w:marRight w:val="0"/>
      <w:marTop w:val="0"/>
      <w:marBottom w:val="0"/>
      <w:divBdr>
        <w:top w:val="none" w:sz="0" w:space="0" w:color="auto"/>
        <w:left w:val="none" w:sz="0" w:space="0" w:color="auto"/>
        <w:bottom w:val="none" w:sz="0" w:space="0" w:color="auto"/>
        <w:right w:val="none" w:sz="0" w:space="0" w:color="auto"/>
      </w:divBdr>
    </w:div>
    <w:div w:id="462890372">
      <w:bodyDiv w:val="1"/>
      <w:marLeft w:val="0"/>
      <w:marRight w:val="0"/>
      <w:marTop w:val="0"/>
      <w:marBottom w:val="0"/>
      <w:divBdr>
        <w:top w:val="none" w:sz="0" w:space="0" w:color="auto"/>
        <w:left w:val="none" w:sz="0" w:space="0" w:color="auto"/>
        <w:bottom w:val="none" w:sz="0" w:space="0" w:color="auto"/>
        <w:right w:val="none" w:sz="0" w:space="0" w:color="auto"/>
      </w:divBdr>
    </w:div>
    <w:div w:id="571237732">
      <w:bodyDiv w:val="1"/>
      <w:marLeft w:val="0"/>
      <w:marRight w:val="0"/>
      <w:marTop w:val="0"/>
      <w:marBottom w:val="0"/>
      <w:divBdr>
        <w:top w:val="none" w:sz="0" w:space="0" w:color="auto"/>
        <w:left w:val="none" w:sz="0" w:space="0" w:color="auto"/>
        <w:bottom w:val="none" w:sz="0" w:space="0" w:color="auto"/>
        <w:right w:val="none" w:sz="0" w:space="0" w:color="auto"/>
      </w:divBdr>
    </w:div>
    <w:div w:id="655719748">
      <w:bodyDiv w:val="1"/>
      <w:marLeft w:val="0"/>
      <w:marRight w:val="0"/>
      <w:marTop w:val="0"/>
      <w:marBottom w:val="0"/>
      <w:divBdr>
        <w:top w:val="none" w:sz="0" w:space="0" w:color="auto"/>
        <w:left w:val="none" w:sz="0" w:space="0" w:color="auto"/>
        <w:bottom w:val="none" w:sz="0" w:space="0" w:color="auto"/>
        <w:right w:val="none" w:sz="0" w:space="0" w:color="auto"/>
      </w:divBdr>
    </w:div>
    <w:div w:id="783773659">
      <w:bodyDiv w:val="1"/>
      <w:marLeft w:val="0"/>
      <w:marRight w:val="0"/>
      <w:marTop w:val="0"/>
      <w:marBottom w:val="0"/>
      <w:divBdr>
        <w:top w:val="none" w:sz="0" w:space="0" w:color="auto"/>
        <w:left w:val="none" w:sz="0" w:space="0" w:color="auto"/>
        <w:bottom w:val="none" w:sz="0" w:space="0" w:color="auto"/>
        <w:right w:val="none" w:sz="0" w:space="0" w:color="auto"/>
      </w:divBdr>
    </w:div>
    <w:div w:id="1109741035">
      <w:bodyDiv w:val="1"/>
      <w:marLeft w:val="0"/>
      <w:marRight w:val="0"/>
      <w:marTop w:val="0"/>
      <w:marBottom w:val="0"/>
      <w:divBdr>
        <w:top w:val="none" w:sz="0" w:space="0" w:color="auto"/>
        <w:left w:val="none" w:sz="0" w:space="0" w:color="auto"/>
        <w:bottom w:val="none" w:sz="0" w:space="0" w:color="auto"/>
        <w:right w:val="none" w:sz="0" w:space="0" w:color="auto"/>
      </w:divBdr>
    </w:div>
    <w:div w:id="1129086219">
      <w:bodyDiv w:val="1"/>
      <w:marLeft w:val="0"/>
      <w:marRight w:val="0"/>
      <w:marTop w:val="0"/>
      <w:marBottom w:val="0"/>
      <w:divBdr>
        <w:top w:val="none" w:sz="0" w:space="0" w:color="auto"/>
        <w:left w:val="none" w:sz="0" w:space="0" w:color="auto"/>
        <w:bottom w:val="none" w:sz="0" w:space="0" w:color="auto"/>
        <w:right w:val="none" w:sz="0" w:space="0" w:color="auto"/>
      </w:divBdr>
    </w:div>
    <w:div w:id="1197043398">
      <w:bodyDiv w:val="1"/>
      <w:marLeft w:val="0"/>
      <w:marRight w:val="0"/>
      <w:marTop w:val="0"/>
      <w:marBottom w:val="0"/>
      <w:divBdr>
        <w:top w:val="none" w:sz="0" w:space="0" w:color="auto"/>
        <w:left w:val="none" w:sz="0" w:space="0" w:color="auto"/>
        <w:bottom w:val="none" w:sz="0" w:space="0" w:color="auto"/>
        <w:right w:val="none" w:sz="0" w:space="0" w:color="auto"/>
      </w:divBdr>
    </w:div>
    <w:div w:id="1222063946">
      <w:bodyDiv w:val="1"/>
      <w:marLeft w:val="0"/>
      <w:marRight w:val="0"/>
      <w:marTop w:val="0"/>
      <w:marBottom w:val="0"/>
      <w:divBdr>
        <w:top w:val="none" w:sz="0" w:space="0" w:color="auto"/>
        <w:left w:val="none" w:sz="0" w:space="0" w:color="auto"/>
        <w:bottom w:val="none" w:sz="0" w:space="0" w:color="auto"/>
        <w:right w:val="none" w:sz="0" w:space="0" w:color="auto"/>
      </w:divBdr>
    </w:div>
    <w:div w:id="1348798716">
      <w:bodyDiv w:val="1"/>
      <w:marLeft w:val="0"/>
      <w:marRight w:val="0"/>
      <w:marTop w:val="0"/>
      <w:marBottom w:val="0"/>
      <w:divBdr>
        <w:top w:val="none" w:sz="0" w:space="0" w:color="auto"/>
        <w:left w:val="none" w:sz="0" w:space="0" w:color="auto"/>
        <w:bottom w:val="none" w:sz="0" w:space="0" w:color="auto"/>
        <w:right w:val="none" w:sz="0" w:space="0" w:color="auto"/>
      </w:divBdr>
    </w:div>
    <w:div w:id="1442261635">
      <w:bodyDiv w:val="1"/>
      <w:marLeft w:val="0"/>
      <w:marRight w:val="0"/>
      <w:marTop w:val="0"/>
      <w:marBottom w:val="0"/>
      <w:divBdr>
        <w:top w:val="none" w:sz="0" w:space="0" w:color="auto"/>
        <w:left w:val="none" w:sz="0" w:space="0" w:color="auto"/>
        <w:bottom w:val="none" w:sz="0" w:space="0" w:color="auto"/>
        <w:right w:val="none" w:sz="0" w:space="0" w:color="auto"/>
      </w:divBdr>
    </w:div>
    <w:div w:id="1520776789">
      <w:bodyDiv w:val="1"/>
      <w:marLeft w:val="0"/>
      <w:marRight w:val="0"/>
      <w:marTop w:val="0"/>
      <w:marBottom w:val="0"/>
      <w:divBdr>
        <w:top w:val="none" w:sz="0" w:space="0" w:color="auto"/>
        <w:left w:val="none" w:sz="0" w:space="0" w:color="auto"/>
        <w:bottom w:val="none" w:sz="0" w:space="0" w:color="auto"/>
        <w:right w:val="none" w:sz="0" w:space="0" w:color="auto"/>
      </w:divBdr>
    </w:div>
    <w:div w:id="1585651614">
      <w:bodyDiv w:val="1"/>
      <w:marLeft w:val="0"/>
      <w:marRight w:val="0"/>
      <w:marTop w:val="0"/>
      <w:marBottom w:val="0"/>
      <w:divBdr>
        <w:top w:val="none" w:sz="0" w:space="0" w:color="auto"/>
        <w:left w:val="none" w:sz="0" w:space="0" w:color="auto"/>
        <w:bottom w:val="none" w:sz="0" w:space="0" w:color="auto"/>
        <w:right w:val="none" w:sz="0" w:space="0" w:color="auto"/>
      </w:divBdr>
    </w:div>
    <w:div w:id="1618443019">
      <w:bodyDiv w:val="1"/>
      <w:marLeft w:val="0"/>
      <w:marRight w:val="0"/>
      <w:marTop w:val="0"/>
      <w:marBottom w:val="0"/>
      <w:divBdr>
        <w:top w:val="none" w:sz="0" w:space="0" w:color="auto"/>
        <w:left w:val="none" w:sz="0" w:space="0" w:color="auto"/>
        <w:bottom w:val="none" w:sz="0" w:space="0" w:color="auto"/>
        <w:right w:val="none" w:sz="0" w:space="0" w:color="auto"/>
      </w:divBdr>
      <w:divsChild>
        <w:div w:id="689720425">
          <w:marLeft w:val="0"/>
          <w:marRight w:val="0"/>
          <w:marTop w:val="0"/>
          <w:marBottom w:val="0"/>
          <w:divBdr>
            <w:top w:val="none" w:sz="0" w:space="0" w:color="auto"/>
            <w:left w:val="none" w:sz="0" w:space="0" w:color="auto"/>
            <w:bottom w:val="none" w:sz="0" w:space="0" w:color="auto"/>
            <w:right w:val="none" w:sz="0" w:space="0" w:color="auto"/>
          </w:divBdr>
          <w:divsChild>
            <w:div w:id="931233508">
              <w:marLeft w:val="0"/>
              <w:marRight w:val="0"/>
              <w:marTop w:val="0"/>
              <w:marBottom w:val="0"/>
              <w:divBdr>
                <w:top w:val="none" w:sz="0" w:space="0" w:color="auto"/>
                <w:left w:val="none" w:sz="0" w:space="0" w:color="auto"/>
                <w:bottom w:val="none" w:sz="0" w:space="0" w:color="auto"/>
                <w:right w:val="none" w:sz="0" w:space="0" w:color="auto"/>
              </w:divBdr>
              <w:divsChild>
                <w:div w:id="2093700400">
                  <w:marLeft w:val="0"/>
                  <w:marRight w:val="0"/>
                  <w:marTop w:val="0"/>
                  <w:marBottom w:val="0"/>
                  <w:divBdr>
                    <w:top w:val="none" w:sz="0" w:space="0" w:color="auto"/>
                    <w:left w:val="none" w:sz="0" w:space="0" w:color="auto"/>
                    <w:bottom w:val="none" w:sz="0" w:space="0" w:color="auto"/>
                    <w:right w:val="none" w:sz="0" w:space="0" w:color="auto"/>
                  </w:divBdr>
                  <w:divsChild>
                    <w:div w:id="725374064">
                      <w:marLeft w:val="0"/>
                      <w:marRight w:val="0"/>
                      <w:marTop w:val="0"/>
                      <w:marBottom w:val="0"/>
                      <w:divBdr>
                        <w:top w:val="single" w:sz="6" w:space="19" w:color="DDD7D9"/>
                        <w:left w:val="none" w:sz="0" w:space="0" w:color="auto"/>
                        <w:bottom w:val="single" w:sz="6" w:space="19" w:color="DDD7D9"/>
                        <w:right w:val="none" w:sz="0" w:space="0" w:color="auto"/>
                      </w:divBdr>
                      <w:divsChild>
                        <w:div w:id="143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404">
          <w:marLeft w:val="0"/>
          <w:marRight w:val="0"/>
          <w:marTop w:val="0"/>
          <w:marBottom w:val="225"/>
          <w:divBdr>
            <w:top w:val="none" w:sz="0" w:space="0" w:color="auto"/>
            <w:left w:val="none" w:sz="0" w:space="0" w:color="auto"/>
            <w:bottom w:val="none" w:sz="0" w:space="0" w:color="auto"/>
            <w:right w:val="none" w:sz="0" w:space="0" w:color="auto"/>
          </w:divBdr>
        </w:div>
      </w:divsChild>
    </w:div>
    <w:div w:id="1629623717">
      <w:bodyDiv w:val="1"/>
      <w:marLeft w:val="0"/>
      <w:marRight w:val="0"/>
      <w:marTop w:val="0"/>
      <w:marBottom w:val="0"/>
      <w:divBdr>
        <w:top w:val="none" w:sz="0" w:space="0" w:color="auto"/>
        <w:left w:val="none" w:sz="0" w:space="0" w:color="auto"/>
        <w:bottom w:val="none" w:sz="0" w:space="0" w:color="auto"/>
        <w:right w:val="none" w:sz="0" w:space="0" w:color="auto"/>
      </w:divBdr>
      <w:divsChild>
        <w:div w:id="2043285144">
          <w:marLeft w:val="0"/>
          <w:marRight w:val="-12563"/>
          <w:marTop w:val="0"/>
          <w:marBottom w:val="0"/>
          <w:divBdr>
            <w:top w:val="none" w:sz="0" w:space="0" w:color="auto"/>
            <w:left w:val="none" w:sz="0" w:space="0" w:color="auto"/>
            <w:bottom w:val="none" w:sz="0" w:space="0" w:color="auto"/>
            <w:right w:val="none" w:sz="0" w:space="0" w:color="auto"/>
          </w:divBdr>
        </w:div>
      </w:divsChild>
    </w:div>
    <w:div w:id="1720736865">
      <w:bodyDiv w:val="1"/>
      <w:marLeft w:val="0"/>
      <w:marRight w:val="0"/>
      <w:marTop w:val="0"/>
      <w:marBottom w:val="0"/>
      <w:divBdr>
        <w:top w:val="none" w:sz="0" w:space="0" w:color="auto"/>
        <w:left w:val="none" w:sz="0" w:space="0" w:color="auto"/>
        <w:bottom w:val="none" w:sz="0" w:space="0" w:color="auto"/>
        <w:right w:val="none" w:sz="0" w:space="0" w:color="auto"/>
      </w:divBdr>
      <w:divsChild>
        <w:div w:id="549340321">
          <w:marLeft w:val="0"/>
          <w:marRight w:val="150"/>
          <w:marTop w:val="60"/>
          <w:marBottom w:val="0"/>
          <w:divBdr>
            <w:top w:val="none" w:sz="0" w:space="0" w:color="auto"/>
            <w:left w:val="none" w:sz="0" w:space="0" w:color="auto"/>
            <w:bottom w:val="none" w:sz="0" w:space="0" w:color="auto"/>
            <w:right w:val="none" w:sz="0" w:space="0" w:color="auto"/>
          </w:divBdr>
        </w:div>
        <w:div w:id="1039670954">
          <w:marLeft w:val="0"/>
          <w:marRight w:val="150"/>
          <w:marTop w:val="60"/>
          <w:marBottom w:val="0"/>
          <w:divBdr>
            <w:top w:val="none" w:sz="0" w:space="0" w:color="auto"/>
            <w:left w:val="none" w:sz="0" w:space="0" w:color="auto"/>
            <w:bottom w:val="none" w:sz="0" w:space="0" w:color="auto"/>
            <w:right w:val="none" w:sz="0" w:space="0" w:color="auto"/>
          </w:divBdr>
        </w:div>
      </w:divsChild>
    </w:div>
    <w:div w:id="1798647729">
      <w:bodyDiv w:val="1"/>
      <w:marLeft w:val="0"/>
      <w:marRight w:val="0"/>
      <w:marTop w:val="0"/>
      <w:marBottom w:val="0"/>
      <w:divBdr>
        <w:top w:val="none" w:sz="0" w:space="0" w:color="auto"/>
        <w:left w:val="none" w:sz="0" w:space="0" w:color="auto"/>
        <w:bottom w:val="none" w:sz="0" w:space="0" w:color="auto"/>
        <w:right w:val="none" w:sz="0" w:space="0" w:color="auto"/>
      </w:divBdr>
    </w:div>
    <w:div w:id="1976982923">
      <w:bodyDiv w:val="1"/>
      <w:marLeft w:val="0"/>
      <w:marRight w:val="0"/>
      <w:marTop w:val="0"/>
      <w:marBottom w:val="0"/>
      <w:divBdr>
        <w:top w:val="none" w:sz="0" w:space="0" w:color="auto"/>
        <w:left w:val="none" w:sz="0" w:space="0" w:color="auto"/>
        <w:bottom w:val="none" w:sz="0" w:space="0" w:color="auto"/>
        <w:right w:val="none" w:sz="0" w:space="0" w:color="auto"/>
      </w:divBdr>
    </w:div>
    <w:div w:id="2074741932">
      <w:bodyDiv w:val="1"/>
      <w:marLeft w:val="0"/>
      <w:marRight w:val="0"/>
      <w:marTop w:val="0"/>
      <w:marBottom w:val="0"/>
      <w:divBdr>
        <w:top w:val="none" w:sz="0" w:space="0" w:color="auto"/>
        <w:left w:val="none" w:sz="0" w:space="0" w:color="auto"/>
        <w:bottom w:val="none" w:sz="0" w:space="0" w:color="auto"/>
        <w:right w:val="none" w:sz="0" w:space="0" w:color="auto"/>
      </w:divBdr>
    </w:div>
    <w:div w:id="212712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sh.com/employees/health-and-safety-guid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sources.workable.com/email-usage-policy-template" TargetMode="External"/><Relationship Id="rId4" Type="http://schemas.openxmlformats.org/officeDocument/2006/relationships/settings" Target="settings.xml"/><Relationship Id="rId9" Type="http://schemas.openxmlformats.org/officeDocument/2006/relationships/hyperlink" Target="https://resources.workable.com/employee-classification-compan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2C07-C36D-48B9-B3E8-1E60AD7A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Farag</dc:creator>
  <cp:keywords/>
  <dc:description/>
  <cp:lastModifiedBy>Mariam Farag</cp:lastModifiedBy>
  <cp:revision>2</cp:revision>
  <dcterms:created xsi:type="dcterms:W3CDTF">2025-07-25T12:43:00Z</dcterms:created>
  <dcterms:modified xsi:type="dcterms:W3CDTF">2025-07-25T12:43:00Z</dcterms:modified>
</cp:coreProperties>
</file>