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4E" w:rsidRPr="00D21C4E" w:rsidRDefault="00D21C4E" w:rsidP="00D21C4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131B23"/>
          <w:kern w:val="36"/>
          <w:sz w:val="48"/>
          <w:szCs w:val="48"/>
          <w:lang w:val="ru-RU"/>
        </w:rPr>
      </w:pPr>
      <w:r w:rsidRPr="00D21C4E">
        <w:rPr>
          <w:rFonts w:ascii="Verdana" w:eastAsia="Times New Roman" w:hAnsi="Verdana" w:cs="Times New Roman"/>
          <w:b/>
          <w:bCs/>
          <w:color w:val="131B23"/>
          <w:kern w:val="36"/>
          <w:sz w:val="48"/>
          <w:szCs w:val="48"/>
          <w:lang w:val="ru-RU"/>
        </w:rPr>
        <w:t xml:space="preserve">Свойства </w:t>
      </w:r>
      <w:r w:rsidRPr="00D21C4E">
        <w:rPr>
          <w:rFonts w:ascii="Verdana" w:eastAsia="Times New Roman" w:hAnsi="Verdana" w:cs="Times New Roman"/>
          <w:b/>
          <w:bCs/>
          <w:color w:val="131B23"/>
          <w:kern w:val="36"/>
          <w:sz w:val="48"/>
          <w:szCs w:val="48"/>
        </w:rPr>
        <w:t>flex</w:t>
      </w:r>
      <w:r w:rsidRPr="00D21C4E">
        <w:rPr>
          <w:rFonts w:ascii="Verdana" w:eastAsia="Times New Roman" w:hAnsi="Verdana" w:cs="Times New Roman"/>
          <w:b/>
          <w:bCs/>
          <w:color w:val="131B23"/>
          <w:kern w:val="36"/>
          <w:sz w:val="48"/>
          <w:szCs w:val="48"/>
          <w:lang w:val="ru-RU"/>
        </w:rPr>
        <w:t>-контейнера</w:t>
      </w:r>
    </w:p>
    <w:p w:rsidR="00D21C4E" w:rsidRPr="00D21C4E" w:rsidRDefault="00D21C4E" w:rsidP="00D21C4E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</w:pP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flex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direction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свойство указывает, как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располагаются во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-контейнере, задавая направление главной оси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 Элементы могут располагаться по двум основным направлениям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— как строки по горизонтали или как столбцы по вертикали.</w:t>
      </w:r>
    </w:p>
    <w:p w:rsidR="00D21C4E" w:rsidRPr="00D21C4E" w:rsidRDefault="00D21C4E" w:rsidP="00D21C4E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Значения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Со значением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row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располагаются в ряд слева направо в контексте </w:t>
      </w: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t>ltr</w:t>
      </w:r>
      <w:proofErr w:type="spellEnd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flex-direction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row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7450" cy="1298436"/>
            <wp:effectExtent l="0" t="0" r="0" b="0"/>
            <wp:docPr id="23" name="Рисунок 23" descr="https://webref.ru/assets/images/visual-guide-flexbox/flexbox-flex-direction-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ref.ru/assets/images/visual-guide-flexbox/flexbox-flex-direction-r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841" cy="13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При значении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row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reverse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располагаются в ряд справа налево в контексте </w:t>
      </w: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t>ltr</w:t>
      </w:r>
      <w:proofErr w:type="spellEnd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flex-direction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row-reverse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4867" cy="1266825"/>
            <wp:effectExtent l="0" t="0" r="635" b="0"/>
            <wp:docPr id="22" name="Рисунок 22" descr="https://webref.ru/assets/images/visual-guide-flexbox/flexbox-flex-direction-row-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ref.ru/assets/images/visual-guide-flexbox/flexbox-flex-direction-row-rever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123" cy="12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Со значением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column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-элементы располагаются в колонку сверху вниз.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flex-direction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column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19825" cy="2952720"/>
            <wp:effectExtent l="0" t="0" r="0" b="635"/>
            <wp:docPr id="21" name="Рисунок 21" descr="https://webref.ru/assets/images/visual-guide-flexbox/flexbox-flex-direction-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ref.ru/assets/images/visual-guide-flexbox/flexbox-flex-direction-colum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416" cy="296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При значении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column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reverse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располагаются в колонку </w:t>
      </w:r>
      <w:proofErr w:type="gramStart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снизу вверх</w:t>
      </w:r>
      <w:proofErr w:type="gramEnd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6168" cy="2914650"/>
            <wp:effectExtent l="0" t="0" r="4445" b="0"/>
            <wp:docPr id="20" name="Рисунок 20" descr="https://webref.ru/assets/images/visual-guide-flexbox/flexbox-flex-direction-column-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ebref.ru/assets/images/visual-guide-flexbox/flexbox-flex-direction-column-rever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16" cy="291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Значение по умолчанию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row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pBdr>
          <w:left w:val="single" w:sz="18" w:space="8" w:color="3498DB"/>
        </w:pBdr>
        <w:shd w:val="clear" w:color="auto" w:fill="DEF0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row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row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reverse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зависят от режима написания, так что в контексте </w:t>
      </w: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t>rtl</w:t>
      </w:r>
      <w:proofErr w:type="spellEnd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они будут соответственно перевёрнуты.</w:t>
      </w:r>
    </w:p>
    <w:p w:rsidR="00D21C4E" w:rsidRPr="00D21C4E" w:rsidRDefault="00D21C4E" w:rsidP="00D21C4E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</w:pP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flex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wrap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Исходная концепция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flexbox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контейнер для установки своих элементов в одну строку. Если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 располагает свои элементы в одну или несколько строк, то свойство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wrap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управляет направлением, в котором эти новые строки располагаются.</w:t>
      </w:r>
    </w:p>
    <w:p w:rsidR="00D21C4E" w:rsidRPr="00D21C4E" w:rsidRDefault="00D21C4E" w:rsidP="00D21C4E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lastRenderedPageBreak/>
        <w:t>Значения</w:t>
      </w:r>
      <w:proofErr w:type="spellEnd"/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flex-wrap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nowrap</w:t>
      </w:r>
      <w:proofErr w:type="spell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отображаются в одну строку, по умолчанию они уменьшаются, чтобы соответствовать ширине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1308302"/>
            <wp:effectExtent l="0" t="0" r="0" b="6350"/>
            <wp:docPr id="19" name="Рисунок 19" descr="https://webref.ru/assets/images/visual-guide-flexbox/flexbox-flex-wrap-no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ebref.ru/assets/images/visual-guide-flexbox/flexbox-flex-wrap-nowr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30" cy="132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flex-wrap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wrap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-элементы отображаются в несколько строк, если это необходимо, слева направо и сверху вниз.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7664" cy="1590675"/>
            <wp:effectExtent l="0" t="0" r="8890" b="0"/>
            <wp:docPr id="18" name="Рисунок 18" descr="https://webref.ru/assets/images/visual-guide-flexbox/flexbox-flex-wrap-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ebref.ru/assets/images/visual-guide-flexbox/flexbox-flex-wrap-wr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97" cy="16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flex-wrap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wrap-reverse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-элементы отображаются в несколько строк, если это необходимо, слева направо и снизу вверх.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72250" cy="1665319"/>
            <wp:effectExtent l="0" t="0" r="0" b="0"/>
            <wp:docPr id="17" name="Рисунок 17" descr="https://webref.ru/assets/images/visual-guide-flexbox/flexbox-flex-wrap-wrap-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ebref.ru/assets/images/visual-guide-flexbox/flexbox-flex-wrap-wrap-rever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745" cy="167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Значение по умолчанию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nowrap</w:t>
      </w:r>
      <w:proofErr w:type="spellEnd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pBdr>
          <w:left w:val="single" w:sz="18" w:space="8" w:color="3498DB"/>
        </w:pBdr>
        <w:shd w:val="clear" w:color="auto" w:fill="DEF0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Эти свойства зависят от режима написания, поэтому в контексте </w:t>
      </w: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t>rtl</w:t>
      </w:r>
      <w:proofErr w:type="spellEnd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они будут соответственно перевёрнуты.</w:t>
      </w:r>
    </w:p>
    <w:p w:rsidR="00D21C4E" w:rsidRPr="00D21C4E" w:rsidRDefault="00D21C4E" w:rsidP="00D21C4E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</w:pP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flex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flow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Это свойство является сокращением для установки свойств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direction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wrap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t>Значения</w:t>
      </w:r>
      <w:proofErr w:type="spellEnd"/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flex-flow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&lt;flex-direction&gt; || &lt;flex-wrap&gt;;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Значение по умолчанию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row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  <w:lang w:val="ru-RU"/>
        </w:rPr>
        <w:t xml:space="preserve"> </w:t>
      </w:r>
      <w:proofErr w:type="spellStart"/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nowrap</w:t>
      </w:r>
      <w:proofErr w:type="spellEnd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</w:pP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justify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content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Свойство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justify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content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выравнивает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вдоль главной оси текущей строки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-контейнера. Свойство помогает распределять оставшееся свободное пространство, когда все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-элементы в строке не растягиваются или растягиваются, но достигли максимального размера.</w:t>
      </w:r>
    </w:p>
    <w:p w:rsidR="00D21C4E" w:rsidRPr="00D21C4E" w:rsidRDefault="00D21C4E" w:rsidP="00D21C4E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t>Значения</w:t>
      </w:r>
      <w:proofErr w:type="spellEnd"/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justify-content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flex-start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выравниваются по левой стороне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-контейнера в контексте </w:t>
      </w: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t>ltr</w:t>
      </w:r>
      <w:proofErr w:type="spellEnd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38875" cy="1292516"/>
            <wp:effectExtent l="0" t="0" r="0" b="3175"/>
            <wp:docPr id="16" name="Рисунок 16" descr="https://webref.ru/assets/images/visual-guide-flexbox/flexbox-justify-content-flex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ebref.ru/assets/images/visual-guide-flexbox/flexbox-justify-content-flex-st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47" cy="13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justify-content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flex-end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выравниваются по правой стороне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9882" cy="1282366"/>
            <wp:effectExtent l="0" t="0" r="1905" b="0"/>
            <wp:docPr id="15" name="Рисунок 15" descr="https://webref.ru/assets/images/visual-guide-flexbox/flexbox-justify-content-flex-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ebref.ru/assets/images/visual-guide-flexbox/flexbox-justify-content-flex-e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33" cy="129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justify-content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center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выравниваются по центру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0300" cy="1286596"/>
            <wp:effectExtent l="0" t="0" r="0" b="8890"/>
            <wp:docPr id="14" name="Рисунок 14" descr="https://webref.ru/assets/images/visual-guide-flexbox/flexbox-justify-content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ebref.ru/assets/images/visual-guide-flexbox/flexbox-justify-content-cen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097" cy="130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justify-content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space-between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отображаются с равным интервалом между ними, первый и последний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выравниваются по краям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29350" cy="1290543"/>
            <wp:effectExtent l="0" t="0" r="0" b="5080"/>
            <wp:docPr id="13" name="Рисунок 13" descr="https://webref.ru/assets/images/visual-guide-flexbox/flexbox-justify-content-space-betw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ebref.ru/assets/images/visual-guide-flexbox/flexbox-justify-content-space-betwe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916" cy="13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justify-content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space-around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отображаются с равным интервалом вокруг каждого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-элемента, включая первый и последний.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6975" cy="1300409"/>
            <wp:effectExtent l="0" t="0" r="0" b="0"/>
            <wp:docPr id="12" name="Рисунок 12" descr="https://webref.ru/assets/images/visual-guide-flexbox/flexbox-justify-content-space-a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ebref.ru/assets/images/visual-guide-flexbox/flexbox-justify-content-space-arou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451" cy="131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Значение по умолчанию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start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</w:pP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align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items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могут быть выровнены по поперечной оси текущей строки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-контейнера, подобно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justify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content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в перпендикулярном направлении. Это свойство устанавливает выравнивание по умолчанию для всех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-элементов, включая анонимных.</w:t>
      </w:r>
    </w:p>
    <w:p w:rsidR="00D21C4E" w:rsidRPr="00D21C4E" w:rsidRDefault="00D21C4E" w:rsidP="00D21C4E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t>Значения</w:t>
      </w:r>
      <w:proofErr w:type="spellEnd"/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align-items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stretch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заполняют всю высоту (или ширину) от поперечного начала до поперечного конца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57925" cy="1495918"/>
            <wp:effectExtent l="0" t="0" r="0" b="9525"/>
            <wp:docPr id="11" name="Рисунок 11" descr="https://webref.ru/assets/images/visual-guide-flexbox/flexbox-align-items-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ebref.ru/assets/images/visual-guide-flexbox/flexbox-align-items-stret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095" cy="150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align-items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flex-start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располагаются у поперечного начала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6015" cy="1485900"/>
            <wp:effectExtent l="0" t="0" r="0" b="0"/>
            <wp:docPr id="10" name="Рисунок 10" descr="https://webref.ru/assets/images/visual-guide-flexbox/flexbox-align-items-flex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ebref.ru/assets/images/visual-guide-flexbox/flexbox-align-items-flex-sta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516" cy="148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align-items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flex-end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располагаются у поперечного конца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7925" cy="1495918"/>
            <wp:effectExtent l="0" t="0" r="0" b="9525"/>
            <wp:docPr id="9" name="Рисунок 9" descr="https://webref.ru/assets/images/visual-guide-flexbox/flexbox-align-items-flex-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ebref.ru/assets/images/visual-guide-flexbox/flexbox-align-items-flex-e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191" cy="15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align-items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center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располагаются в центре поперечной оси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86500" cy="1502749"/>
            <wp:effectExtent l="0" t="0" r="0" b="2540"/>
            <wp:docPr id="8" name="Рисунок 8" descr="https://webref.ru/assets/images/visual-guide-flexbox/flexbox-align-items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ebref.ru/assets/images/visual-guide-flexbox/flexbox-align-items-cent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539" cy="15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align-items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baseline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-элементы выравниваются таким образом, чтобы их базовые линии были выровнены.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drawing>
          <wp:inline distT="0" distB="0" distL="0" distR="0">
            <wp:extent cx="6176169" cy="1476375"/>
            <wp:effectExtent l="0" t="0" r="0" b="0"/>
            <wp:docPr id="7" name="Рисунок 7" descr="https://webref.ru/assets/images/visual-guide-flexbox/flexbox-align-items-bas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ebref.ru/assets/images/visual-guide-flexbox/flexbox-align-items-basel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49" cy="14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Значение по умолчанию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stretch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</w:pP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align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content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Свойство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align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content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выравнивает строки внутри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-контейнера, когда в поперечной оси имеется дополнительное пространство, подобно тому, как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justify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content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выравнивает отдельные элементы по главной оси.</w:t>
      </w:r>
    </w:p>
    <w:p w:rsidR="00D21C4E" w:rsidRPr="00D21C4E" w:rsidRDefault="00D21C4E" w:rsidP="00D21C4E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C4E">
        <w:rPr>
          <w:rFonts w:ascii="Times New Roman" w:eastAsia="Times New Roman" w:hAnsi="Times New Roman" w:cs="Times New Roman"/>
          <w:sz w:val="24"/>
          <w:szCs w:val="24"/>
        </w:rPr>
        <w:t>Значения</w:t>
      </w:r>
      <w:proofErr w:type="spellEnd"/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stretch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отображаются с дополнительным пространством после каждой строки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-элементов.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09758" cy="3067050"/>
            <wp:effectExtent l="0" t="0" r="5715" b="0"/>
            <wp:docPr id="6" name="Рисунок 6" descr="https://webref.ru/assets/images/visual-guide-flexbox/flexbox-align-content-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ebref.ru/assets/images/visual-guide-flexbox/flexbox-align-content-stretc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38" cy="30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flex-start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располагаются стопкой возле поперечного начала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9502" cy="3162300"/>
            <wp:effectExtent l="0" t="0" r="6350" b="0"/>
            <wp:docPr id="5" name="Рисунок 5" descr="https://webref.ru/assets/images/visual-guide-flexbox/flexbox-align-content-flex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ebref.ru/assets/images/visual-guide-flexbox/flexbox-align-content-flex-star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335" cy="31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flex-end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lastRenderedPageBreak/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-элементы располагаются стопкой возле поперечного конца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0784" cy="3057525"/>
            <wp:effectExtent l="0" t="0" r="5715" b="0"/>
            <wp:docPr id="4" name="Рисунок 4" descr="https://webref.ru/assets/images/visual-guide-flexbox/flexbox-align-content-flex-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ebref.ru/assets/images/visual-guide-flexbox/flexbox-align-content-flex-en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418" cy="30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center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Строки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-элементов располагаются в центре поперечной оси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7925" cy="3141428"/>
            <wp:effectExtent l="0" t="0" r="0" b="1905"/>
            <wp:docPr id="3" name="Рисунок 3" descr="https://webref.ru/assets/images/visual-guide-flexbox/flexbox-align-content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ebref.ru/assets/images/visual-guide-flexbox/flexbox-align-content-cent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20" cy="315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-container { 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space-between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lastRenderedPageBreak/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Строки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-элементов отображаются с равным интервалом между ними, первая и последняя строки выравниваются по краям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42579" cy="3133725"/>
            <wp:effectExtent l="0" t="0" r="6350" b="0"/>
            <wp:docPr id="2" name="Рисунок 2" descr="https://webref.ru/assets/images/visual-guide-flexbox/flexbox-align-content-space-betw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ebref.ru/assets/images/visual-guide-flexbox/flexbox-align-content-space-betwee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09" cy="31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.flex</w:t>
      </w:r>
      <w:proofErr w:type="gramEnd"/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-container {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D21C4E">
        <w:rPr>
          <w:rFonts w:ascii="Consolas" w:eastAsia="Times New Roman" w:hAnsi="Consolas" w:cs="Courier New"/>
          <w:color w:val="E6550D"/>
          <w:sz w:val="20"/>
          <w:szCs w:val="20"/>
          <w:bdr w:val="none" w:sz="0" w:space="0" w:color="auto" w:frame="1"/>
        </w:rPr>
        <w:t>align-content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D21C4E">
        <w:rPr>
          <w:rFonts w:ascii="Consolas" w:eastAsia="Times New Roman" w:hAnsi="Consolas" w:cs="Courier New"/>
          <w:color w:val="31A354"/>
          <w:sz w:val="20"/>
          <w:szCs w:val="20"/>
          <w:bdr w:val="none" w:sz="0" w:space="0" w:color="auto" w:frame="1"/>
        </w:rPr>
        <w:t>space-around</w:t>
      </w: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:rsidR="00D21C4E" w:rsidRPr="00D21C4E" w:rsidRDefault="00D21C4E" w:rsidP="00D21C4E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C4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-элементы отображаются с равным интервалом вокруг каждой строки.</w:t>
      </w:r>
    </w:p>
    <w:p w:rsidR="00D21C4E" w:rsidRPr="00D21C4E" w:rsidRDefault="00D21C4E" w:rsidP="00D21C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42579" cy="3133725"/>
            <wp:effectExtent l="0" t="0" r="6350" b="0"/>
            <wp:docPr id="1" name="Рисунок 1" descr="https://webref.ru/assets/images/visual-guide-flexbox/flexbox-align-content-space-a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ebref.ru/assets/images/visual-guide-flexbox/flexbox-align-content-space-aroun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84" cy="314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4E" w:rsidRPr="00D21C4E" w:rsidRDefault="00D21C4E" w:rsidP="00D21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val="ru-RU"/>
        </w:rPr>
        <w:t>Значение по умолчанию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31A354"/>
          <w:sz w:val="24"/>
          <w:szCs w:val="24"/>
        </w:rPr>
        <w:t>stretch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21C4E" w:rsidRPr="00D21C4E" w:rsidRDefault="00D21C4E" w:rsidP="00D21C4E">
      <w:pPr>
        <w:pBdr>
          <w:left w:val="single" w:sz="18" w:space="8" w:color="3498DB"/>
        </w:pBdr>
        <w:shd w:val="clear" w:color="auto" w:fill="DEF0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Это свойство имеет эф</w:t>
      </w:r>
      <w:bookmarkStart w:id="0" w:name="_GoBack"/>
      <w:bookmarkEnd w:id="0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фект только тогда, когда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-контейнер содержит несколько строк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-элементов. Если элементы располагаются в одну строку, свойство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align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content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никак не влияет на макет.</w:t>
      </w:r>
    </w:p>
    <w:p w:rsidR="00D21C4E" w:rsidRPr="00D21C4E" w:rsidRDefault="00D21C4E" w:rsidP="00D21C4E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F8C8D"/>
          <w:sz w:val="36"/>
          <w:szCs w:val="36"/>
        </w:rPr>
      </w:pPr>
      <w:proofErr w:type="spellStart"/>
      <w:r w:rsidRPr="00D21C4E">
        <w:rPr>
          <w:rFonts w:ascii="Times New Roman" w:eastAsia="Times New Roman" w:hAnsi="Times New Roman" w:cs="Times New Roman"/>
          <w:color w:val="7F8C8D"/>
          <w:sz w:val="36"/>
          <w:szCs w:val="36"/>
        </w:rPr>
        <w:t>Замечания</w:t>
      </w:r>
      <w:proofErr w:type="spellEnd"/>
    </w:p>
    <w:p w:rsidR="00D21C4E" w:rsidRPr="00D21C4E" w:rsidRDefault="00D21C4E" w:rsidP="00D21C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Все свойства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column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-*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оказывают влияния на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-контейнер.</w:t>
      </w:r>
    </w:p>
    <w:p w:rsidR="00D21C4E" w:rsidRPr="00D21C4E" w:rsidRDefault="00D21C4E" w:rsidP="00D21C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Псевдоэлементы</w:t>
      </w:r>
      <w:proofErr w:type="spellEnd"/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::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first</w:t>
      </w:r>
      <w:proofErr w:type="gramEnd"/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line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::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first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  <w:lang w:val="ru-RU"/>
        </w:rPr>
        <w:t>-</w:t>
      </w:r>
      <w:r w:rsidRPr="00D21C4E">
        <w:rPr>
          <w:rFonts w:ascii="Times New Roman" w:eastAsia="Times New Roman" w:hAnsi="Times New Roman" w:cs="Times New Roman"/>
          <w:color w:val="E6550D"/>
          <w:sz w:val="24"/>
          <w:szCs w:val="24"/>
        </w:rPr>
        <w:t>letter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применяются к </w:t>
      </w:r>
      <w:r w:rsidRPr="00D21C4E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D21C4E">
        <w:rPr>
          <w:rFonts w:ascii="Times New Roman" w:eastAsia="Times New Roman" w:hAnsi="Times New Roman" w:cs="Times New Roman"/>
          <w:sz w:val="24"/>
          <w:szCs w:val="24"/>
          <w:lang w:val="ru-RU"/>
        </w:rPr>
        <w:t>-контейнерам.</w:t>
      </w:r>
    </w:p>
    <w:p w:rsidR="00476ADA" w:rsidRPr="00D21C4E" w:rsidRDefault="00476ADA">
      <w:pPr>
        <w:rPr>
          <w:lang w:val="ru-RU"/>
        </w:rPr>
      </w:pPr>
    </w:p>
    <w:sectPr w:rsidR="00476ADA" w:rsidRPr="00D21C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C17A5"/>
    <w:multiLevelType w:val="multilevel"/>
    <w:tmpl w:val="74C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7C"/>
    <w:rsid w:val="00476ADA"/>
    <w:rsid w:val="00886D7C"/>
    <w:rsid w:val="00D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6D6F"/>
  <w15:chartTrackingRefBased/>
  <w15:docId w15:val="{EEC273CA-2A29-4ED5-B8CF-07806E02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1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1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D21C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C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21C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D21C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21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ue">
    <w:name w:val="value"/>
    <w:basedOn w:val="a0"/>
    <w:rsid w:val="00D21C4E"/>
  </w:style>
  <w:style w:type="paragraph" w:styleId="HTML">
    <w:name w:val="HTML Preformatted"/>
    <w:basedOn w:val="a"/>
    <w:link w:val="HTML0"/>
    <w:uiPriority w:val="99"/>
    <w:semiHidden/>
    <w:unhideWhenUsed/>
    <w:rsid w:val="00D2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C4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21C4E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D21C4E"/>
  </w:style>
  <w:style w:type="character" w:customStyle="1" w:styleId="support">
    <w:name w:val="support"/>
    <w:basedOn w:val="a0"/>
    <w:rsid w:val="00D21C4E"/>
  </w:style>
  <w:style w:type="paragraph" w:customStyle="1" w:styleId="fig">
    <w:name w:val="fig"/>
    <w:basedOn w:val="a"/>
    <w:rsid w:val="00D21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21C4E"/>
    <w:rPr>
      <w:b/>
      <w:bCs/>
    </w:rPr>
  </w:style>
  <w:style w:type="paragraph" w:customStyle="1" w:styleId="info">
    <w:name w:val="info"/>
    <w:basedOn w:val="a"/>
    <w:rsid w:val="00D21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a0"/>
    <w:rsid w:val="00D21C4E"/>
  </w:style>
  <w:style w:type="character" w:styleId="a5">
    <w:name w:val="Hyperlink"/>
    <w:basedOn w:val="a0"/>
    <w:uiPriority w:val="99"/>
    <w:semiHidden/>
    <w:unhideWhenUsed/>
    <w:rsid w:val="00D21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796</Words>
  <Characters>4540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996770838238</dc:creator>
  <cp:keywords/>
  <dc:description/>
  <cp:lastModifiedBy>996770838238</cp:lastModifiedBy>
  <cp:revision>3</cp:revision>
  <dcterms:created xsi:type="dcterms:W3CDTF">2020-11-20T08:00:00Z</dcterms:created>
  <dcterms:modified xsi:type="dcterms:W3CDTF">2020-11-20T08:11:00Z</dcterms:modified>
</cp:coreProperties>
</file>