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5EFF" w:rsidRDefault="00205EFF" w:rsidP="00205EFF">
      <w:pPr>
        <w:pStyle w:val="ac"/>
        <w:spacing w:before="67" w:line="360" w:lineRule="auto"/>
        <w:ind w:right="646"/>
        <w:jc w:val="center"/>
      </w:pPr>
      <w:r>
        <w:t>«Научно-технологический университет «Сириус» подразделение Колледж</w:t>
      </w:r>
      <w:r>
        <w:rPr>
          <w:spacing w:val="-8"/>
        </w:rPr>
        <w:t xml:space="preserve"> </w:t>
      </w:r>
      <w:r>
        <w:t>Автономной</w:t>
      </w:r>
      <w:r>
        <w:rPr>
          <w:spacing w:val="-9"/>
        </w:rPr>
        <w:t xml:space="preserve"> </w:t>
      </w:r>
      <w:r>
        <w:t>некоммерческой</w:t>
      </w:r>
      <w:r>
        <w:rPr>
          <w:spacing w:val="-9"/>
        </w:rPr>
        <w:t xml:space="preserve"> </w:t>
      </w:r>
      <w:r>
        <w:t>образовательной</w:t>
      </w:r>
      <w:r>
        <w:rPr>
          <w:spacing w:val="-8"/>
        </w:rPr>
        <w:t xml:space="preserve"> </w:t>
      </w:r>
      <w:r>
        <w:t>организации высшего образования</w:t>
      </w: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</w:pPr>
    </w:p>
    <w:p w:rsidR="00205EFF" w:rsidRDefault="00205EFF" w:rsidP="00205EFF">
      <w:pPr>
        <w:pStyle w:val="1"/>
        <w:spacing w:line="360" w:lineRule="auto"/>
      </w:pPr>
    </w:p>
    <w:p w:rsidR="00205EFF" w:rsidRDefault="00205EFF" w:rsidP="00205EFF">
      <w:pPr>
        <w:pStyle w:val="1"/>
        <w:spacing w:line="360" w:lineRule="auto"/>
      </w:pPr>
    </w:p>
    <w:p w:rsidR="00205EFF" w:rsidRPr="00205EFF" w:rsidRDefault="00205EFF" w:rsidP="00205EF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205EF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VibeDate</w:t>
      </w:r>
      <w:proofErr w:type="spellEnd"/>
      <w:r w:rsidRPr="00205EF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205EF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Bot</w:t>
      </w:r>
    </w:p>
    <w:p w:rsidR="00205EFF" w:rsidRDefault="00205EFF" w:rsidP="00205EFF">
      <w:pPr>
        <w:pStyle w:val="ac"/>
        <w:spacing w:line="316" w:lineRule="exact"/>
        <w:jc w:val="center"/>
      </w:pPr>
      <w:r>
        <w:t>Практическое задание</w:t>
      </w:r>
      <w:r>
        <w:rPr>
          <w:spacing w:val="-3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рамках</w:t>
      </w:r>
      <w:r>
        <w:rPr>
          <w:spacing w:val="-4"/>
        </w:rPr>
        <w:t xml:space="preserve"> </w:t>
      </w:r>
      <w:r>
        <w:t>профессионального</w:t>
      </w:r>
      <w:r>
        <w:rPr>
          <w:spacing w:val="-2"/>
        </w:rPr>
        <w:t xml:space="preserve"> модуля</w:t>
      </w:r>
      <w:r>
        <w:t xml:space="preserve"> «Технологии разработки ПО</w:t>
      </w:r>
      <w:r>
        <w:rPr>
          <w:spacing w:val="-2"/>
        </w:rPr>
        <w:t>»</w:t>
      </w: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  <w:spacing w:before="207"/>
      </w:pPr>
    </w:p>
    <w:p w:rsidR="00205EFF" w:rsidRDefault="00205EFF" w:rsidP="00205EFF">
      <w:pPr>
        <w:pStyle w:val="ac"/>
        <w:spacing w:before="207"/>
      </w:pPr>
    </w:p>
    <w:p w:rsidR="00205EFF" w:rsidRDefault="00205EFF" w:rsidP="00205EFF">
      <w:pPr>
        <w:pStyle w:val="ac"/>
        <w:ind w:left="4680"/>
      </w:pPr>
      <w:r>
        <w:t>Студент группы</w:t>
      </w:r>
      <w:r>
        <w:rPr>
          <w:spacing w:val="-7"/>
        </w:rPr>
        <w:t xml:space="preserve"> </w:t>
      </w:r>
      <w:r>
        <w:t>К0709-</w:t>
      </w:r>
      <w:r>
        <w:rPr>
          <w:spacing w:val="-5"/>
        </w:rPr>
        <w:t>23/1</w:t>
      </w:r>
    </w:p>
    <w:p w:rsidR="00205EFF" w:rsidRDefault="00205EFF" w:rsidP="00205EFF">
      <w:pPr>
        <w:pStyle w:val="ac"/>
        <w:tabs>
          <w:tab w:val="left" w:pos="6220"/>
        </w:tabs>
        <w:spacing w:before="163"/>
        <w:ind w:left="4680"/>
      </w:pPr>
      <w:r>
        <w:t>Максикова Мария Алексеевна</w:t>
      </w:r>
    </w:p>
    <w:p w:rsidR="00205EFF" w:rsidRDefault="00205EFF" w:rsidP="00205EFF">
      <w:pPr>
        <w:pStyle w:val="ac"/>
        <w:spacing w:before="162"/>
      </w:pPr>
    </w:p>
    <w:p w:rsidR="00205EFF" w:rsidRDefault="00205EFF" w:rsidP="00205EFF">
      <w:pPr>
        <w:pStyle w:val="ac"/>
        <w:ind w:left="4678"/>
      </w:pPr>
      <w:r>
        <w:t>П</w:t>
      </w:r>
      <w:r>
        <w:rPr>
          <w:spacing w:val="-2"/>
        </w:rPr>
        <w:t>реподаватель</w:t>
      </w:r>
    </w:p>
    <w:p w:rsidR="00205EFF" w:rsidRDefault="00205EFF" w:rsidP="00205EFF">
      <w:pPr>
        <w:pStyle w:val="ac"/>
        <w:tabs>
          <w:tab w:val="left" w:pos="5102"/>
          <w:tab w:val="left" w:pos="6776"/>
        </w:tabs>
        <w:spacing w:before="163"/>
        <w:ind w:left="4678"/>
      </w:pPr>
      <w:r>
        <w:t>Целищев Егор Дмитриевич</w:t>
      </w:r>
    </w:p>
    <w:p w:rsidR="00205EFF" w:rsidRDefault="00205EFF" w:rsidP="00205EFF">
      <w:pPr>
        <w:pStyle w:val="ac"/>
        <w:tabs>
          <w:tab w:val="left" w:pos="5102"/>
          <w:tab w:val="left" w:pos="6776"/>
        </w:tabs>
        <w:spacing w:before="163"/>
        <w:ind w:left="468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t>2026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</w:pPr>
    </w:p>
    <w:p w:rsidR="00205EFF" w:rsidRDefault="00205EFF" w:rsidP="00205EFF">
      <w:pPr>
        <w:pStyle w:val="ac"/>
        <w:spacing w:before="160"/>
      </w:pPr>
    </w:p>
    <w:p w:rsidR="00205EFF" w:rsidRDefault="00205EFF" w:rsidP="00205EFF">
      <w:pPr>
        <w:pStyle w:val="ac"/>
        <w:ind w:right="139"/>
      </w:pPr>
    </w:p>
    <w:p w:rsidR="00205EFF" w:rsidRDefault="00205EFF" w:rsidP="00205EFF">
      <w:pPr>
        <w:pStyle w:val="ac"/>
        <w:ind w:right="139"/>
        <w:jc w:val="center"/>
      </w:pPr>
    </w:p>
    <w:p w:rsidR="00205EFF" w:rsidRDefault="00205EFF" w:rsidP="00205EFF">
      <w:pPr>
        <w:pStyle w:val="ac"/>
        <w:ind w:right="139"/>
        <w:jc w:val="center"/>
      </w:pPr>
    </w:p>
    <w:p w:rsidR="00205EFF" w:rsidRPr="00244ECE" w:rsidRDefault="00205EFF" w:rsidP="00205EFF">
      <w:pPr>
        <w:pStyle w:val="ac"/>
        <w:ind w:right="139"/>
        <w:jc w:val="center"/>
        <w:rPr>
          <w:spacing w:val="-4"/>
        </w:rPr>
      </w:pPr>
      <w:r>
        <w:t>Федеральная</w:t>
      </w:r>
      <w:r>
        <w:rPr>
          <w:spacing w:val="-10"/>
        </w:rPr>
        <w:t xml:space="preserve"> </w:t>
      </w:r>
      <w:r>
        <w:t>территория</w:t>
      </w:r>
      <w:r>
        <w:rPr>
          <w:spacing w:val="-10"/>
        </w:rPr>
        <w:t xml:space="preserve"> </w:t>
      </w:r>
      <w:r>
        <w:t>«Сириус»,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205EFF" w:rsidRPr="00205EFF" w:rsidRDefault="00205EFF" w:rsidP="00205EFF">
      <w:pPr>
        <w:rPr>
          <w:rFonts w:ascii="Times New Roman" w:hAnsi="Times New Roman" w:cs="Times New Roman"/>
        </w:rPr>
      </w:pPr>
      <w:r w:rsidRPr="00205EFF">
        <w:rPr>
          <w:rFonts w:ascii="Times New Roman" w:hAnsi="Times New Roman" w:cs="Times New Roman"/>
        </w:rPr>
        <w:lastRenderedPageBreak/>
        <w:t xml:space="preserve">Проект </w:t>
      </w:r>
      <w:proofErr w:type="spellStart"/>
      <w:r w:rsidRPr="00205EFF">
        <w:rPr>
          <w:rFonts w:ascii="Times New Roman" w:hAnsi="Times New Roman" w:cs="Times New Roman"/>
        </w:rPr>
        <w:t>VibeDate</w:t>
      </w:r>
      <w:proofErr w:type="spellEnd"/>
      <w:r w:rsidRPr="00205EFF">
        <w:rPr>
          <w:rFonts w:ascii="Times New Roman" w:hAnsi="Times New Roman" w:cs="Times New Roman"/>
        </w:rPr>
        <w:t xml:space="preserve"> реализован по микросервисной архитектуре, что позволяет разделить ответственность, упростить масштабирование и обеспечить асинхронную обработку событий.</w:t>
      </w:r>
    </w:p>
    <w:p w:rsidR="00205EFF" w:rsidRPr="00205EFF" w:rsidRDefault="00205EFF" w:rsidP="00205EFF">
      <w:pPr>
        <w:rPr>
          <w:rFonts w:ascii="Times New Roman" w:hAnsi="Times New Roman" w:cs="Times New Roman"/>
        </w:rPr>
      </w:pPr>
      <w:r w:rsidRPr="00205EFF">
        <w:rPr>
          <w:rFonts w:ascii="Times New Roman" w:hAnsi="Times New Roman" w:cs="Times New Roman"/>
          <w:b/>
          <w:bCs/>
        </w:rPr>
        <w:t>Основные компоненты системы:</w:t>
      </w:r>
    </w:p>
    <w:p w:rsidR="00205EFF" w:rsidRPr="00205EFF" w:rsidRDefault="00205EFF" w:rsidP="00205EF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05EFF">
        <w:rPr>
          <w:rFonts w:ascii="Times New Roman" w:hAnsi="Times New Roman" w:cs="Times New Roman"/>
          <w:b/>
          <w:bCs/>
        </w:rPr>
        <w:t>Bot</w:t>
      </w:r>
      <w:proofErr w:type="spellEnd"/>
      <w:r w:rsidRPr="00205EFF">
        <w:rPr>
          <w:rFonts w:ascii="Times New Roman" w:hAnsi="Times New Roman" w:cs="Times New Roman"/>
          <w:b/>
          <w:bCs/>
        </w:rPr>
        <w:t xml:space="preserve"> Service</w:t>
      </w:r>
      <w:r w:rsidRPr="00205EFF">
        <w:rPr>
          <w:rFonts w:ascii="Times New Roman" w:hAnsi="Times New Roman" w:cs="Times New Roman"/>
        </w:rPr>
        <w:t xml:space="preserve"> — Центральный шлюз для взаимодействия с пользователями </w:t>
      </w:r>
      <w:proofErr w:type="spellStart"/>
      <w:r w:rsidRPr="00205EFF">
        <w:rPr>
          <w:rFonts w:ascii="Times New Roman" w:hAnsi="Times New Roman" w:cs="Times New Roman"/>
        </w:rPr>
        <w:t>Telegram</w:t>
      </w:r>
      <w:proofErr w:type="spellEnd"/>
      <w:r w:rsidRPr="00205EFF">
        <w:rPr>
          <w:rFonts w:ascii="Times New Roman" w:hAnsi="Times New Roman" w:cs="Times New Roman"/>
        </w:rPr>
        <w:t xml:space="preserve">. Обрабатывает входящие сообщения, команды, </w:t>
      </w:r>
      <w:proofErr w:type="spellStart"/>
      <w:r w:rsidRPr="00205EFF">
        <w:rPr>
          <w:rFonts w:ascii="Times New Roman" w:hAnsi="Times New Roman" w:cs="Times New Roman"/>
        </w:rPr>
        <w:t>inline</w:t>
      </w:r>
      <w:proofErr w:type="spellEnd"/>
      <w:r w:rsidRPr="00205EFF">
        <w:rPr>
          <w:rFonts w:ascii="Times New Roman" w:hAnsi="Times New Roman" w:cs="Times New Roman"/>
        </w:rPr>
        <w:t xml:space="preserve">-кнопки (лайк/пропуск), отображает анкеты и чаты после </w:t>
      </w:r>
      <w:proofErr w:type="spellStart"/>
      <w:r w:rsidRPr="00205EFF">
        <w:rPr>
          <w:rFonts w:ascii="Times New Roman" w:hAnsi="Times New Roman" w:cs="Times New Roman"/>
        </w:rPr>
        <w:t>мэтча</w:t>
      </w:r>
      <w:proofErr w:type="spellEnd"/>
      <w:r w:rsidRPr="00205EFF">
        <w:rPr>
          <w:rFonts w:ascii="Times New Roman" w:hAnsi="Times New Roman" w:cs="Times New Roman"/>
        </w:rPr>
        <w:t xml:space="preserve">. При ключевых действиях (лайк, пропуск, </w:t>
      </w:r>
      <w:proofErr w:type="spellStart"/>
      <w:r w:rsidRPr="00205EFF">
        <w:rPr>
          <w:rFonts w:ascii="Times New Roman" w:hAnsi="Times New Roman" w:cs="Times New Roman"/>
        </w:rPr>
        <w:t>мэтч</w:t>
      </w:r>
      <w:proofErr w:type="spellEnd"/>
      <w:r w:rsidRPr="00205EFF">
        <w:rPr>
          <w:rFonts w:ascii="Times New Roman" w:hAnsi="Times New Roman" w:cs="Times New Roman"/>
        </w:rPr>
        <w:t xml:space="preserve">, начало диалога, реферал) отправляет событие в брокер сообщений </w:t>
      </w:r>
      <w:proofErr w:type="spellStart"/>
      <w:r w:rsidRPr="00205EFF">
        <w:rPr>
          <w:rFonts w:ascii="Times New Roman" w:hAnsi="Times New Roman" w:cs="Times New Roman"/>
        </w:rPr>
        <w:t>RabbitMQ</w:t>
      </w:r>
      <w:proofErr w:type="spellEnd"/>
      <w:r w:rsidRPr="00205EFF">
        <w:rPr>
          <w:rFonts w:ascii="Times New Roman" w:hAnsi="Times New Roman" w:cs="Times New Roman"/>
        </w:rPr>
        <w:t xml:space="preserve">. Получает готовые списки рекомендаций из </w:t>
      </w:r>
      <w:proofErr w:type="spellStart"/>
      <w:r w:rsidRPr="00205EFF">
        <w:rPr>
          <w:rFonts w:ascii="Times New Roman" w:hAnsi="Times New Roman" w:cs="Times New Roman"/>
        </w:rPr>
        <w:t>Redis</w:t>
      </w:r>
      <w:proofErr w:type="spellEnd"/>
      <w:r w:rsidRPr="00205EFF">
        <w:rPr>
          <w:rFonts w:ascii="Times New Roman" w:hAnsi="Times New Roman" w:cs="Times New Roman"/>
        </w:rPr>
        <w:t xml:space="preserve"> для быстрого показа анкет.</w:t>
      </w:r>
    </w:p>
    <w:p w:rsidR="00205EFF" w:rsidRPr="00205EFF" w:rsidRDefault="00205EFF" w:rsidP="00205E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5EFF">
        <w:rPr>
          <w:rFonts w:ascii="Times New Roman" w:hAnsi="Times New Roman" w:cs="Times New Roman"/>
          <w:b/>
          <w:bCs/>
        </w:rPr>
        <w:t>Profile Service</w:t>
      </w:r>
      <w:r w:rsidRPr="00205EFF">
        <w:rPr>
          <w:rFonts w:ascii="Times New Roman" w:hAnsi="Times New Roman" w:cs="Times New Roman"/>
        </w:rPr>
        <w:t xml:space="preserve"> — Отвечает за CRUD-операции с анкетами пользователей: создание, редактирование, просмотр, удаление. Вычисляет первичный рейтинг (уровень 1) на основе данных анкеты: возраст, пол, город, интересы, полнота заполнения, количество фотографий. Обрабатывает загрузку фотографий в объектное хранилище </w:t>
      </w:r>
      <w:proofErr w:type="spellStart"/>
      <w:r w:rsidRPr="00205EFF">
        <w:rPr>
          <w:rFonts w:ascii="Times New Roman" w:hAnsi="Times New Roman" w:cs="Times New Roman"/>
        </w:rPr>
        <w:t>Minio</w:t>
      </w:r>
      <w:proofErr w:type="spellEnd"/>
      <w:r w:rsidRPr="00205EFF">
        <w:rPr>
          <w:rFonts w:ascii="Times New Roman" w:hAnsi="Times New Roman" w:cs="Times New Roman"/>
        </w:rPr>
        <w:t xml:space="preserve"> и сохраняет ссылки в базе данных.</w:t>
      </w:r>
    </w:p>
    <w:p w:rsidR="00205EFF" w:rsidRPr="00205EFF" w:rsidRDefault="00205EFF" w:rsidP="00205EF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05EFF">
        <w:rPr>
          <w:rFonts w:ascii="Times New Roman" w:hAnsi="Times New Roman" w:cs="Times New Roman"/>
          <w:b/>
          <w:bCs/>
        </w:rPr>
        <w:t>Rating</w:t>
      </w:r>
      <w:proofErr w:type="spellEnd"/>
      <w:r w:rsidRPr="00205EFF">
        <w:rPr>
          <w:rFonts w:ascii="Times New Roman" w:hAnsi="Times New Roman" w:cs="Times New Roman"/>
          <w:b/>
          <w:bCs/>
        </w:rPr>
        <w:t xml:space="preserve"> Service</w:t>
      </w:r>
      <w:r>
        <w:rPr>
          <w:rFonts w:ascii="Times New Roman" w:hAnsi="Times New Roman" w:cs="Times New Roman"/>
        </w:rPr>
        <w:t xml:space="preserve"> </w:t>
      </w:r>
      <w:r w:rsidRPr="00205EFF">
        <w:rPr>
          <w:rFonts w:ascii="Times New Roman" w:hAnsi="Times New Roman" w:cs="Times New Roman"/>
        </w:rPr>
        <w:t xml:space="preserve">— Обрабатывает события из очереди </w:t>
      </w:r>
      <w:proofErr w:type="spellStart"/>
      <w:r w:rsidRPr="00205EFF">
        <w:rPr>
          <w:rFonts w:ascii="Times New Roman" w:hAnsi="Times New Roman" w:cs="Times New Roman"/>
        </w:rPr>
        <w:t>RabbitMQ</w:t>
      </w:r>
      <w:proofErr w:type="spellEnd"/>
      <w:r w:rsidRPr="00205EFF">
        <w:rPr>
          <w:rFonts w:ascii="Times New Roman" w:hAnsi="Times New Roman" w:cs="Times New Roman"/>
        </w:rPr>
        <w:t xml:space="preserve"> и обновляет поведенческий рейтинг (уровень 2):</w:t>
      </w:r>
      <w:r>
        <w:rPr>
          <w:rFonts w:ascii="Times New Roman" w:hAnsi="Times New Roman" w:cs="Times New Roman"/>
        </w:rPr>
        <w:t xml:space="preserve"> </w:t>
      </w:r>
      <w:r w:rsidRPr="00205EFF">
        <w:rPr>
          <w:rFonts w:ascii="Times New Roman" w:hAnsi="Times New Roman" w:cs="Times New Roman"/>
        </w:rPr>
        <w:t>количество полученных лайков</w:t>
      </w:r>
      <w:r>
        <w:rPr>
          <w:rFonts w:ascii="Times New Roman" w:hAnsi="Times New Roman" w:cs="Times New Roman"/>
        </w:rPr>
        <w:t xml:space="preserve">, </w:t>
      </w:r>
      <w:r w:rsidRPr="00205EFF">
        <w:rPr>
          <w:rFonts w:ascii="Times New Roman" w:hAnsi="Times New Roman" w:cs="Times New Roman"/>
        </w:rPr>
        <w:t>соотношение лайков к пропускам</w:t>
      </w:r>
      <w:r>
        <w:rPr>
          <w:rFonts w:ascii="Times New Roman" w:hAnsi="Times New Roman" w:cs="Times New Roman"/>
        </w:rPr>
        <w:t xml:space="preserve">, </w:t>
      </w:r>
      <w:r w:rsidRPr="00205EFF">
        <w:rPr>
          <w:rFonts w:ascii="Times New Roman" w:hAnsi="Times New Roman" w:cs="Times New Roman"/>
        </w:rPr>
        <w:t>частота взаимных лайков (</w:t>
      </w:r>
      <w:proofErr w:type="spellStart"/>
      <w:r w:rsidRPr="00205EFF">
        <w:rPr>
          <w:rFonts w:ascii="Times New Roman" w:hAnsi="Times New Roman" w:cs="Times New Roman"/>
        </w:rPr>
        <w:t>мэтчей</w:t>
      </w:r>
      <w:proofErr w:type="spellEnd"/>
      <w:r w:rsidRPr="00205EF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r w:rsidRPr="00205EFF">
        <w:rPr>
          <w:rFonts w:ascii="Times New Roman" w:hAnsi="Times New Roman" w:cs="Times New Roman"/>
        </w:rPr>
        <w:t xml:space="preserve">частота начала диалогов после </w:t>
      </w:r>
      <w:proofErr w:type="spellStart"/>
      <w:r w:rsidRPr="00205EFF">
        <w:rPr>
          <w:rFonts w:ascii="Times New Roman" w:hAnsi="Times New Roman" w:cs="Times New Roman"/>
        </w:rPr>
        <w:t>мэтча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205EFF">
        <w:rPr>
          <w:rFonts w:ascii="Times New Roman" w:hAnsi="Times New Roman" w:cs="Times New Roman"/>
        </w:rPr>
        <w:t>активность в разное время суток</w:t>
      </w:r>
      <w:r>
        <w:rPr>
          <w:rFonts w:ascii="Times New Roman" w:hAnsi="Times New Roman" w:cs="Times New Roman"/>
        </w:rPr>
        <w:t xml:space="preserve">. </w:t>
      </w:r>
      <w:r w:rsidRPr="00205EFF">
        <w:rPr>
          <w:rFonts w:ascii="Times New Roman" w:hAnsi="Times New Roman" w:cs="Times New Roman"/>
        </w:rPr>
        <w:t xml:space="preserve">Периодически (по расписанию через </w:t>
      </w:r>
      <w:proofErr w:type="spellStart"/>
      <w:r w:rsidRPr="00205EFF">
        <w:rPr>
          <w:rFonts w:ascii="Times New Roman" w:hAnsi="Times New Roman" w:cs="Times New Roman"/>
        </w:rPr>
        <w:t>Celery</w:t>
      </w:r>
      <w:proofErr w:type="spellEnd"/>
      <w:r w:rsidRPr="00205EFF">
        <w:rPr>
          <w:rFonts w:ascii="Times New Roman" w:hAnsi="Times New Roman" w:cs="Times New Roman"/>
        </w:rPr>
        <w:t xml:space="preserve"> </w:t>
      </w:r>
      <w:proofErr w:type="spellStart"/>
      <w:r w:rsidRPr="00205EFF">
        <w:rPr>
          <w:rFonts w:ascii="Times New Roman" w:hAnsi="Times New Roman" w:cs="Times New Roman"/>
        </w:rPr>
        <w:t>Beat</w:t>
      </w:r>
      <w:proofErr w:type="spellEnd"/>
      <w:r w:rsidRPr="00205EFF">
        <w:rPr>
          <w:rFonts w:ascii="Times New Roman" w:hAnsi="Times New Roman" w:cs="Times New Roman"/>
        </w:rPr>
        <w:t>) пересчитывает комбинированный рейтинг (уровень 3) как взвешенную сумму первичного и поведенческого рейтингов, а также учитывает бонусы от реферальной системы.</w:t>
      </w:r>
    </w:p>
    <w:p w:rsidR="00205EFF" w:rsidRPr="00205EFF" w:rsidRDefault="00205EFF" w:rsidP="00205EF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05EFF">
        <w:rPr>
          <w:rFonts w:ascii="Times New Roman" w:hAnsi="Times New Roman" w:cs="Times New Roman"/>
          <w:b/>
          <w:bCs/>
        </w:rPr>
        <w:t>Matching</w:t>
      </w:r>
      <w:proofErr w:type="spellEnd"/>
      <w:r w:rsidRPr="00205EFF">
        <w:rPr>
          <w:rFonts w:ascii="Times New Roman" w:hAnsi="Times New Roman" w:cs="Times New Roman"/>
          <w:b/>
          <w:bCs/>
        </w:rPr>
        <w:t xml:space="preserve"> Service</w:t>
      </w:r>
      <w:r w:rsidRPr="00205EFF">
        <w:rPr>
          <w:rFonts w:ascii="Times New Roman" w:hAnsi="Times New Roman" w:cs="Times New Roman"/>
        </w:rPr>
        <w:t xml:space="preserve"> — Формирует персонализированные рекомендации на основе комбинированного рейтинга и предпочтений пользователя (возрастной диапазон, пол, город). При старте сессии пользователя подготавливает и кэширует в </w:t>
      </w:r>
      <w:proofErr w:type="spellStart"/>
      <w:r w:rsidRPr="00205EFF">
        <w:rPr>
          <w:rFonts w:ascii="Times New Roman" w:hAnsi="Times New Roman" w:cs="Times New Roman"/>
        </w:rPr>
        <w:t>Redis</w:t>
      </w:r>
      <w:proofErr w:type="spellEnd"/>
      <w:r w:rsidRPr="00205EFF">
        <w:rPr>
          <w:rFonts w:ascii="Times New Roman" w:hAnsi="Times New Roman" w:cs="Times New Roman"/>
        </w:rPr>
        <w:t xml:space="preserve"> список из 10 наиболее подходящих анкет. Последующие запросы на анкеты обслуживаются из кэша, что значительно снижает нагрузку на базу данных.</w:t>
      </w:r>
    </w:p>
    <w:p w:rsidR="00205EFF" w:rsidRPr="00205EFF" w:rsidRDefault="00205EFF" w:rsidP="00205EFF">
      <w:pPr>
        <w:rPr>
          <w:rFonts w:ascii="Times New Roman" w:hAnsi="Times New Roman" w:cs="Times New Roman"/>
        </w:rPr>
      </w:pPr>
      <w:r w:rsidRPr="00205EFF">
        <w:rPr>
          <w:rFonts w:ascii="Times New Roman" w:hAnsi="Times New Roman" w:cs="Times New Roman"/>
          <w:b/>
          <w:bCs/>
        </w:rPr>
        <w:t>Инфраструктурные компоненты:</w:t>
      </w:r>
    </w:p>
    <w:p w:rsidR="00205EFF" w:rsidRPr="00205EFF" w:rsidRDefault="00205EFF" w:rsidP="00205EF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5EFF">
        <w:rPr>
          <w:rFonts w:ascii="Times New Roman" w:hAnsi="Times New Roman" w:cs="Times New Roman"/>
          <w:b/>
          <w:bCs/>
        </w:rPr>
        <w:t>PostgreSQL</w:t>
      </w:r>
      <w:proofErr w:type="spellEnd"/>
      <w:r w:rsidRPr="00205EFF">
        <w:rPr>
          <w:rFonts w:ascii="Times New Roman" w:hAnsi="Times New Roman" w:cs="Times New Roman"/>
        </w:rPr>
        <w:t xml:space="preserve"> — основное реляционное хранилище (пользователи, анкеты, лайки, </w:t>
      </w:r>
      <w:proofErr w:type="spellStart"/>
      <w:r w:rsidRPr="00205EFF">
        <w:rPr>
          <w:rFonts w:ascii="Times New Roman" w:hAnsi="Times New Roman" w:cs="Times New Roman"/>
        </w:rPr>
        <w:t>мэтчи</w:t>
      </w:r>
      <w:proofErr w:type="spellEnd"/>
      <w:r w:rsidRPr="00205EFF">
        <w:rPr>
          <w:rFonts w:ascii="Times New Roman" w:hAnsi="Times New Roman" w:cs="Times New Roman"/>
        </w:rPr>
        <w:t>, рейтинги).</w:t>
      </w:r>
    </w:p>
    <w:p w:rsidR="00205EFF" w:rsidRPr="00205EFF" w:rsidRDefault="00205EFF" w:rsidP="00205EF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5EFF">
        <w:rPr>
          <w:rFonts w:ascii="Times New Roman" w:hAnsi="Times New Roman" w:cs="Times New Roman"/>
          <w:b/>
          <w:bCs/>
        </w:rPr>
        <w:t>Minio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05EFF">
        <w:rPr>
          <w:rFonts w:ascii="Times New Roman" w:hAnsi="Times New Roman" w:cs="Times New Roman"/>
        </w:rPr>
        <w:t>— для хранения фотографий пользователей.</w:t>
      </w:r>
    </w:p>
    <w:p w:rsidR="00205EFF" w:rsidRPr="00205EFF" w:rsidRDefault="00205EFF" w:rsidP="00205EF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5EFF">
        <w:rPr>
          <w:rFonts w:ascii="Times New Roman" w:hAnsi="Times New Roman" w:cs="Times New Roman"/>
          <w:b/>
          <w:bCs/>
        </w:rPr>
        <w:t>RabbitMQ</w:t>
      </w:r>
      <w:proofErr w:type="spellEnd"/>
      <w:r w:rsidRPr="00205EFF">
        <w:rPr>
          <w:rFonts w:ascii="Times New Roman" w:hAnsi="Times New Roman" w:cs="Times New Roman"/>
        </w:rPr>
        <w:t xml:space="preserve"> — брокер сообщений для асинхронной обработки событий взаимодействия.</w:t>
      </w:r>
    </w:p>
    <w:p w:rsidR="00205EFF" w:rsidRPr="00205EFF" w:rsidRDefault="00205EFF" w:rsidP="00205EF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5EFF">
        <w:rPr>
          <w:rFonts w:ascii="Times New Roman" w:hAnsi="Times New Roman" w:cs="Times New Roman"/>
          <w:b/>
          <w:bCs/>
        </w:rPr>
        <w:t>Redis</w:t>
      </w:r>
      <w:proofErr w:type="spellEnd"/>
      <w:r w:rsidRPr="00205EFF">
        <w:rPr>
          <w:rFonts w:ascii="Times New Roman" w:hAnsi="Times New Roman" w:cs="Times New Roman"/>
        </w:rPr>
        <w:t xml:space="preserve"> — быстрое хранилище для кэширования </w:t>
      </w:r>
      <w:proofErr w:type="spellStart"/>
      <w:r w:rsidRPr="00205EFF">
        <w:rPr>
          <w:rFonts w:ascii="Times New Roman" w:hAnsi="Times New Roman" w:cs="Times New Roman"/>
        </w:rPr>
        <w:t>предранжированных</w:t>
      </w:r>
      <w:proofErr w:type="spellEnd"/>
      <w:r w:rsidRPr="00205EFF">
        <w:rPr>
          <w:rFonts w:ascii="Times New Roman" w:hAnsi="Times New Roman" w:cs="Times New Roman"/>
        </w:rPr>
        <w:t xml:space="preserve"> списков рекомендаций.</w:t>
      </w:r>
    </w:p>
    <w:p w:rsidR="00205EFF" w:rsidRPr="00205EFF" w:rsidRDefault="00205EFF" w:rsidP="00205EF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5EFF">
        <w:rPr>
          <w:rFonts w:ascii="Times New Roman" w:hAnsi="Times New Roman" w:cs="Times New Roman"/>
          <w:b/>
          <w:bCs/>
        </w:rPr>
        <w:t>Celery</w:t>
      </w:r>
      <w:proofErr w:type="spellEnd"/>
      <w:r w:rsidRPr="00205EFF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205EFF">
        <w:rPr>
          <w:rFonts w:ascii="Times New Roman" w:hAnsi="Times New Roman" w:cs="Times New Roman"/>
          <w:b/>
          <w:bCs/>
        </w:rPr>
        <w:t>Celery</w:t>
      </w:r>
      <w:proofErr w:type="spellEnd"/>
      <w:r w:rsidRPr="00205E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5EFF">
        <w:rPr>
          <w:rFonts w:ascii="Times New Roman" w:hAnsi="Times New Roman" w:cs="Times New Roman"/>
          <w:b/>
          <w:bCs/>
        </w:rPr>
        <w:t>Beat</w:t>
      </w:r>
      <w:proofErr w:type="spellEnd"/>
      <w:r w:rsidRPr="00205EFF">
        <w:rPr>
          <w:rFonts w:ascii="Times New Roman" w:hAnsi="Times New Roman" w:cs="Times New Roman"/>
        </w:rPr>
        <w:t xml:space="preserve"> — выполнение фоновых и периодических задач (пересчёт рейтингов).</w:t>
      </w:r>
    </w:p>
    <w:p w:rsidR="00205EFF" w:rsidRDefault="00205EFF" w:rsidP="00205EFF">
      <w:pPr>
        <w:rPr>
          <w:rFonts w:ascii="Times New Roman" w:hAnsi="Times New Roman" w:cs="Times New Roman"/>
        </w:rPr>
      </w:pPr>
      <w:r w:rsidRPr="00205EFF">
        <w:rPr>
          <w:rFonts w:ascii="Times New Roman" w:hAnsi="Times New Roman" w:cs="Times New Roman"/>
          <w:b/>
          <w:bCs/>
        </w:rPr>
        <w:t>Схема архитектуры</w:t>
      </w:r>
      <w:r w:rsidRPr="00205EFF">
        <w:rPr>
          <w:rFonts w:ascii="Times New Roman" w:hAnsi="Times New Roman" w:cs="Times New Roman"/>
        </w:rPr>
        <w:t xml:space="preserve"> </w:t>
      </w:r>
    </w:p>
    <w:p w:rsidR="00205EFF" w:rsidRPr="00677CCE" w:rsidRDefault="00205EFF" w:rsidP="00205EFF">
      <w:pPr>
        <w:rPr>
          <w:rFonts w:ascii="Times New Roman" w:hAnsi="Times New Roman" w:cs="Times New Roman"/>
          <w:lang w:val="en-US"/>
        </w:rPr>
      </w:pPr>
      <w:r w:rsidRPr="00205EFF">
        <w:rPr>
          <w:rFonts w:ascii="Times New Roman" w:hAnsi="Times New Roman" w:cs="Times New Roman"/>
        </w:rPr>
        <w:t xml:space="preserve">На схеме показан основной поток данных: пользователь взаимодействует исключительно с </w:t>
      </w:r>
      <w:proofErr w:type="spellStart"/>
      <w:r w:rsidRPr="00205EFF">
        <w:rPr>
          <w:rFonts w:ascii="Times New Roman" w:hAnsi="Times New Roman" w:cs="Times New Roman"/>
        </w:rPr>
        <w:t>Bot</w:t>
      </w:r>
      <w:proofErr w:type="spellEnd"/>
      <w:r w:rsidRPr="00205EFF">
        <w:rPr>
          <w:rFonts w:ascii="Times New Roman" w:hAnsi="Times New Roman" w:cs="Times New Roman"/>
        </w:rPr>
        <w:t xml:space="preserve"> Service, который делегирует тяжёлые операции другим сервисам </w:t>
      </w:r>
      <w:proofErr w:type="gramStart"/>
      <w:r w:rsidRPr="00205EFF">
        <w:rPr>
          <w:rFonts w:ascii="Times New Roman" w:hAnsi="Times New Roman" w:cs="Times New Roman"/>
        </w:rPr>
        <w:t>через брокер</w:t>
      </w:r>
      <w:proofErr w:type="gramEnd"/>
      <w:r>
        <w:rPr>
          <w:rFonts w:ascii="Times New Roman" w:hAnsi="Times New Roman" w:cs="Times New Roman"/>
        </w:rPr>
        <w:t xml:space="preserve"> </w:t>
      </w:r>
      <w:r w:rsidRPr="00205EFF">
        <w:rPr>
          <w:rFonts w:ascii="Times New Roman" w:hAnsi="Times New Roman" w:cs="Times New Roman"/>
        </w:rPr>
        <w:lastRenderedPageBreak/>
        <w:t>сообщений и кэш. Это обеспечивает высокую отзывчивость бота и отказоустойчивость системы.</w:t>
      </w:r>
    </w:p>
    <w:p w:rsidR="00AF6EFD" w:rsidRDefault="00205EFF">
      <w:r>
        <w:rPr>
          <w:noProof/>
        </w:rPr>
        <w:drawing>
          <wp:inline distT="0" distB="0" distL="0" distR="0">
            <wp:extent cx="5847645" cy="2923823"/>
            <wp:effectExtent l="0" t="0" r="0" b="0"/>
            <wp:docPr id="60158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82892" name="Рисунок 6015828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16" cy="293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209C"/>
    <w:multiLevelType w:val="multilevel"/>
    <w:tmpl w:val="749C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711FD1"/>
    <w:multiLevelType w:val="multilevel"/>
    <w:tmpl w:val="908E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723557">
    <w:abstractNumId w:val="0"/>
  </w:num>
  <w:num w:numId="2" w16cid:durableId="1760760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FF"/>
    <w:rsid w:val="00205EFF"/>
    <w:rsid w:val="002C53BA"/>
    <w:rsid w:val="005C0D67"/>
    <w:rsid w:val="00677CCE"/>
    <w:rsid w:val="00901EB1"/>
    <w:rsid w:val="00A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86E82"/>
  <w15:chartTrackingRefBased/>
  <w15:docId w15:val="{43FD2F5F-CA7D-3B48-A893-1C71160E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5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5E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E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E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E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E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E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E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E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E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E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5EFF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05E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05EF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Максикова</dc:creator>
  <cp:keywords/>
  <dc:description/>
  <cp:lastModifiedBy>Мария Максикова</cp:lastModifiedBy>
  <cp:revision>1</cp:revision>
  <dcterms:created xsi:type="dcterms:W3CDTF">2026-03-16T07:42:00Z</dcterms:created>
  <dcterms:modified xsi:type="dcterms:W3CDTF">2026-03-16T09:32:00Z</dcterms:modified>
</cp:coreProperties>
</file>