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Bidi"/>
          <w:b/>
          <w:bCs/>
        </w:rPr>
        <w:id w:val="118043901"/>
        <w:docPartObj>
          <w:docPartGallery w:val="Cover Pages"/>
          <w:docPartUnique/>
        </w:docPartObj>
      </w:sdtPr>
      <w:sdtEndPr>
        <w:rPr>
          <w:caps/>
        </w:rPr>
      </w:sdtEndPr>
      <w:sdtContent>
        <w:p w14:paraId="4A7454A8" w14:textId="1D90BB29" w:rsidR="003045BD" w:rsidRPr="009D4E4B" w:rsidRDefault="001E6C10" w:rsidP="003045BD">
          <w:pPr>
            <w:contextualSpacing/>
            <w:jc w:val="center"/>
            <w:rPr>
              <w:rFonts w:cstheme="minorHAnsi"/>
              <w:b/>
              <w:bCs/>
            </w:rPr>
          </w:pPr>
          <w:r>
            <w:rPr>
              <w:rFonts w:cstheme="minorHAnsi"/>
              <w:b/>
              <w:bCs/>
            </w:rPr>
            <w:t>Final</w:t>
          </w:r>
          <w:r w:rsidR="003045BD" w:rsidRPr="009D4E4B">
            <w:rPr>
              <w:rFonts w:cstheme="minorHAnsi"/>
              <w:b/>
              <w:bCs/>
            </w:rPr>
            <w:t xml:space="preserve"> Assessment</w:t>
          </w:r>
          <w:r w:rsidR="009C4F41">
            <w:rPr>
              <w:rFonts w:cstheme="minorHAnsi"/>
              <w:b/>
              <w:bCs/>
            </w:rPr>
            <w:t>-Alternative Assessment</w:t>
          </w:r>
        </w:p>
        <w:tbl>
          <w:tblPr>
            <w:tblW w:w="9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3"/>
            <w:gridCol w:w="3359"/>
            <w:gridCol w:w="1473"/>
            <w:gridCol w:w="2517"/>
          </w:tblGrid>
          <w:tr w:rsidR="003045BD" w:rsidRPr="009D4E4B" w14:paraId="25960371" w14:textId="77777777">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6BE0A04C" w14:textId="0D632C1C" w:rsidR="003045BD" w:rsidRPr="009D4E4B" w:rsidRDefault="003045BD">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Semester</w:t>
                </w:r>
              </w:p>
            </w:tc>
            <w:tc>
              <w:tcPr>
                <w:tcW w:w="3359" w:type="dxa"/>
                <w:tcBorders>
                  <w:bottom w:val="single" w:sz="4" w:space="0" w:color="auto"/>
                </w:tcBorders>
                <w:vAlign w:val="center"/>
              </w:tcPr>
              <w:p w14:paraId="237279B3" w14:textId="2EE7945A" w:rsidR="003045BD" w:rsidRPr="009D4E4B" w:rsidRDefault="003045BD">
                <w:pPr>
                  <w:rPr>
                    <w:rFonts w:eastAsia="Microsoft GothicNeo" w:cstheme="minorHAnsi"/>
                    <w:bCs/>
                    <w:sz w:val="20"/>
                    <w:szCs w:val="20"/>
                  </w:rPr>
                </w:pPr>
                <w:r w:rsidRPr="009D4E4B">
                  <w:rPr>
                    <w:rFonts w:eastAsia="Microsoft GothicNeo" w:cstheme="minorHAnsi"/>
                    <w:bCs/>
                    <w:sz w:val="20"/>
                    <w:szCs w:val="20"/>
                  </w:rPr>
                  <w:t>202</w:t>
                </w:r>
                <w:r w:rsidR="00557ECB">
                  <w:rPr>
                    <w:rFonts w:eastAsia="Microsoft GothicNeo" w:cstheme="minorHAnsi"/>
                    <w:bCs/>
                    <w:sz w:val="20"/>
                    <w:szCs w:val="20"/>
                  </w:rPr>
                  <w:t>52</w:t>
                </w:r>
                <w:r w:rsidR="00D852D6">
                  <w:rPr>
                    <w:rFonts w:eastAsia="Microsoft GothicNeo" w:cstheme="minorHAnsi"/>
                    <w:bCs/>
                    <w:sz w:val="20"/>
                    <w:szCs w:val="20"/>
                  </w:rPr>
                  <w:t>0</w:t>
                </w:r>
              </w:p>
            </w:tc>
            <w:tc>
              <w:tcPr>
                <w:tcW w:w="1473" w:type="dxa"/>
                <w:tcBorders>
                  <w:bottom w:val="single" w:sz="4" w:space="0" w:color="auto"/>
                </w:tcBorders>
                <w:shd w:val="clear" w:color="auto" w:fill="D9D9D9" w:themeFill="background1" w:themeFillShade="D9"/>
                <w:vAlign w:val="center"/>
              </w:tcPr>
              <w:p w14:paraId="79B385B1" w14:textId="77777777" w:rsidR="003045BD" w:rsidRPr="009D4E4B" w:rsidRDefault="003045BD">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Division</w:t>
                </w:r>
              </w:p>
            </w:tc>
            <w:tc>
              <w:tcPr>
                <w:tcW w:w="2517" w:type="dxa"/>
                <w:tcBorders>
                  <w:bottom w:val="single" w:sz="4" w:space="0" w:color="auto"/>
                  <w:right w:val="single" w:sz="4" w:space="0" w:color="auto"/>
                </w:tcBorders>
                <w:vAlign w:val="center"/>
              </w:tcPr>
              <w:p w14:paraId="771CC3F2" w14:textId="77777777" w:rsidR="003045BD" w:rsidRPr="009D4E4B" w:rsidRDefault="003045BD">
                <w:pPr>
                  <w:rPr>
                    <w:rFonts w:eastAsia="Microsoft GothicNeo" w:cstheme="minorHAnsi"/>
                    <w:bCs/>
                    <w:sz w:val="20"/>
                    <w:szCs w:val="20"/>
                  </w:rPr>
                </w:pPr>
                <w:r w:rsidRPr="009D4E4B">
                  <w:rPr>
                    <w:rFonts w:eastAsia="Microsoft GothicNeo" w:cstheme="minorHAnsi"/>
                    <w:bCs/>
                    <w:sz w:val="20"/>
                    <w:szCs w:val="20"/>
                  </w:rPr>
                  <w:t>CIS</w:t>
                </w:r>
              </w:p>
            </w:tc>
          </w:tr>
          <w:tr w:rsidR="003045BD" w:rsidRPr="009D4E4B" w14:paraId="7259F551" w14:textId="77777777">
            <w:trPr>
              <w:trHeight w:val="405"/>
            </w:trPr>
            <w:tc>
              <w:tcPr>
                <w:tcW w:w="1803" w:type="dxa"/>
                <w:tcBorders>
                  <w:left w:val="single" w:sz="4" w:space="0" w:color="auto"/>
                  <w:bottom w:val="single" w:sz="4" w:space="0" w:color="auto"/>
                </w:tcBorders>
                <w:shd w:val="clear" w:color="auto" w:fill="D9D9D9" w:themeFill="background1" w:themeFillShade="D9"/>
                <w:vAlign w:val="center"/>
              </w:tcPr>
              <w:p w14:paraId="070EC884" w14:textId="77777777" w:rsidR="003045BD" w:rsidRPr="009D4E4B" w:rsidRDefault="003045BD">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 xml:space="preserve">Assessment title in Syllabus </w:t>
                </w:r>
              </w:p>
            </w:tc>
            <w:tc>
              <w:tcPr>
                <w:tcW w:w="3359" w:type="dxa"/>
                <w:tcBorders>
                  <w:bottom w:val="single" w:sz="4" w:space="0" w:color="auto"/>
                </w:tcBorders>
                <w:vAlign w:val="center"/>
              </w:tcPr>
              <w:p w14:paraId="75189D00" w14:textId="2648FB9B" w:rsidR="003045BD" w:rsidRPr="002B1C6F" w:rsidRDefault="002B1C6F">
                <w:pPr>
                  <w:rPr>
                    <w:rFonts w:eastAsia="Microsoft GothicNeo" w:cstheme="minorHAnsi"/>
                    <w:b/>
                    <w:sz w:val="20"/>
                    <w:szCs w:val="20"/>
                  </w:rPr>
                </w:pPr>
                <w:proofErr w:type="spellStart"/>
                <w:r w:rsidRPr="002B1C6F">
                  <w:rPr>
                    <w:rFonts w:eastAsia="Microsoft GothicNeo" w:cstheme="minorHAnsi"/>
                    <w:b/>
                    <w:sz w:val="20"/>
                    <w:szCs w:val="20"/>
                  </w:rPr>
                  <w:t>Final_Project_Portfolio</w:t>
                </w:r>
                <w:proofErr w:type="spellEnd"/>
              </w:p>
            </w:tc>
            <w:tc>
              <w:tcPr>
                <w:tcW w:w="1473" w:type="dxa"/>
                <w:tcBorders>
                  <w:bottom w:val="single" w:sz="4" w:space="0" w:color="auto"/>
                </w:tcBorders>
                <w:shd w:val="clear" w:color="auto" w:fill="D9D9D9" w:themeFill="background1" w:themeFillShade="D9"/>
                <w:vAlign w:val="center"/>
              </w:tcPr>
              <w:p w14:paraId="4C4BFBCA" w14:textId="77777777" w:rsidR="003045BD" w:rsidRPr="009D4E4B" w:rsidRDefault="003045BD">
                <w:pPr>
                  <w:tabs>
                    <w:tab w:val="center" w:pos="4320"/>
                    <w:tab w:val="right" w:pos="8640"/>
                  </w:tabs>
                  <w:rPr>
                    <w:rFonts w:eastAsia="Microsoft GothicNeo" w:cstheme="minorHAnsi"/>
                    <w:b/>
                    <w:sz w:val="20"/>
                    <w:szCs w:val="20"/>
                  </w:rPr>
                </w:pPr>
                <w:r w:rsidRPr="009D4E4B">
                  <w:rPr>
                    <w:rFonts w:eastAsia="Microsoft GothicNeo" w:cstheme="minorHAnsi"/>
                    <w:b/>
                    <w:sz w:val="20"/>
                    <w:szCs w:val="20"/>
                  </w:rPr>
                  <w:t>Program</w:t>
                </w:r>
              </w:p>
            </w:tc>
            <w:tc>
              <w:tcPr>
                <w:tcW w:w="2517" w:type="dxa"/>
                <w:tcBorders>
                  <w:bottom w:val="single" w:sz="4" w:space="0" w:color="auto"/>
                  <w:right w:val="single" w:sz="4" w:space="0" w:color="auto"/>
                </w:tcBorders>
                <w:vAlign w:val="center"/>
              </w:tcPr>
              <w:p w14:paraId="1A0758B7" w14:textId="77777777" w:rsidR="003045BD" w:rsidRPr="009D4E4B" w:rsidRDefault="003045BD">
                <w:pPr>
                  <w:rPr>
                    <w:rFonts w:eastAsia="Microsoft GothicNeo" w:cstheme="minorHAnsi"/>
                    <w:b/>
                    <w:bCs/>
                    <w:sz w:val="20"/>
                    <w:szCs w:val="20"/>
                  </w:rPr>
                </w:pPr>
                <w:r w:rsidRPr="009D4E4B">
                  <w:rPr>
                    <w:rFonts w:cstheme="minorHAnsi"/>
                    <w:sz w:val="20"/>
                    <w:szCs w:val="20"/>
                  </w:rPr>
                  <w:t>Bachelor of Information Technology/ Bachelor of Information Systems</w:t>
                </w:r>
              </w:p>
              <w:p w14:paraId="26E32046" w14:textId="77777777" w:rsidR="003045BD" w:rsidRPr="009D4E4B" w:rsidRDefault="003045BD">
                <w:pPr>
                  <w:rPr>
                    <w:rFonts w:eastAsia="Microsoft GothicNeo" w:cstheme="minorHAnsi"/>
                    <w:bCs/>
                    <w:sz w:val="20"/>
                    <w:szCs w:val="20"/>
                  </w:rPr>
                </w:pPr>
              </w:p>
            </w:tc>
          </w:tr>
          <w:tr w:rsidR="003045BD" w:rsidRPr="009D4E4B" w14:paraId="09E7A77D" w14:textId="77777777">
            <w:trPr>
              <w:trHeight w:val="18"/>
            </w:trPr>
            <w:tc>
              <w:tcPr>
                <w:tcW w:w="1803" w:type="dxa"/>
                <w:tcBorders>
                  <w:left w:val="nil"/>
                  <w:bottom w:val="single" w:sz="4" w:space="0" w:color="auto"/>
                  <w:right w:val="nil"/>
                </w:tcBorders>
                <w:vAlign w:val="center"/>
              </w:tcPr>
              <w:p w14:paraId="0025271B" w14:textId="77777777" w:rsidR="003045BD" w:rsidRPr="009D4E4B" w:rsidRDefault="003045BD">
                <w:pPr>
                  <w:tabs>
                    <w:tab w:val="center" w:pos="4320"/>
                    <w:tab w:val="right" w:pos="8640"/>
                  </w:tabs>
                  <w:rPr>
                    <w:rFonts w:eastAsia="Microsoft GothicNeo" w:cstheme="minorHAnsi"/>
                    <w:b/>
                    <w:sz w:val="20"/>
                    <w:szCs w:val="20"/>
                  </w:rPr>
                </w:pPr>
              </w:p>
            </w:tc>
            <w:tc>
              <w:tcPr>
                <w:tcW w:w="3359" w:type="dxa"/>
                <w:tcBorders>
                  <w:left w:val="nil"/>
                  <w:bottom w:val="single" w:sz="4" w:space="0" w:color="auto"/>
                  <w:right w:val="nil"/>
                </w:tcBorders>
                <w:vAlign w:val="center"/>
              </w:tcPr>
              <w:p w14:paraId="2C59E1E5" w14:textId="77777777" w:rsidR="003045BD" w:rsidRPr="009D4E4B" w:rsidRDefault="003045BD">
                <w:pPr>
                  <w:tabs>
                    <w:tab w:val="center" w:pos="4320"/>
                    <w:tab w:val="right" w:pos="8640"/>
                  </w:tabs>
                  <w:rPr>
                    <w:rFonts w:eastAsia="Microsoft GothicNeo" w:cstheme="minorHAnsi"/>
                    <w:bCs/>
                    <w:sz w:val="20"/>
                    <w:szCs w:val="20"/>
                  </w:rPr>
                </w:pPr>
              </w:p>
            </w:tc>
            <w:tc>
              <w:tcPr>
                <w:tcW w:w="1473" w:type="dxa"/>
                <w:tcBorders>
                  <w:left w:val="nil"/>
                  <w:bottom w:val="single" w:sz="4" w:space="0" w:color="auto"/>
                  <w:right w:val="nil"/>
                </w:tcBorders>
                <w:vAlign w:val="center"/>
              </w:tcPr>
              <w:p w14:paraId="0F3BD2AE" w14:textId="77777777" w:rsidR="003045BD" w:rsidRPr="009D4E4B" w:rsidRDefault="003045BD">
                <w:pPr>
                  <w:tabs>
                    <w:tab w:val="center" w:pos="4320"/>
                    <w:tab w:val="right" w:pos="8640"/>
                  </w:tabs>
                  <w:rPr>
                    <w:rFonts w:eastAsia="Microsoft GothicNeo" w:cstheme="minorHAnsi"/>
                    <w:b/>
                    <w:sz w:val="20"/>
                    <w:szCs w:val="20"/>
                  </w:rPr>
                </w:pPr>
              </w:p>
            </w:tc>
            <w:tc>
              <w:tcPr>
                <w:tcW w:w="2517" w:type="dxa"/>
                <w:tcBorders>
                  <w:left w:val="nil"/>
                  <w:bottom w:val="single" w:sz="4" w:space="0" w:color="auto"/>
                  <w:right w:val="nil"/>
                </w:tcBorders>
                <w:vAlign w:val="center"/>
              </w:tcPr>
              <w:p w14:paraId="050E1FD3" w14:textId="77777777" w:rsidR="003045BD" w:rsidRPr="009D4E4B" w:rsidRDefault="003045BD">
                <w:pPr>
                  <w:tabs>
                    <w:tab w:val="center" w:pos="4320"/>
                    <w:tab w:val="right" w:pos="8640"/>
                  </w:tabs>
                  <w:rPr>
                    <w:rFonts w:eastAsia="Microsoft GothicNeo" w:cstheme="minorHAnsi"/>
                    <w:bCs/>
                    <w:sz w:val="20"/>
                    <w:szCs w:val="20"/>
                  </w:rPr>
                </w:pPr>
              </w:p>
            </w:tc>
          </w:tr>
          <w:tr w:rsidR="003045BD" w:rsidRPr="009D4E4B" w14:paraId="1270AEED" w14:textId="77777777">
            <w:trPr>
              <w:trHeight w:val="405"/>
            </w:trPr>
            <w:tc>
              <w:tcPr>
                <w:tcW w:w="1803" w:type="dxa"/>
                <w:tcBorders>
                  <w:left w:val="single" w:sz="4" w:space="0" w:color="auto"/>
                </w:tcBorders>
                <w:shd w:val="clear" w:color="auto" w:fill="D9D9D9" w:themeFill="background1" w:themeFillShade="D9"/>
                <w:vAlign w:val="center"/>
              </w:tcPr>
              <w:p w14:paraId="171124FA" w14:textId="77777777" w:rsidR="003045BD" w:rsidRPr="009D4E4B" w:rsidRDefault="003045BD">
                <w:pPr>
                  <w:rPr>
                    <w:rFonts w:eastAsia="Microsoft GothicNeo" w:cstheme="minorHAnsi"/>
                    <w:b/>
                    <w:sz w:val="20"/>
                    <w:szCs w:val="20"/>
                  </w:rPr>
                </w:pPr>
                <w:r w:rsidRPr="009D4E4B">
                  <w:rPr>
                    <w:rFonts w:eastAsia="Microsoft GothicNeo" w:cstheme="minorHAnsi"/>
                    <w:b/>
                    <w:sz w:val="20"/>
                    <w:szCs w:val="20"/>
                  </w:rPr>
                  <w:t>Course Code</w:t>
                </w:r>
              </w:p>
            </w:tc>
            <w:tc>
              <w:tcPr>
                <w:tcW w:w="7349" w:type="dxa"/>
                <w:gridSpan w:val="3"/>
                <w:tcBorders>
                  <w:right w:val="single" w:sz="4" w:space="0" w:color="auto"/>
                </w:tcBorders>
                <w:vAlign w:val="center"/>
              </w:tcPr>
              <w:p w14:paraId="07C45800" w14:textId="74638D39" w:rsidR="003045BD" w:rsidRPr="009D4E4B" w:rsidRDefault="00D852D6">
                <w:pPr>
                  <w:tabs>
                    <w:tab w:val="center" w:pos="4320"/>
                    <w:tab w:val="right" w:pos="8640"/>
                  </w:tabs>
                  <w:rPr>
                    <w:rFonts w:eastAsia="Microsoft GothicNeo" w:cstheme="minorHAnsi"/>
                    <w:bCs/>
                    <w:sz w:val="20"/>
                    <w:szCs w:val="20"/>
                  </w:rPr>
                </w:pPr>
                <w:r>
                  <w:rPr>
                    <w:rFonts w:eastAsia="Microsoft GothicNeo" w:cstheme="minorHAnsi"/>
                    <w:bCs/>
                    <w:sz w:val="20"/>
                    <w:szCs w:val="20"/>
                  </w:rPr>
                  <w:t>CDS 2413</w:t>
                </w:r>
              </w:p>
            </w:tc>
          </w:tr>
          <w:tr w:rsidR="003045BD" w:rsidRPr="009D4E4B" w14:paraId="5D9C4E4F" w14:textId="77777777">
            <w:trPr>
              <w:trHeight w:val="405"/>
            </w:trPr>
            <w:tc>
              <w:tcPr>
                <w:tcW w:w="1803" w:type="dxa"/>
                <w:tcBorders>
                  <w:left w:val="single" w:sz="4" w:space="0" w:color="auto"/>
                </w:tcBorders>
                <w:shd w:val="clear" w:color="auto" w:fill="D9D9D9" w:themeFill="background1" w:themeFillShade="D9"/>
                <w:vAlign w:val="center"/>
              </w:tcPr>
              <w:p w14:paraId="07F3730C" w14:textId="77777777" w:rsidR="003045BD" w:rsidRPr="009D4E4B" w:rsidRDefault="003045BD">
                <w:pPr>
                  <w:rPr>
                    <w:rFonts w:eastAsia="Microsoft GothicNeo" w:cstheme="minorHAnsi"/>
                    <w:b/>
                    <w:sz w:val="20"/>
                    <w:szCs w:val="20"/>
                  </w:rPr>
                </w:pPr>
                <w:r w:rsidRPr="009D4E4B">
                  <w:rPr>
                    <w:rFonts w:eastAsia="Microsoft GothicNeo" w:cstheme="minorHAnsi"/>
                    <w:b/>
                    <w:sz w:val="20"/>
                    <w:szCs w:val="20"/>
                  </w:rPr>
                  <w:t>Course Title</w:t>
                </w:r>
              </w:p>
            </w:tc>
            <w:tc>
              <w:tcPr>
                <w:tcW w:w="7349" w:type="dxa"/>
                <w:gridSpan w:val="3"/>
                <w:tcBorders>
                  <w:right w:val="single" w:sz="4" w:space="0" w:color="auto"/>
                </w:tcBorders>
                <w:vAlign w:val="center"/>
              </w:tcPr>
              <w:p w14:paraId="219148A3" w14:textId="651BBD64" w:rsidR="003045BD" w:rsidRPr="009D4E4B" w:rsidRDefault="00D852D6">
                <w:pPr>
                  <w:tabs>
                    <w:tab w:val="center" w:pos="4320"/>
                    <w:tab w:val="right" w:pos="8640"/>
                  </w:tabs>
                  <w:rPr>
                    <w:rFonts w:eastAsia="Microsoft GothicNeo" w:cstheme="minorHAnsi"/>
                    <w:bCs/>
                    <w:sz w:val="20"/>
                    <w:szCs w:val="20"/>
                  </w:rPr>
                </w:pPr>
                <w:r>
                  <w:rPr>
                    <w:rFonts w:eastAsia="Microsoft GothicNeo" w:cstheme="minorHAnsi"/>
                    <w:bCs/>
                    <w:sz w:val="20"/>
                    <w:szCs w:val="20"/>
                  </w:rPr>
                  <w:t>INTRODUCTION TO DATA SCIENCE</w:t>
                </w:r>
              </w:p>
            </w:tc>
          </w:tr>
          <w:tr w:rsidR="003045BD" w:rsidRPr="009D4E4B" w14:paraId="5BB0D700" w14:textId="77777777">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50751646" w14:textId="77777777" w:rsidR="003045BD" w:rsidRPr="009D4E4B" w:rsidRDefault="003045BD">
                <w:pPr>
                  <w:rPr>
                    <w:rFonts w:eastAsia="Microsoft GothicNeo" w:cstheme="minorHAnsi"/>
                    <w:b/>
                    <w:sz w:val="20"/>
                    <w:szCs w:val="20"/>
                  </w:rPr>
                </w:pPr>
                <w:r w:rsidRPr="009D4E4B">
                  <w:rPr>
                    <w:rFonts w:eastAsia="Microsoft GothicNeo" w:cstheme="minorHAnsi"/>
                    <w:b/>
                    <w:sz w:val="20"/>
                    <w:szCs w:val="20"/>
                  </w:rPr>
                  <w:t>Course Instructor</w:t>
                </w:r>
              </w:p>
            </w:tc>
            <w:tc>
              <w:tcPr>
                <w:tcW w:w="3359" w:type="dxa"/>
                <w:vAlign w:val="center"/>
              </w:tcPr>
              <w:p w14:paraId="36E452A6" w14:textId="77777777" w:rsidR="003045BD" w:rsidRPr="009D4E4B" w:rsidRDefault="003045BD">
                <w:pPr>
                  <w:pStyle w:val="Bold"/>
                  <w:spacing w:before="0" w:after="0"/>
                  <w:rPr>
                    <w:rFonts w:asciiTheme="minorHAnsi" w:eastAsia="Microsoft GothicNeo" w:hAnsiTheme="minorHAnsi" w:cstheme="minorHAnsi"/>
                    <w:b w:val="0"/>
                    <w:bCs/>
                    <w:sz w:val="20"/>
                    <w:szCs w:val="20"/>
                  </w:rPr>
                </w:pPr>
              </w:p>
            </w:tc>
            <w:tc>
              <w:tcPr>
                <w:tcW w:w="1473" w:type="dxa"/>
                <w:shd w:val="clear" w:color="auto" w:fill="D9D9D9" w:themeFill="background1" w:themeFillShade="D9"/>
                <w:vAlign w:val="center"/>
              </w:tcPr>
              <w:p w14:paraId="70436E43" w14:textId="77777777" w:rsidR="003045BD" w:rsidRPr="009D4E4B" w:rsidRDefault="003045BD">
                <w:pPr>
                  <w:rPr>
                    <w:rFonts w:eastAsia="Microsoft GothicNeo" w:cstheme="minorHAnsi"/>
                    <w:b/>
                    <w:color w:val="FF0000"/>
                    <w:sz w:val="20"/>
                    <w:szCs w:val="20"/>
                  </w:rPr>
                </w:pPr>
                <w:r w:rsidRPr="009D4E4B">
                  <w:rPr>
                    <w:rFonts w:eastAsia="Microsoft GothicNeo" w:cstheme="minorHAnsi"/>
                    <w:b/>
                    <w:sz w:val="20"/>
                    <w:szCs w:val="20"/>
                  </w:rPr>
                  <w:t>CRN</w:t>
                </w:r>
              </w:p>
            </w:tc>
            <w:tc>
              <w:tcPr>
                <w:tcW w:w="2517" w:type="dxa"/>
                <w:tcBorders>
                  <w:right w:val="single" w:sz="4" w:space="0" w:color="auto"/>
                </w:tcBorders>
                <w:vAlign w:val="center"/>
              </w:tcPr>
              <w:p w14:paraId="65E9F6E0" w14:textId="77777777" w:rsidR="003045BD" w:rsidRPr="009D4E4B" w:rsidRDefault="003045BD">
                <w:pPr>
                  <w:rPr>
                    <w:rFonts w:eastAsia="Microsoft GothicNeo" w:cstheme="minorHAnsi"/>
                    <w:bCs/>
                    <w:sz w:val="20"/>
                    <w:szCs w:val="20"/>
                  </w:rPr>
                </w:pPr>
              </w:p>
            </w:tc>
          </w:tr>
          <w:tr w:rsidR="003045BD" w:rsidRPr="009D4E4B" w14:paraId="57ACB7B5" w14:textId="77777777">
            <w:tblPrEx>
              <w:tblLook w:val="01E0" w:firstRow="1" w:lastRow="1" w:firstColumn="1" w:lastColumn="1" w:noHBand="0" w:noVBand="0"/>
            </w:tblPrEx>
            <w:trPr>
              <w:trHeight w:val="395"/>
            </w:trPr>
            <w:tc>
              <w:tcPr>
                <w:tcW w:w="1803" w:type="dxa"/>
                <w:tcBorders>
                  <w:left w:val="single" w:sz="4" w:space="0" w:color="auto"/>
                </w:tcBorders>
                <w:shd w:val="clear" w:color="auto" w:fill="D9D9D9" w:themeFill="background1" w:themeFillShade="D9"/>
                <w:vAlign w:val="center"/>
              </w:tcPr>
              <w:p w14:paraId="2A34FCDC" w14:textId="77777777" w:rsidR="003045BD" w:rsidRPr="009D4E4B" w:rsidRDefault="003045BD">
                <w:pPr>
                  <w:rPr>
                    <w:rFonts w:eastAsia="Microsoft GothicNeo" w:cstheme="minorHAnsi"/>
                    <w:b/>
                    <w:sz w:val="20"/>
                    <w:szCs w:val="20"/>
                  </w:rPr>
                </w:pPr>
                <w:r w:rsidRPr="009D4E4B">
                  <w:rPr>
                    <w:rFonts w:eastAsia="Microsoft GothicNeo" w:cstheme="minorHAnsi"/>
                    <w:b/>
                    <w:sz w:val="20"/>
                    <w:szCs w:val="20"/>
                  </w:rPr>
                  <w:t xml:space="preserve">Assessment </w:t>
                </w:r>
              </w:p>
            </w:tc>
            <w:tc>
              <w:tcPr>
                <w:tcW w:w="3359" w:type="dxa"/>
                <w:vAlign w:val="center"/>
              </w:tcPr>
              <w:p w14:paraId="4DD53FF0" w14:textId="5A4CBBFC" w:rsidR="003045BD" w:rsidRPr="009D4E4B" w:rsidRDefault="003045BD">
                <w:pPr>
                  <w:rPr>
                    <w:rFonts w:cstheme="minorHAnsi"/>
                    <w:sz w:val="20"/>
                    <w:szCs w:val="20"/>
                  </w:rPr>
                </w:pPr>
                <w:r w:rsidRPr="009D4E4B">
                  <w:rPr>
                    <w:rFonts w:cstheme="minorHAnsi"/>
                    <w:sz w:val="20"/>
                    <w:szCs w:val="20"/>
                  </w:rPr>
                  <w:t xml:space="preserve">Project Deliverable </w:t>
                </w:r>
                <w:r w:rsidR="00557ECB">
                  <w:rPr>
                    <w:rFonts w:cstheme="minorHAnsi"/>
                    <w:sz w:val="20"/>
                    <w:szCs w:val="20"/>
                  </w:rPr>
                  <w:t>1</w:t>
                </w:r>
                <w:r w:rsidRPr="009D4E4B">
                  <w:rPr>
                    <w:rFonts w:cstheme="minorHAnsi"/>
                    <w:sz w:val="20"/>
                    <w:szCs w:val="20"/>
                  </w:rPr>
                  <w:t xml:space="preserve"> – </w:t>
                </w:r>
                <w:r w:rsidR="00557ECB">
                  <w:rPr>
                    <w:rFonts w:cstheme="minorHAnsi"/>
                    <w:sz w:val="20"/>
                    <w:szCs w:val="20"/>
                  </w:rPr>
                  <w:t>Data  Analysis</w:t>
                </w:r>
                <w:r w:rsidRPr="009D4E4B">
                  <w:rPr>
                    <w:rFonts w:cstheme="minorHAnsi"/>
                    <w:sz w:val="20"/>
                    <w:szCs w:val="20"/>
                  </w:rPr>
                  <w:t xml:space="preserve"> Report </w:t>
                </w:r>
              </w:p>
            </w:tc>
            <w:tc>
              <w:tcPr>
                <w:tcW w:w="1473" w:type="dxa"/>
                <w:shd w:val="clear" w:color="auto" w:fill="D9D9D9" w:themeFill="background1" w:themeFillShade="D9"/>
                <w:vAlign w:val="center"/>
              </w:tcPr>
              <w:p w14:paraId="0902C6FD" w14:textId="77777777" w:rsidR="003045BD" w:rsidRPr="009D4E4B" w:rsidRDefault="003045BD">
                <w:pPr>
                  <w:rPr>
                    <w:rFonts w:eastAsia="Microsoft GothicNeo" w:cstheme="minorHAnsi"/>
                    <w:b/>
                    <w:sz w:val="20"/>
                    <w:szCs w:val="20"/>
                  </w:rPr>
                </w:pPr>
                <w:r w:rsidRPr="009D4E4B">
                  <w:rPr>
                    <w:rFonts w:eastAsia="Microsoft GothicNeo" w:cstheme="minorHAnsi"/>
                    <w:b/>
                    <w:sz w:val="20"/>
                    <w:szCs w:val="20"/>
                  </w:rPr>
                  <w:t xml:space="preserve">Submission Date </w:t>
                </w:r>
              </w:p>
            </w:tc>
            <w:tc>
              <w:tcPr>
                <w:tcW w:w="2517" w:type="dxa"/>
                <w:tcBorders>
                  <w:right w:val="single" w:sz="4" w:space="0" w:color="auto"/>
                </w:tcBorders>
                <w:vAlign w:val="center"/>
              </w:tcPr>
              <w:p w14:paraId="4A98817F" w14:textId="744BCF5C" w:rsidR="003045BD" w:rsidRPr="009D4E4B" w:rsidRDefault="00AB53AF">
                <w:pPr>
                  <w:rPr>
                    <w:rFonts w:eastAsia="Microsoft GothicNeo" w:cstheme="minorHAnsi"/>
                    <w:b/>
                    <w:bCs/>
                    <w:sz w:val="20"/>
                    <w:szCs w:val="20"/>
                  </w:rPr>
                </w:pPr>
                <w:r>
                  <w:rPr>
                    <w:rFonts w:eastAsia="Microsoft GothicNeo" w:cstheme="minorHAnsi"/>
                    <w:b/>
                    <w:bCs/>
                    <w:sz w:val="20"/>
                    <w:szCs w:val="20"/>
                  </w:rPr>
                  <w:t xml:space="preserve">Week </w:t>
                </w:r>
                <w:r w:rsidR="00D67BAF">
                  <w:rPr>
                    <w:rFonts w:eastAsia="Microsoft GothicNeo" w:cstheme="minorHAnsi"/>
                    <w:b/>
                    <w:bCs/>
                    <w:sz w:val="20"/>
                    <w:szCs w:val="20"/>
                  </w:rPr>
                  <w:t>6</w:t>
                </w:r>
              </w:p>
            </w:tc>
          </w:tr>
          <w:tr w:rsidR="003045BD" w:rsidRPr="009D4E4B" w14:paraId="61E3E2D0" w14:textId="77777777">
            <w:tblPrEx>
              <w:tblLook w:val="01E0" w:firstRow="1" w:lastRow="1" w:firstColumn="1" w:lastColumn="1" w:noHBand="0" w:noVBand="0"/>
            </w:tblPrEx>
            <w:trPr>
              <w:trHeight w:val="18"/>
            </w:trPr>
            <w:tc>
              <w:tcPr>
                <w:tcW w:w="1803" w:type="dxa"/>
                <w:tcBorders>
                  <w:left w:val="nil"/>
                  <w:bottom w:val="single" w:sz="4" w:space="0" w:color="auto"/>
                  <w:right w:val="nil"/>
                </w:tcBorders>
              </w:tcPr>
              <w:p w14:paraId="18107B0A" w14:textId="77777777" w:rsidR="003045BD" w:rsidRPr="009D4E4B" w:rsidRDefault="003045BD">
                <w:pPr>
                  <w:pStyle w:val="Bold"/>
                  <w:spacing w:before="0" w:after="0"/>
                  <w:rPr>
                    <w:rFonts w:asciiTheme="minorHAnsi" w:eastAsia="Microsoft GothicNeo" w:hAnsiTheme="minorHAnsi" w:cstheme="minorHAnsi"/>
                    <w:b w:val="0"/>
                    <w:bCs/>
                    <w:i/>
                    <w:sz w:val="20"/>
                    <w:szCs w:val="20"/>
                  </w:rPr>
                </w:pPr>
              </w:p>
            </w:tc>
            <w:tc>
              <w:tcPr>
                <w:tcW w:w="7349" w:type="dxa"/>
                <w:gridSpan w:val="3"/>
                <w:tcBorders>
                  <w:left w:val="nil"/>
                  <w:bottom w:val="single" w:sz="4" w:space="0" w:color="auto"/>
                  <w:right w:val="nil"/>
                </w:tcBorders>
                <w:vAlign w:val="center"/>
              </w:tcPr>
              <w:p w14:paraId="4B4CF1C5" w14:textId="77777777" w:rsidR="003045BD" w:rsidRPr="009D4E4B" w:rsidRDefault="003045BD">
                <w:pPr>
                  <w:pStyle w:val="Bold"/>
                  <w:spacing w:before="0" w:after="0"/>
                  <w:rPr>
                    <w:rFonts w:asciiTheme="minorHAnsi" w:eastAsia="Microsoft GothicNeo" w:hAnsiTheme="minorHAnsi" w:cstheme="minorHAnsi"/>
                    <w:b w:val="0"/>
                    <w:bCs/>
                    <w:i/>
                    <w:sz w:val="20"/>
                    <w:szCs w:val="20"/>
                  </w:rPr>
                </w:pPr>
              </w:p>
            </w:tc>
          </w:tr>
          <w:tr w:rsidR="003045BD" w:rsidRPr="009D4E4B" w14:paraId="0C1718FE" w14:textId="77777777">
            <w:tblPrEx>
              <w:tblLook w:val="01E0" w:firstRow="1" w:lastRow="1" w:firstColumn="1" w:lastColumn="1" w:noHBand="0" w:noVBand="0"/>
            </w:tblPrEx>
            <w:trPr>
              <w:trHeight w:val="395"/>
            </w:trPr>
            <w:tc>
              <w:tcPr>
                <w:tcW w:w="9152" w:type="dxa"/>
                <w:gridSpan w:val="4"/>
                <w:tcBorders>
                  <w:left w:val="single" w:sz="4" w:space="0" w:color="auto"/>
                  <w:right w:val="single" w:sz="4" w:space="0" w:color="auto"/>
                </w:tcBorders>
              </w:tcPr>
              <w:p w14:paraId="7E813401" w14:textId="77777777" w:rsidR="003045BD" w:rsidRPr="009D4E4B" w:rsidRDefault="003045BD">
                <w:pPr>
                  <w:rPr>
                    <w:rFonts w:eastAsia="Microsoft GothicNeo" w:cstheme="minorHAnsi"/>
                    <w:sz w:val="20"/>
                    <w:szCs w:val="20"/>
                  </w:rPr>
                </w:pPr>
                <w:r w:rsidRPr="009D4E4B">
                  <w:rPr>
                    <w:rFonts w:eastAsia="Microsoft GothicNeo" w:cstheme="minorHAnsi"/>
                    <w:b/>
                    <w:sz w:val="20"/>
                    <w:szCs w:val="20"/>
                  </w:rPr>
                  <w:t>Student Declaration</w:t>
                </w:r>
                <w:r w:rsidRPr="009D4E4B">
                  <w:rPr>
                    <w:rFonts w:eastAsia="Microsoft GothicNeo" w:cstheme="minorHAnsi"/>
                    <w:sz w:val="20"/>
                    <w:szCs w:val="20"/>
                  </w:rPr>
                  <w:t>:</w:t>
                </w:r>
              </w:p>
              <w:p w14:paraId="3DB50087" w14:textId="77777777" w:rsidR="003045BD" w:rsidRPr="009D4E4B" w:rsidRDefault="003045BD">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Academic Integrity Statement</w:t>
                </w:r>
              </w:p>
              <w:p w14:paraId="63E1FFC0" w14:textId="77777777" w:rsidR="003045BD" w:rsidRPr="009D4E4B" w:rsidRDefault="003045BD">
                <w:pPr>
                  <w:rPr>
                    <w:rFonts w:eastAsia="Microsoft GothicNeo" w:cstheme="minorHAnsi"/>
                    <w:bCs/>
                    <w:sz w:val="20"/>
                    <w:szCs w:val="20"/>
                  </w:rPr>
                </w:pPr>
                <w:r w:rsidRPr="009D4E4B">
                  <w:rPr>
                    <w:rFonts w:eastAsia="Microsoft GothicNeo" w:cstheme="minorHAnsi"/>
                    <w:bCs/>
                    <w:sz w:val="20"/>
                    <w:szCs w:val="20"/>
                  </w:rPr>
                  <w:t>In accordance with the HCT Academic Integrity Policy</w:t>
                </w:r>
              </w:p>
              <w:p w14:paraId="701D583E" w14:textId="77777777" w:rsidR="003045BD" w:rsidRPr="009D4E4B" w:rsidRDefault="003045BD">
                <w:pPr>
                  <w:tabs>
                    <w:tab w:val="left" w:pos="180"/>
                  </w:tabs>
                  <w:ind w:left="180" w:hanging="180"/>
                  <w:rPr>
                    <w:rFonts w:eastAsia="Microsoft GothicNeo" w:cstheme="minorHAnsi"/>
                    <w:bCs/>
                    <w:sz w:val="20"/>
                    <w:szCs w:val="20"/>
                  </w:rPr>
                </w:pPr>
                <w:r w:rsidRPr="009D4E4B">
                  <w:rPr>
                    <w:rFonts w:eastAsia="Microsoft GothicNeo" w:cstheme="minorHAnsi"/>
                    <w:bCs/>
                    <w:sz w:val="20"/>
                    <w:szCs w:val="20"/>
                  </w:rPr>
                  <w:t xml:space="preserve">• Students are required to refrain from all forms of academic integrity breaches as defined and explained by HCT. </w:t>
                </w:r>
              </w:p>
              <w:p w14:paraId="30CF2727" w14:textId="77777777" w:rsidR="003045BD" w:rsidRPr="009D4E4B" w:rsidRDefault="003045BD">
                <w:pPr>
                  <w:tabs>
                    <w:tab w:val="left" w:pos="180"/>
                  </w:tabs>
                  <w:ind w:left="187" w:hanging="187"/>
                  <w:rPr>
                    <w:rFonts w:eastAsia="Microsoft GothicNeo" w:cstheme="minorHAnsi"/>
                    <w:bCs/>
                    <w:sz w:val="20"/>
                    <w:szCs w:val="20"/>
                  </w:rPr>
                </w:pPr>
                <w:r w:rsidRPr="009D4E4B">
                  <w:rPr>
                    <w:rFonts w:eastAsia="Microsoft GothicNeo" w:cstheme="minorHAnsi"/>
                    <w:bCs/>
                    <w:sz w:val="20"/>
                    <w:szCs w:val="20"/>
                  </w:rPr>
                  <w:t>• A student found guilty of having committed acts of academic integrity breach(es) will be subject to the relevant sanctions as outlined by HCT.</w:t>
                </w:r>
              </w:p>
              <w:p w14:paraId="161DDAE9" w14:textId="77777777" w:rsidR="003045BD" w:rsidRPr="009D4E4B" w:rsidRDefault="003045BD">
                <w:pPr>
                  <w:bidi/>
                  <w:contextualSpacing/>
                  <w:rPr>
                    <w:rFonts w:eastAsia="Microsoft GothicNeo" w:cstheme="minorHAnsi"/>
                    <w:bCs/>
                    <w:smallCaps/>
                    <w:color w:val="BB28BB" w:themeColor="accent5"/>
                    <w:sz w:val="20"/>
                    <w:szCs w:val="20"/>
                    <w:rtl/>
                    <w:lang w:bidi="ar-AE"/>
                  </w:rPr>
                </w:pPr>
                <w:r w:rsidRPr="009D4E4B">
                  <w:rPr>
                    <w:rFonts w:eastAsia="Microsoft GothicNeo" w:cstheme="minorHAnsi"/>
                    <w:bCs/>
                    <w:smallCaps/>
                    <w:color w:val="BB28BB" w:themeColor="accent5"/>
                    <w:sz w:val="20"/>
                    <w:szCs w:val="20"/>
                    <w:rtl/>
                  </w:rPr>
                  <w:t>إفادة النزاهة الأكاديمية</w:t>
                </w:r>
              </w:p>
              <w:p w14:paraId="1263EB06" w14:textId="77777777" w:rsidR="003045BD" w:rsidRPr="009D4E4B" w:rsidRDefault="003045BD">
                <w:pPr>
                  <w:bidi/>
                  <w:contextualSpacing/>
                  <w:rPr>
                    <w:rFonts w:eastAsia="Microsoft GothicNeo" w:cstheme="minorHAnsi"/>
                    <w:b/>
                    <w:smallCaps/>
                    <w:sz w:val="20"/>
                    <w:szCs w:val="20"/>
                  </w:rPr>
                </w:pPr>
                <w:r w:rsidRPr="009D4E4B">
                  <w:rPr>
                    <w:rFonts w:eastAsia="Microsoft GothicNeo" w:cstheme="minorHAnsi"/>
                    <w:b/>
                    <w:smallCaps/>
                    <w:sz w:val="20"/>
                    <w:szCs w:val="20"/>
                    <w:rtl/>
                  </w:rPr>
                  <w:t>وفقًا لسياسة كليات التقنية العليا</w:t>
                </w: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للنزاهة الأكاديمية</w:t>
                </w:r>
              </w:p>
              <w:p w14:paraId="1E3BF882" w14:textId="77777777" w:rsidR="003045BD" w:rsidRPr="009D4E4B" w:rsidRDefault="003045BD">
                <w:pPr>
                  <w:bidi/>
                  <w:contextualSpacing/>
                  <w:rPr>
                    <w:rFonts w:eastAsia="Microsoft GothicNeo" w:cstheme="minorHAnsi"/>
                    <w:b/>
                    <w:smallCaps/>
                    <w:sz w:val="20"/>
                    <w:szCs w:val="20"/>
                  </w:rPr>
                </w:pPr>
                <w:r w:rsidRPr="009D4E4B">
                  <w:rPr>
                    <w:rFonts w:eastAsia="Microsoft GothicNeo" w:cstheme="minorHAnsi"/>
                    <w:b/>
                    <w:smallCaps/>
                    <w:sz w:val="20"/>
                    <w:szCs w:val="20"/>
                  </w:rPr>
                  <w:t xml:space="preserve">• </w:t>
                </w:r>
                <w:r w:rsidRPr="009D4E4B">
                  <w:rPr>
                    <w:rFonts w:eastAsia="Microsoft GothicNeo" w:cstheme="minorHAnsi"/>
                    <w:b/>
                    <w:smallCaps/>
                    <w:sz w:val="20"/>
                    <w:szCs w:val="20"/>
                    <w:rtl/>
                  </w:rPr>
                  <w:t>على الطلبة الإلتزام بلوائح وقواعد النزاهة الأكاديمية، كما هو مبيّن وموضح في السياسات والإجراءات الخاصة بكليات التقنية العليا</w:t>
                </w:r>
                <w:r w:rsidRPr="009D4E4B">
                  <w:rPr>
                    <w:rFonts w:eastAsia="Microsoft GothicNeo" w:cstheme="minorHAnsi"/>
                    <w:b/>
                    <w:smallCaps/>
                    <w:sz w:val="20"/>
                    <w:szCs w:val="20"/>
                  </w:rPr>
                  <w:t>.</w:t>
                </w:r>
              </w:p>
              <w:p w14:paraId="7DB956F5" w14:textId="77777777" w:rsidR="003045BD" w:rsidRPr="009D4E4B" w:rsidRDefault="003045BD">
                <w:pPr>
                  <w:pStyle w:val="HTMLPreformatted"/>
                  <w:shd w:val="clear" w:color="auto" w:fill="FFFFFF"/>
                  <w:bidi/>
                  <w:contextualSpacing/>
                  <w:rPr>
                    <w:rFonts w:asciiTheme="minorHAnsi" w:eastAsia="Microsoft GothicNeo" w:hAnsiTheme="minorHAnsi" w:cstheme="minorHAnsi"/>
                    <w:b/>
                    <w:smallCaps/>
                    <w:rtl/>
                    <w:lang w:bidi="ar-AE"/>
                  </w:rPr>
                </w:pPr>
                <w:r w:rsidRPr="009D4E4B">
                  <w:rPr>
                    <w:rFonts w:asciiTheme="minorHAnsi" w:eastAsia="Microsoft GothicNeo" w:hAnsiTheme="minorHAnsi" w:cstheme="minorHAnsi"/>
                    <w:b/>
                    <w:smallCaps/>
                  </w:rPr>
                  <w:t xml:space="preserve">• </w:t>
                </w:r>
                <w:r w:rsidRPr="009D4E4B">
                  <w:rPr>
                    <w:rFonts w:asciiTheme="minorHAnsi" w:eastAsia="Microsoft GothicNeo" w:hAnsiTheme="minorHAnsi" w:cstheme="minorHAnsi"/>
                    <w:b/>
                    <w:smallCaps/>
                    <w:rtl/>
                  </w:rPr>
                  <w:t xml:space="preserve">في حالة ارتكاب الطالب أي شكل من أشكال الإخلال بالنزاهة الأكاديمية، سيتعرض الى </w:t>
                </w:r>
                <w:r w:rsidRPr="009D4E4B">
                  <w:rPr>
                    <w:rFonts w:asciiTheme="minorHAnsi" w:eastAsia="Microsoft GothicNeo" w:hAnsiTheme="minorHAnsi" w:cstheme="minorHAnsi"/>
                    <w:b/>
                    <w:smallCaps/>
                    <w:rtl/>
                    <w:lang w:bidi="ar-AE"/>
                  </w:rPr>
                  <w:t>العقوبات الموضحة في السياسات ذات الصلة</w:t>
                </w:r>
                <w:r w:rsidRPr="009D4E4B">
                  <w:rPr>
                    <w:rFonts w:asciiTheme="minorHAnsi" w:eastAsia="Microsoft GothicNeo" w:hAnsiTheme="minorHAnsi" w:cstheme="minorHAnsi"/>
                    <w:b/>
                    <w:smallCaps/>
                    <w:rtl/>
                  </w:rPr>
                  <w:t>.</w:t>
                </w:r>
              </w:p>
              <w:p w14:paraId="4A49FD00" w14:textId="77777777" w:rsidR="003045BD" w:rsidRPr="009D4E4B" w:rsidRDefault="003045BD">
                <w:pPr>
                  <w:contextualSpacing/>
                  <w:rPr>
                    <w:rFonts w:eastAsia="Microsoft GothicNeo" w:cstheme="minorHAnsi"/>
                    <w:sz w:val="20"/>
                    <w:szCs w:val="20"/>
                  </w:rPr>
                </w:pPr>
                <w:r w:rsidRPr="009D4E4B">
                  <w:rPr>
                    <w:rFonts w:eastAsia="Microsoft GothicNeo" w:cstheme="minorHAnsi"/>
                    <w:sz w:val="20"/>
                    <w:szCs w:val="20"/>
                  </w:rPr>
                  <w:t>This assignment is entirely my/our own work except where I have duly acknowledged other sources in the text and listed those sources at the end of the assignment.  I have not previously submitted this work to the HCT, or any other entity. I understand that I may be orally examined on my submission.</w:t>
                </w:r>
              </w:p>
              <w:p w14:paraId="137BB68E" w14:textId="77777777" w:rsidR="003045BD" w:rsidRPr="009D4E4B" w:rsidRDefault="003045BD">
                <w:pPr>
                  <w:rPr>
                    <w:rFonts w:eastAsia="Microsoft GothicNeo" w:cstheme="minorHAnsi"/>
                    <w:b/>
                    <w:smallCaps/>
                    <w:sz w:val="20"/>
                    <w:szCs w:val="20"/>
                    <w:rtl/>
                    <w:lang w:bidi="ar-AE"/>
                  </w:rPr>
                </w:pPr>
              </w:p>
            </w:tc>
          </w:tr>
        </w:tbl>
        <w:tbl>
          <w:tblPr>
            <w:tblStyle w:val="TableGrid1"/>
            <w:tblW w:w="9111" w:type="dxa"/>
            <w:tblLook w:val="01E0" w:firstRow="1" w:lastRow="1" w:firstColumn="1" w:lastColumn="1" w:noHBand="0" w:noVBand="0"/>
          </w:tblPr>
          <w:tblGrid>
            <w:gridCol w:w="1790"/>
            <w:gridCol w:w="1672"/>
            <w:gridCol w:w="1883"/>
            <w:gridCol w:w="1883"/>
            <w:gridCol w:w="1883"/>
          </w:tblGrid>
          <w:tr w:rsidR="003045BD" w:rsidRPr="009D4E4B" w14:paraId="56F33B9F" w14:textId="77777777">
            <w:trPr>
              <w:trHeight w:val="469"/>
            </w:trPr>
            <w:tc>
              <w:tcPr>
                <w:tcW w:w="1790" w:type="dxa"/>
              </w:tcPr>
              <w:p w14:paraId="6D266C9C" w14:textId="77777777" w:rsidR="003045BD" w:rsidRPr="009D4E4B" w:rsidRDefault="003045BD">
                <w:pPr>
                  <w:rPr>
                    <w:rFonts w:eastAsia="Microsoft GothicNeo" w:cstheme="minorHAnsi"/>
                    <w:b/>
                    <w:sz w:val="20"/>
                    <w:szCs w:val="20"/>
                  </w:rPr>
                </w:pPr>
                <w:r w:rsidRPr="009D4E4B">
                  <w:rPr>
                    <w:rFonts w:eastAsia="Microsoft GothicNeo" w:cstheme="minorHAnsi"/>
                    <w:b/>
                    <w:sz w:val="20"/>
                    <w:szCs w:val="20"/>
                  </w:rPr>
                  <w:t>Student HCT ID(s):</w:t>
                </w:r>
                <w:r w:rsidRPr="009D4E4B">
                  <w:rPr>
                    <w:rFonts w:eastAsia="Microsoft GothicNeo" w:cstheme="minorHAnsi"/>
                    <w:bCs/>
                    <w:sz w:val="20"/>
                    <w:szCs w:val="20"/>
                  </w:rPr>
                  <w:t xml:space="preserve">  </w:t>
                </w:r>
              </w:p>
            </w:tc>
            <w:tc>
              <w:tcPr>
                <w:tcW w:w="1672" w:type="dxa"/>
              </w:tcPr>
              <w:p w14:paraId="7621A08B" w14:textId="23B1AF30" w:rsidR="003045BD" w:rsidRPr="009D4E4B" w:rsidRDefault="003045BD">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991F39">
                  <w:rPr>
                    <w:rFonts w:asciiTheme="minorHAnsi" w:eastAsia="Microsoft GothicNeo" w:hAnsiTheme="minorHAnsi" w:cstheme="minorHAnsi"/>
                    <w:b w:val="0"/>
                    <w:bCs/>
                    <w:iCs/>
                    <w:sz w:val="20"/>
                    <w:szCs w:val="20"/>
                  </w:rPr>
                  <w:t>496463</w:t>
                </w:r>
              </w:p>
            </w:tc>
            <w:tc>
              <w:tcPr>
                <w:tcW w:w="1883" w:type="dxa"/>
              </w:tcPr>
              <w:p w14:paraId="0318E8B7" w14:textId="66DDACED" w:rsidR="003045BD" w:rsidRPr="009D4E4B" w:rsidRDefault="003045BD">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6E38D3">
                  <w:rPr>
                    <w:rFonts w:asciiTheme="minorHAnsi" w:eastAsia="Microsoft GothicNeo" w:hAnsiTheme="minorHAnsi" w:cstheme="minorHAnsi"/>
                    <w:b w:val="0"/>
                    <w:bCs/>
                    <w:iCs/>
                    <w:sz w:val="20"/>
                    <w:szCs w:val="20"/>
                  </w:rPr>
                  <w:t>49</w:t>
                </w:r>
                <w:r w:rsidR="00830EF7">
                  <w:rPr>
                    <w:rFonts w:asciiTheme="minorHAnsi" w:eastAsia="Microsoft GothicNeo" w:hAnsiTheme="minorHAnsi" w:cstheme="minorHAnsi"/>
                    <w:b w:val="0"/>
                    <w:bCs/>
                    <w:iCs/>
                    <w:sz w:val="20"/>
                    <w:szCs w:val="20"/>
                  </w:rPr>
                  <w:t>8422</w:t>
                </w:r>
              </w:p>
            </w:tc>
            <w:tc>
              <w:tcPr>
                <w:tcW w:w="1883" w:type="dxa"/>
              </w:tcPr>
              <w:p w14:paraId="6DA45D77" w14:textId="1577510A" w:rsidR="003045BD" w:rsidRPr="009D4E4B" w:rsidRDefault="003045BD">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1D1BD3">
                  <w:rPr>
                    <w:rFonts w:asciiTheme="minorHAnsi" w:eastAsia="Microsoft GothicNeo" w:hAnsiTheme="minorHAnsi" w:cstheme="minorHAnsi"/>
                    <w:b w:val="0"/>
                    <w:bCs/>
                    <w:iCs/>
                    <w:sz w:val="20"/>
                    <w:szCs w:val="20"/>
                  </w:rPr>
                  <w:t>532391</w:t>
                </w:r>
              </w:p>
            </w:tc>
            <w:tc>
              <w:tcPr>
                <w:tcW w:w="1883" w:type="dxa"/>
              </w:tcPr>
              <w:p w14:paraId="55A285C8" w14:textId="1EA1D1EA" w:rsidR="003045BD" w:rsidRPr="009D4E4B" w:rsidRDefault="003045BD">
                <w:pPr>
                  <w:pStyle w:val="Bold"/>
                  <w:spacing w:before="0" w:after="0"/>
                  <w:rPr>
                    <w:rFonts w:asciiTheme="minorHAnsi" w:eastAsia="Microsoft GothicNeo" w:hAnsiTheme="minorHAnsi" w:cstheme="minorHAnsi"/>
                    <w:b w:val="0"/>
                    <w:bCs/>
                    <w:iCs/>
                    <w:sz w:val="20"/>
                    <w:szCs w:val="20"/>
                  </w:rPr>
                </w:pPr>
                <w:r w:rsidRPr="009D4E4B">
                  <w:rPr>
                    <w:rFonts w:asciiTheme="minorHAnsi" w:eastAsia="Microsoft GothicNeo" w:hAnsiTheme="minorHAnsi" w:cstheme="minorHAnsi"/>
                    <w:b w:val="0"/>
                    <w:bCs/>
                    <w:iCs/>
                    <w:sz w:val="20"/>
                    <w:szCs w:val="20"/>
                  </w:rPr>
                  <w:t>H00</w:t>
                </w:r>
                <w:r w:rsidR="00262FA9">
                  <w:rPr>
                    <w:rFonts w:asciiTheme="minorHAnsi" w:eastAsia="Microsoft GothicNeo" w:hAnsiTheme="minorHAnsi" w:cstheme="minorHAnsi"/>
                    <w:b w:val="0"/>
                    <w:bCs/>
                    <w:iCs/>
                    <w:sz w:val="20"/>
                    <w:szCs w:val="20"/>
                  </w:rPr>
                  <w:t>542955</w:t>
                </w:r>
              </w:p>
            </w:tc>
          </w:tr>
          <w:tr w:rsidR="003045BD" w:rsidRPr="009D4E4B" w14:paraId="2B7D6162" w14:textId="77777777">
            <w:trPr>
              <w:trHeight w:val="863"/>
            </w:trPr>
            <w:tc>
              <w:tcPr>
                <w:tcW w:w="1790" w:type="dxa"/>
              </w:tcPr>
              <w:p w14:paraId="4C43272A" w14:textId="77777777" w:rsidR="003045BD" w:rsidRPr="009D4E4B" w:rsidRDefault="003045BD">
                <w:pPr>
                  <w:rPr>
                    <w:rFonts w:eastAsia="Microsoft GothicNeo" w:cstheme="minorHAnsi"/>
                    <w:b/>
                    <w:sz w:val="20"/>
                    <w:szCs w:val="20"/>
                  </w:rPr>
                </w:pPr>
                <w:r w:rsidRPr="009D4E4B">
                  <w:rPr>
                    <w:rFonts w:eastAsia="Microsoft GothicNeo" w:cstheme="minorHAnsi"/>
                    <w:b/>
                    <w:sz w:val="20"/>
                    <w:szCs w:val="20"/>
                  </w:rPr>
                  <w:t>Student Name(s):</w:t>
                </w:r>
                <w:r w:rsidRPr="009D4E4B">
                  <w:rPr>
                    <w:rFonts w:eastAsia="Microsoft GothicNeo" w:cstheme="minorHAnsi"/>
                    <w:bCs/>
                    <w:sz w:val="20"/>
                    <w:szCs w:val="20"/>
                  </w:rPr>
                  <w:t xml:space="preserve">    </w:t>
                </w:r>
              </w:p>
            </w:tc>
            <w:tc>
              <w:tcPr>
                <w:tcW w:w="1672" w:type="dxa"/>
              </w:tcPr>
              <w:p w14:paraId="47425F62" w14:textId="28F4776A" w:rsidR="00CB28DE" w:rsidRPr="009D4E4B" w:rsidRDefault="00CB28DE" w:rsidP="00CB28DE">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Mariam</w:t>
                </w:r>
                <w:r w:rsidR="00991F39">
                  <w:rPr>
                    <w:rFonts w:asciiTheme="minorHAnsi" w:eastAsia="Microsoft GothicNeo" w:hAnsiTheme="minorHAnsi" w:cstheme="minorHAnsi"/>
                    <w:b w:val="0"/>
                    <w:bCs/>
                    <w:i/>
                    <w:sz w:val="20"/>
                    <w:szCs w:val="20"/>
                  </w:rPr>
                  <w:t xml:space="preserve"> </w:t>
                </w:r>
                <w:proofErr w:type="spellStart"/>
                <w:r w:rsidR="00991F39">
                  <w:rPr>
                    <w:rFonts w:asciiTheme="minorHAnsi" w:eastAsia="Microsoft GothicNeo" w:hAnsiTheme="minorHAnsi" w:cstheme="minorHAnsi"/>
                    <w:b w:val="0"/>
                    <w:bCs/>
                    <w:i/>
                    <w:sz w:val="20"/>
                    <w:szCs w:val="20"/>
                  </w:rPr>
                  <w:t>Abdulnaser</w:t>
                </w:r>
                <w:proofErr w:type="spellEnd"/>
                <w:r w:rsidR="00991F39">
                  <w:rPr>
                    <w:rFonts w:asciiTheme="minorHAnsi" w:eastAsia="Microsoft GothicNeo" w:hAnsiTheme="minorHAnsi" w:cstheme="minorHAnsi"/>
                    <w:b w:val="0"/>
                    <w:bCs/>
                    <w:i/>
                    <w:sz w:val="20"/>
                    <w:szCs w:val="20"/>
                  </w:rPr>
                  <w:t xml:space="preserve"> </w:t>
                </w:r>
                <w:proofErr w:type="spellStart"/>
                <w:r w:rsidR="00991F39">
                  <w:rPr>
                    <w:rFonts w:asciiTheme="minorHAnsi" w:eastAsia="Microsoft GothicNeo" w:hAnsiTheme="minorHAnsi" w:cstheme="minorHAnsi"/>
                    <w:b w:val="0"/>
                    <w:bCs/>
                    <w:i/>
                    <w:sz w:val="20"/>
                    <w:szCs w:val="20"/>
                  </w:rPr>
                  <w:t>Alkatheeri</w:t>
                </w:r>
                <w:proofErr w:type="spellEnd"/>
              </w:p>
            </w:tc>
            <w:tc>
              <w:tcPr>
                <w:tcW w:w="1883" w:type="dxa"/>
              </w:tcPr>
              <w:p w14:paraId="5852065F" w14:textId="7B10B92E" w:rsidR="003045BD" w:rsidRPr="009D4E4B" w:rsidRDefault="00830EF7">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Ayesha Khaled</w:t>
                </w:r>
                <w:r w:rsidR="005F6006">
                  <w:rPr>
                    <w:rFonts w:asciiTheme="minorHAnsi" w:eastAsia="Microsoft GothicNeo" w:hAnsiTheme="minorHAnsi" w:cstheme="minorHAnsi"/>
                    <w:b w:val="0"/>
                    <w:bCs/>
                    <w:i/>
                    <w:sz w:val="20"/>
                    <w:szCs w:val="20"/>
                  </w:rPr>
                  <w:t xml:space="preserve"> </w:t>
                </w:r>
                <w:proofErr w:type="spellStart"/>
                <w:r w:rsidR="005F6006">
                  <w:rPr>
                    <w:rFonts w:asciiTheme="minorHAnsi" w:eastAsia="Microsoft GothicNeo" w:hAnsiTheme="minorHAnsi" w:cstheme="minorHAnsi"/>
                    <w:b w:val="0"/>
                    <w:bCs/>
                    <w:i/>
                    <w:sz w:val="20"/>
                    <w:szCs w:val="20"/>
                  </w:rPr>
                  <w:t>Almemari</w:t>
                </w:r>
                <w:proofErr w:type="spellEnd"/>
              </w:p>
            </w:tc>
            <w:tc>
              <w:tcPr>
                <w:tcW w:w="1883" w:type="dxa"/>
              </w:tcPr>
              <w:p w14:paraId="5DCB4732" w14:textId="5EF77260" w:rsidR="003045BD" w:rsidRPr="009D4E4B" w:rsidRDefault="005D3CAB">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Jawaher Hasan Alameri</w:t>
                </w:r>
              </w:p>
            </w:tc>
            <w:tc>
              <w:tcPr>
                <w:tcW w:w="1883" w:type="dxa"/>
              </w:tcPr>
              <w:p w14:paraId="5A773D74" w14:textId="46EA6DCA" w:rsidR="003045BD" w:rsidRPr="009D4E4B" w:rsidRDefault="00262FA9">
                <w:pPr>
                  <w:pStyle w:val="Bold"/>
                  <w:spacing w:before="0" w:after="0"/>
                  <w:rPr>
                    <w:rFonts w:asciiTheme="minorHAnsi" w:eastAsia="Microsoft GothicNeo" w:hAnsiTheme="minorHAnsi" w:cstheme="minorHAnsi"/>
                    <w:b w:val="0"/>
                    <w:bCs/>
                    <w:i/>
                    <w:sz w:val="20"/>
                    <w:szCs w:val="20"/>
                  </w:rPr>
                </w:pPr>
                <w:r>
                  <w:rPr>
                    <w:rFonts w:asciiTheme="minorHAnsi" w:eastAsia="Microsoft GothicNeo" w:hAnsiTheme="minorHAnsi" w:cstheme="minorHAnsi"/>
                    <w:b w:val="0"/>
                    <w:bCs/>
                    <w:i/>
                    <w:sz w:val="20"/>
                    <w:szCs w:val="20"/>
                  </w:rPr>
                  <w:t xml:space="preserve">Fatima Majed </w:t>
                </w:r>
                <w:proofErr w:type="spellStart"/>
                <w:r>
                  <w:rPr>
                    <w:rFonts w:asciiTheme="minorHAnsi" w:eastAsia="Microsoft GothicNeo" w:hAnsiTheme="minorHAnsi" w:cstheme="minorHAnsi"/>
                    <w:b w:val="0"/>
                    <w:bCs/>
                    <w:i/>
                    <w:sz w:val="20"/>
                    <w:szCs w:val="20"/>
                  </w:rPr>
                  <w:t>Alwahedi</w:t>
                </w:r>
                <w:proofErr w:type="spellEnd"/>
              </w:p>
            </w:tc>
          </w:tr>
          <w:tr w:rsidR="003045BD" w:rsidRPr="009D4E4B" w14:paraId="33A0CD7F" w14:textId="77777777">
            <w:trPr>
              <w:trHeight w:val="469"/>
            </w:trPr>
            <w:tc>
              <w:tcPr>
                <w:tcW w:w="1790" w:type="dxa"/>
              </w:tcPr>
              <w:p w14:paraId="040DC911" w14:textId="77777777" w:rsidR="003045BD" w:rsidRPr="009D4E4B" w:rsidRDefault="003045BD">
                <w:pPr>
                  <w:rPr>
                    <w:rFonts w:eastAsia="Microsoft GothicNeo" w:cstheme="minorHAnsi"/>
                    <w:b/>
                    <w:color w:val="BB28BB" w:themeColor="accent5"/>
                    <w:sz w:val="20"/>
                    <w:szCs w:val="20"/>
                  </w:rPr>
                </w:pPr>
                <w:r w:rsidRPr="009D4E4B">
                  <w:rPr>
                    <w:rFonts w:eastAsia="Microsoft GothicNeo" w:cstheme="minorHAnsi"/>
                    <w:b/>
                    <w:color w:val="BB28BB" w:themeColor="accent5"/>
                    <w:sz w:val="20"/>
                    <w:szCs w:val="20"/>
                  </w:rPr>
                  <w:t>Student Signature</w:t>
                </w:r>
              </w:p>
            </w:tc>
            <w:tc>
              <w:tcPr>
                <w:tcW w:w="1672" w:type="dxa"/>
              </w:tcPr>
              <w:p w14:paraId="1FE74A33" w14:textId="77777777" w:rsidR="003045BD" w:rsidRPr="009D4E4B" w:rsidRDefault="003045BD">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71642C6" w14:textId="77777777" w:rsidR="003045BD" w:rsidRPr="009D4E4B" w:rsidRDefault="003045BD">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7C0C5AE7" w14:textId="77777777" w:rsidR="003045BD" w:rsidRPr="009D4E4B" w:rsidRDefault="003045BD">
                <w:pPr>
                  <w:pStyle w:val="Bold"/>
                  <w:spacing w:before="0" w:after="0"/>
                  <w:rPr>
                    <w:rFonts w:asciiTheme="minorHAnsi" w:eastAsia="Microsoft GothicNeo" w:hAnsiTheme="minorHAnsi" w:cstheme="minorHAnsi"/>
                    <w:b w:val="0"/>
                    <w:bCs/>
                    <w:iCs/>
                    <w:color w:val="BB28BB" w:themeColor="accent5"/>
                    <w:sz w:val="20"/>
                    <w:szCs w:val="20"/>
                  </w:rPr>
                </w:pPr>
              </w:p>
            </w:tc>
            <w:tc>
              <w:tcPr>
                <w:tcW w:w="1883" w:type="dxa"/>
              </w:tcPr>
              <w:p w14:paraId="010839DF" w14:textId="77777777" w:rsidR="003045BD" w:rsidRPr="009D4E4B" w:rsidRDefault="003045BD">
                <w:pPr>
                  <w:pStyle w:val="Bold"/>
                  <w:spacing w:before="0" w:after="0"/>
                  <w:rPr>
                    <w:rFonts w:asciiTheme="minorHAnsi" w:eastAsia="Microsoft GothicNeo" w:hAnsiTheme="minorHAnsi" w:cstheme="minorHAnsi"/>
                    <w:b w:val="0"/>
                    <w:bCs/>
                    <w:iCs/>
                    <w:color w:val="BB28BB" w:themeColor="accent5"/>
                    <w:sz w:val="20"/>
                    <w:szCs w:val="20"/>
                  </w:rPr>
                </w:pPr>
              </w:p>
            </w:tc>
          </w:tr>
        </w:tbl>
        <w:p w14:paraId="3AF83E6E" w14:textId="77777777" w:rsidR="003045BD" w:rsidRPr="009D4E4B" w:rsidRDefault="003045BD" w:rsidP="003045BD">
          <w:pPr>
            <w:shd w:val="clear" w:color="auto" w:fill="D0CECE" w:themeFill="background2" w:themeFillShade="E6"/>
            <w:spacing w:after="60"/>
            <w:jc w:val="center"/>
            <w:rPr>
              <w:rFonts w:eastAsia="Microsoft GothicNeo" w:cstheme="minorHAnsi"/>
              <w:b/>
              <w:color w:val="FF0000"/>
            </w:rPr>
          </w:pPr>
          <w:r w:rsidRPr="009D4E4B">
            <w:rPr>
              <w:rFonts w:eastAsia="Microsoft GothicNeo" w:cstheme="minorHAnsi"/>
              <w:b/>
              <w:color w:val="FF0000"/>
            </w:rPr>
            <w:t xml:space="preserve">Chatbot (e.g. ChatGPT) statement </w:t>
          </w:r>
        </w:p>
        <w:p w14:paraId="607FD744" w14:textId="77777777" w:rsidR="003045BD" w:rsidRDefault="003045BD" w:rsidP="003045BD">
          <w:pPr>
            <w:spacing w:after="60"/>
            <w:rPr>
              <w:rFonts w:eastAsia="Microsoft GothicNeo" w:cstheme="minorHAnsi"/>
              <w:b/>
            </w:rPr>
          </w:pPr>
          <w:r w:rsidRPr="009D4E4B">
            <w:rPr>
              <w:rFonts w:eastAsia="Microsoft GothicNeo" w:cstheme="minorHAnsi"/>
              <w:b/>
            </w:rPr>
            <w:t xml:space="preserve">This submission allows you to use AI generated tools, but the prompt used must be stated and the response must be in red font.   Include References to ChatGPT.   </w:t>
          </w:r>
        </w:p>
        <w:p w14:paraId="44FBEF83" w14:textId="77777777" w:rsidR="003840D1" w:rsidRDefault="003840D1">
          <w:pPr>
            <w:rPr>
              <w:rFonts w:eastAsia="Microsoft GothicNeo" w:cstheme="minorHAnsi"/>
              <w:b/>
            </w:rPr>
          </w:pPr>
        </w:p>
        <w:p w14:paraId="6312DD28" w14:textId="77777777" w:rsidR="003840D1" w:rsidRDefault="003840D1" w:rsidP="003840D1">
          <w:pPr>
            <w:shd w:val="clear" w:color="auto" w:fill="D0CECE" w:themeFill="background2" w:themeFillShade="E6"/>
            <w:spacing w:after="60"/>
            <w:jc w:val="center"/>
            <w:rPr>
              <w:rFonts w:eastAsia="Microsoft GothicNeo" w:cstheme="minorHAnsi"/>
              <w:b/>
              <w:color w:val="FF0000"/>
            </w:rPr>
          </w:pPr>
          <w:r w:rsidRPr="003840D1">
            <w:rPr>
              <w:rFonts w:eastAsia="Microsoft GothicNeo" w:cstheme="minorHAnsi"/>
              <w:b/>
              <w:color w:val="FF0000"/>
            </w:rPr>
            <w:t>Instructions</w:t>
          </w:r>
        </w:p>
        <w:p w14:paraId="5A93E1CC" w14:textId="77777777" w:rsidR="003840D1" w:rsidRDefault="003840D1" w:rsidP="003840D1"/>
        <w:p w14:paraId="23723102" w14:textId="74A4A604" w:rsidR="003045BD" w:rsidRPr="00406F08" w:rsidRDefault="003840D1" w:rsidP="003045BD">
          <w:r>
            <w:t xml:space="preserve">Remove instructions and hints </w:t>
          </w:r>
          <w:r w:rsidR="00F75F9B">
            <w:t xml:space="preserve">from </w:t>
          </w:r>
          <w:r w:rsidR="00406F08">
            <w:t>the template before submitting the final report to BBLearn.</w:t>
          </w:r>
          <w:r w:rsidR="00F56632" w:rsidRPr="003840D1">
            <w:br w:type="page"/>
          </w:r>
        </w:p>
      </w:sdtContent>
    </w:sdt>
    <w:p w14:paraId="0F2992B1" w14:textId="056ED142" w:rsidR="009936E3" w:rsidRPr="00356C86" w:rsidRDefault="009936E3" w:rsidP="007B3CD0">
      <w:pPr>
        <w:pStyle w:val="Heading2"/>
        <w:rPr>
          <w:color w:val="EE0000"/>
        </w:rPr>
      </w:pPr>
      <w:r w:rsidRPr="00356C86">
        <w:rPr>
          <w:color w:val="EE0000"/>
        </w:rPr>
        <w:lastRenderedPageBreak/>
        <w:t>CLO1: Introduction and Data Wrangling</w:t>
      </w:r>
      <w:r w:rsidR="004417BB" w:rsidRPr="00356C86">
        <w:rPr>
          <w:color w:val="EE0000"/>
        </w:rPr>
        <w:t xml:space="preserve"> (5</w:t>
      </w:r>
      <w:r w:rsidR="00AB3499" w:rsidRPr="00356C86">
        <w:rPr>
          <w:color w:val="EE0000"/>
        </w:rPr>
        <w:t xml:space="preserve"> Points</w:t>
      </w:r>
      <w:r w:rsidR="004417BB" w:rsidRPr="00356C86">
        <w:rPr>
          <w:color w:val="EE0000"/>
        </w:rPr>
        <w:t>)</w:t>
      </w:r>
    </w:p>
    <w:p w14:paraId="1FBDCE1C" w14:textId="77777777" w:rsidR="00356C86" w:rsidRPr="00356C86" w:rsidRDefault="00356C86" w:rsidP="00356C86"/>
    <w:p w14:paraId="07FED629" w14:textId="3E9F831E" w:rsidR="00222206" w:rsidRDefault="00D852D6" w:rsidP="007B3CD0">
      <w:pPr>
        <w:pStyle w:val="Heading2"/>
      </w:pPr>
      <w:r>
        <w:t>Purpose of Data Analysis</w:t>
      </w:r>
      <w:r w:rsidR="00345846">
        <w:t xml:space="preserve"> (1 point)</w:t>
      </w:r>
    </w:p>
    <w:p w14:paraId="02436569" w14:textId="77777777" w:rsidR="002B153F" w:rsidRPr="002B153F" w:rsidRDefault="002B153F" w:rsidP="002B153F"/>
    <w:p w14:paraId="6F450EA2" w14:textId="4877D4F8" w:rsidR="007203B8" w:rsidRDefault="008E45BD" w:rsidP="008E45BD">
      <w:r w:rsidRPr="008E45BD">
        <w:t>The purpose of this data analysis is to examine daily food delivery orders and identify patterns that impact order value. This analysis helps us understand customer behavior, delivery performance, and the factors that influence revenue. This information supports better business decisions. It also allows the company to recognize busy periods and customer preferences. By understanding these patterns, the business can create better strategies to boost sales and enhance service quality. Additionally, the analysis can point out areas needing improvement, such as reducing delivery time or increasing customer satisfaction. Overall, the insights gained from this data can help the company become more competitive and efficient in the food delivery market.</w:t>
      </w:r>
    </w:p>
    <w:p w14:paraId="6107284C" w14:textId="77777777" w:rsidR="008E45BD" w:rsidRPr="007B3CD0" w:rsidRDefault="008E45BD" w:rsidP="008E45BD"/>
    <w:p w14:paraId="5170D3AF" w14:textId="2E082804" w:rsidR="00222206" w:rsidRDefault="00D852D6" w:rsidP="007B3CD0">
      <w:pPr>
        <w:pStyle w:val="Heading2"/>
      </w:pPr>
      <w:r>
        <w:t>Type of Programming</w:t>
      </w:r>
      <w:r w:rsidR="00345846">
        <w:t xml:space="preserve"> (1 point)</w:t>
      </w:r>
    </w:p>
    <w:p w14:paraId="38CDD8BE" w14:textId="7E4CEAA0" w:rsidR="00890CF1" w:rsidRDefault="00890CF1" w:rsidP="00890CF1">
      <w:r w:rsidRPr="00890CF1">
        <w:t>The programming language used for this data analysis is Python.</w:t>
      </w:r>
    </w:p>
    <w:p w14:paraId="22C87DA0" w14:textId="77777777" w:rsidR="00890CF1" w:rsidRDefault="00890CF1" w:rsidP="00890CF1"/>
    <w:p w14:paraId="3C53262F" w14:textId="77777777" w:rsidR="00AE6953" w:rsidRPr="00AE6953" w:rsidRDefault="00AE6953" w:rsidP="00AE6953">
      <w:pPr>
        <w:rPr>
          <w:lang/>
        </w:rPr>
      </w:pPr>
      <w:r w:rsidRPr="00AE6953">
        <w:rPr>
          <w:b/>
          <w:bCs/>
          <w:lang/>
        </w:rPr>
        <w:t>Justification:</w:t>
      </w:r>
      <w:r w:rsidRPr="00AE6953">
        <w:rPr>
          <w:lang/>
        </w:rPr>
        <w:br/>
        <w:t>Python is widely used in data science due to its simplicity, flexibility, and powerful libraries that support data analysis and machine learning tasks. It provides efficient tools for data cleaning, manipulation, visualization, and modeling. Key libraries used include:</w:t>
      </w:r>
    </w:p>
    <w:p w14:paraId="5CECA546" w14:textId="76196B02" w:rsidR="00AE6953" w:rsidRPr="00AE6953" w:rsidRDefault="00AE6953" w:rsidP="00AE6953">
      <w:pPr>
        <w:numPr>
          <w:ilvl w:val="0"/>
          <w:numId w:val="6"/>
        </w:numPr>
        <w:rPr>
          <w:lang/>
        </w:rPr>
      </w:pPr>
      <w:r w:rsidRPr="00AE6953">
        <w:rPr>
          <w:b/>
          <w:bCs/>
          <w:lang/>
        </w:rPr>
        <w:t>Pandas</w:t>
      </w:r>
      <w:r>
        <w:rPr>
          <w:lang/>
        </w:rPr>
        <w:t xml:space="preserve">: </w:t>
      </w:r>
      <w:r w:rsidRPr="00AE6953">
        <w:rPr>
          <w:lang/>
        </w:rPr>
        <w:t>for data manipulation and analysis</w:t>
      </w:r>
    </w:p>
    <w:p w14:paraId="7D8D6437" w14:textId="28FC807E" w:rsidR="00AE6953" w:rsidRPr="00AE6953" w:rsidRDefault="00AE6953" w:rsidP="00AE6953">
      <w:pPr>
        <w:numPr>
          <w:ilvl w:val="0"/>
          <w:numId w:val="6"/>
        </w:numPr>
        <w:rPr>
          <w:lang/>
        </w:rPr>
      </w:pPr>
      <w:r w:rsidRPr="00AE6953">
        <w:rPr>
          <w:b/>
          <w:bCs/>
          <w:lang/>
        </w:rPr>
        <w:t>NumPy</w:t>
      </w:r>
      <w:r>
        <w:rPr>
          <w:lang/>
        </w:rPr>
        <w:t>:</w:t>
      </w:r>
      <w:r w:rsidRPr="00AE6953">
        <w:rPr>
          <w:lang/>
        </w:rPr>
        <w:t xml:space="preserve"> for numerical computations</w:t>
      </w:r>
    </w:p>
    <w:p w14:paraId="344A8080" w14:textId="682D32A3" w:rsidR="00AE6953" w:rsidRPr="00AE6953" w:rsidRDefault="00AE6953" w:rsidP="00AE6953">
      <w:pPr>
        <w:numPr>
          <w:ilvl w:val="0"/>
          <w:numId w:val="6"/>
        </w:numPr>
      </w:pPr>
      <w:r w:rsidRPr="620FCFF5">
        <w:rPr>
          <w:b/>
          <w:bCs/>
        </w:rPr>
        <w:t>Matplotlib and Seaborn</w:t>
      </w:r>
      <w:r w:rsidRPr="620FCFF5">
        <w:t>:for data visualization</w:t>
      </w:r>
    </w:p>
    <w:p w14:paraId="29308558" w14:textId="30848D4B" w:rsidR="00AE6953" w:rsidRPr="00AE6953" w:rsidRDefault="00AE6953" w:rsidP="00AE6953">
      <w:pPr>
        <w:numPr>
          <w:ilvl w:val="0"/>
          <w:numId w:val="6"/>
        </w:numPr>
      </w:pPr>
      <w:r w:rsidRPr="620FCFF5">
        <w:rPr>
          <w:b/>
          <w:bCs/>
        </w:rPr>
        <w:t>Scikit-learn</w:t>
      </w:r>
      <w:r w:rsidRPr="620FCFF5">
        <w:t>: for machine learning implementation</w:t>
      </w:r>
    </w:p>
    <w:p w14:paraId="2E077BDA" w14:textId="77777777" w:rsidR="00AE6953" w:rsidRPr="00AE6953" w:rsidRDefault="00AE6953" w:rsidP="00890CF1">
      <w:pPr>
        <w:rPr>
          <w:lang/>
        </w:rPr>
      </w:pPr>
    </w:p>
    <w:p w14:paraId="7A20BA82" w14:textId="1CB7598F" w:rsidR="009741CB" w:rsidRPr="009741CB" w:rsidRDefault="00C16E9B" w:rsidP="009741CB">
      <w:r>
        <w:t xml:space="preserve">  </w:t>
      </w:r>
      <w:r w:rsidR="00544001">
        <w:t xml:space="preserve">                                                                </w:t>
      </w:r>
    </w:p>
    <w:p w14:paraId="72C88000" w14:textId="09F3F560" w:rsidR="00222206" w:rsidRDefault="00D852D6" w:rsidP="007B3CD0">
      <w:pPr>
        <w:pStyle w:val="Heading2"/>
      </w:pPr>
      <w:r>
        <w:t>Type and Purpose of ML algorithm</w:t>
      </w:r>
      <w:r w:rsidR="00222206" w:rsidRPr="007B3CD0">
        <w:t xml:space="preserve"> </w:t>
      </w:r>
      <w:r w:rsidR="00345846">
        <w:t>(1 point)</w:t>
      </w:r>
      <w:r w:rsidR="00222206" w:rsidRPr="007B3CD0">
        <w:tab/>
      </w:r>
    </w:p>
    <w:p w14:paraId="3030D23C" w14:textId="77777777" w:rsidR="00CF3065" w:rsidRPr="00CF3065" w:rsidRDefault="00CF3065" w:rsidP="00CF3065"/>
    <w:p w14:paraId="7E6BAC14" w14:textId="77777777" w:rsidR="00CF3065" w:rsidRDefault="00CF3065" w:rsidP="00CF3065">
      <w:pPr>
        <w:rPr>
          <w:rFonts w:cstheme="minorBidi"/>
        </w:rPr>
      </w:pPr>
      <w:r w:rsidRPr="620FCFF5">
        <w:rPr>
          <w:rFonts w:cstheme="minorBidi"/>
        </w:rPr>
        <w:t xml:space="preserve">The type of machine learning algorithm used for this dataset is </w:t>
      </w:r>
      <w:r w:rsidRPr="620FCFF5">
        <w:rPr>
          <w:rFonts w:cstheme="minorBidi"/>
          <w:b/>
          <w:bCs/>
        </w:rPr>
        <w:t>Supervised Learning (Regression)</w:t>
      </w:r>
      <w:r w:rsidRPr="620FCFF5">
        <w:rPr>
          <w:rFonts w:cstheme="minorBidi"/>
        </w:rPr>
        <w:t xml:space="preserve">. Regression is selected because the dataset includes a numerical dependent variable, which is the </w:t>
      </w:r>
      <w:r w:rsidRPr="620FCFF5">
        <w:rPr>
          <w:rFonts w:cstheme="minorBidi"/>
          <w:b/>
          <w:bCs/>
        </w:rPr>
        <w:t>order value</w:t>
      </w:r>
      <w:r w:rsidRPr="620FCFF5">
        <w:rPr>
          <w:rFonts w:cstheme="minorBidi"/>
        </w:rPr>
        <w:t>, and the goal is to understand how different factors affect it.</w:t>
      </w:r>
    </w:p>
    <w:p w14:paraId="3FB657E1" w14:textId="77777777" w:rsidR="00CF3065" w:rsidRPr="00CF3065" w:rsidRDefault="00CF3065" w:rsidP="00CF3065">
      <w:pPr>
        <w:rPr>
          <w:rFonts w:cstheme="minorHAnsi"/>
          <w:lang/>
        </w:rPr>
      </w:pPr>
    </w:p>
    <w:p w14:paraId="03B58211" w14:textId="77777777" w:rsidR="00CF3065" w:rsidRDefault="00CF3065" w:rsidP="00CF3065">
      <w:pPr>
        <w:rPr>
          <w:rFonts w:cstheme="minorHAnsi"/>
          <w:lang/>
        </w:rPr>
      </w:pPr>
      <w:r w:rsidRPr="00CF3065">
        <w:rPr>
          <w:rFonts w:cstheme="minorHAnsi"/>
          <w:lang/>
        </w:rPr>
        <w:t>The purpose of using this algorithm is to analyze the relationship between order value and variables such as delivery time, delivery distance, customer age, and delivery partner rating. This helps in predicting future order values and understanding which factors have the greatest impact on customer spending. The results can support better business decisions and improve overall service performance.</w:t>
      </w:r>
    </w:p>
    <w:p w14:paraId="50BA0CFB" w14:textId="77777777" w:rsidR="000C691E" w:rsidRDefault="000C691E" w:rsidP="00CF3065">
      <w:pPr>
        <w:rPr>
          <w:rFonts w:cstheme="minorHAnsi"/>
          <w:lang/>
        </w:rPr>
      </w:pPr>
    </w:p>
    <w:p w14:paraId="29EE2B03" w14:textId="77777777" w:rsidR="000C691E" w:rsidRPr="00CF3065" w:rsidRDefault="000C691E" w:rsidP="00CF3065">
      <w:pPr>
        <w:rPr>
          <w:rFonts w:cstheme="minorHAnsi"/>
          <w:lang/>
        </w:rPr>
      </w:pPr>
    </w:p>
    <w:p w14:paraId="03A0124C" w14:textId="77777777" w:rsidR="00222206" w:rsidRPr="00CF3065" w:rsidRDefault="00222206" w:rsidP="00222206">
      <w:pPr>
        <w:rPr>
          <w:rFonts w:cstheme="minorHAnsi"/>
          <w:lang/>
        </w:rPr>
      </w:pPr>
    </w:p>
    <w:p w14:paraId="3B3EF04D" w14:textId="6F192822" w:rsidR="00D852D6" w:rsidRPr="007B3CD0" w:rsidRDefault="00D852D6" w:rsidP="00D852D6">
      <w:pPr>
        <w:pStyle w:val="Heading2"/>
      </w:pPr>
      <w:r>
        <w:lastRenderedPageBreak/>
        <w:t xml:space="preserve">Identify the </w:t>
      </w:r>
      <w:proofErr w:type="spellStart"/>
      <w:r>
        <w:t>Varaibles</w:t>
      </w:r>
      <w:proofErr w:type="spellEnd"/>
      <w:r w:rsidRPr="007B3CD0">
        <w:t xml:space="preserve"> </w:t>
      </w:r>
      <w:r w:rsidR="00345846">
        <w:t>(1 point)</w:t>
      </w:r>
      <w:r w:rsidRPr="007B3CD0">
        <w:tab/>
      </w:r>
    </w:p>
    <w:p w14:paraId="2C6E079D" w14:textId="77777777" w:rsidR="00222206" w:rsidRDefault="00222206" w:rsidP="00222206">
      <w:pPr>
        <w:rPr>
          <w:rFonts w:cstheme="minorHAnsi"/>
        </w:rPr>
      </w:pPr>
    </w:p>
    <w:p w14:paraId="4166895E" w14:textId="77777777" w:rsidR="000C691E" w:rsidRDefault="000C691E" w:rsidP="000C691E">
      <w:pPr>
        <w:rPr>
          <w:rFonts w:cstheme="minorHAnsi"/>
        </w:rPr>
      </w:pPr>
      <w:r w:rsidRPr="000C691E">
        <w:rPr>
          <w:rFonts w:cstheme="minorHAnsi"/>
          <w:b/>
          <w:bCs/>
          <w:lang/>
        </w:rPr>
        <w:t>Dependent Variable:</w:t>
      </w:r>
      <w:r w:rsidRPr="000C691E">
        <w:rPr>
          <w:rFonts w:cstheme="minorHAnsi"/>
          <w:lang/>
        </w:rPr>
        <w:br/>
        <w:t xml:space="preserve">The dependent variable in this dataset is </w:t>
      </w:r>
      <w:r w:rsidRPr="000C691E">
        <w:rPr>
          <w:rFonts w:cstheme="minorHAnsi"/>
          <w:b/>
          <w:bCs/>
          <w:lang/>
        </w:rPr>
        <w:t>order value</w:t>
      </w:r>
      <w:r w:rsidRPr="000C691E">
        <w:rPr>
          <w:rFonts w:cstheme="minorHAnsi"/>
          <w:lang/>
        </w:rPr>
        <w:t>, as it represents the outcome that the analysis aims to study and predict. It shows how much customers spend on each food delivery order.</w:t>
      </w:r>
    </w:p>
    <w:p w14:paraId="05C6F1AA" w14:textId="77777777" w:rsidR="00D43C05" w:rsidRPr="00D43C05" w:rsidRDefault="00D43C05" w:rsidP="000C691E">
      <w:pPr>
        <w:rPr>
          <w:rFonts w:cstheme="minorHAnsi"/>
        </w:rPr>
      </w:pPr>
    </w:p>
    <w:p w14:paraId="15B0BB82" w14:textId="77777777" w:rsidR="000C691E" w:rsidRDefault="000C691E" w:rsidP="000C691E">
      <w:pPr>
        <w:rPr>
          <w:rFonts w:cstheme="minorHAnsi"/>
        </w:rPr>
      </w:pPr>
      <w:r w:rsidRPr="000C691E">
        <w:rPr>
          <w:rFonts w:cstheme="minorHAnsi"/>
          <w:b/>
          <w:bCs/>
          <w:lang/>
        </w:rPr>
        <w:t>Independent Variables:</w:t>
      </w:r>
      <w:r w:rsidRPr="000C691E">
        <w:rPr>
          <w:rFonts w:cstheme="minorHAnsi"/>
          <w:lang/>
        </w:rPr>
        <w:br/>
        <w:t xml:space="preserve">The independent variables include </w:t>
      </w:r>
      <w:r w:rsidRPr="000C691E">
        <w:rPr>
          <w:rFonts w:cstheme="minorHAnsi"/>
          <w:b/>
          <w:bCs/>
          <w:lang/>
        </w:rPr>
        <w:t>customer age, delivery distance, delivery time, delivery partner rating, restaurant type, and payment method</w:t>
      </w:r>
      <w:r w:rsidRPr="000C691E">
        <w:rPr>
          <w:rFonts w:cstheme="minorHAnsi"/>
          <w:lang/>
        </w:rPr>
        <w:t>. These variables are considered independent because they may influence or affect the order value but are not controlled by it.</w:t>
      </w:r>
    </w:p>
    <w:p w14:paraId="59D6AC12" w14:textId="77777777" w:rsidR="00D43C05" w:rsidRPr="00D43C05" w:rsidRDefault="00D43C05" w:rsidP="000C691E">
      <w:pPr>
        <w:rPr>
          <w:rFonts w:cstheme="minorHAnsi"/>
        </w:rPr>
      </w:pPr>
    </w:p>
    <w:p w14:paraId="38163455" w14:textId="77777777" w:rsidR="000C691E" w:rsidRPr="000C691E" w:rsidRDefault="000C691E" w:rsidP="000C691E">
      <w:pPr>
        <w:rPr>
          <w:rFonts w:cstheme="minorHAnsi"/>
          <w:lang/>
        </w:rPr>
      </w:pPr>
      <w:r w:rsidRPr="000C691E">
        <w:rPr>
          <w:rFonts w:cstheme="minorHAnsi"/>
          <w:b/>
          <w:bCs/>
          <w:lang/>
        </w:rPr>
        <w:t>Justification:</w:t>
      </w:r>
      <w:r w:rsidRPr="000C691E">
        <w:rPr>
          <w:rFonts w:cstheme="minorHAnsi"/>
          <w:lang/>
        </w:rPr>
        <w:br/>
        <w:t>The independent variables are selected because they represent customer characteristics and delivery conditions that can impact spending behavior. By analyzing these variables, we can understand which factors contribute most to changes in order value and support better business decision-making.</w:t>
      </w:r>
    </w:p>
    <w:p w14:paraId="48EB7629" w14:textId="77777777" w:rsidR="000C691E" w:rsidRPr="000C691E" w:rsidRDefault="000C691E" w:rsidP="00222206">
      <w:pPr>
        <w:rPr>
          <w:rFonts w:cstheme="minorHAnsi"/>
          <w:lang/>
        </w:rPr>
      </w:pPr>
    </w:p>
    <w:p w14:paraId="03C53A1A" w14:textId="33258C66" w:rsidR="001C408E" w:rsidRPr="007B3CD0" w:rsidRDefault="00B77F9C" w:rsidP="001C408E">
      <w:pPr>
        <w:pStyle w:val="Heading2"/>
      </w:pPr>
      <w:r>
        <w:t>Sampling</w:t>
      </w:r>
      <w:r w:rsidR="001C408E" w:rsidRPr="007B3CD0">
        <w:t xml:space="preserve"> </w:t>
      </w:r>
      <w:r w:rsidR="00345846">
        <w:t>(1 point)</w:t>
      </w:r>
      <w:r w:rsidR="001C408E" w:rsidRPr="007B3CD0">
        <w:tab/>
      </w:r>
    </w:p>
    <w:p w14:paraId="0F330B35" w14:textId="764EB05A" w:rsidR="00D43C05" w:rsidRDefault="00D43C05" w:rsidP="00D43C05"/>
    <w:p w14:paraId="1BE16C8B" w14:textId="77777777" w:rsidR="00D43C05" w:rsidRPr="00D43C05" w:rsidRDefault="00D43C05" w:rsidP="00D43C05">
      <w:r w:rsidRPr="00D43C05">
        <w:t>Yes, sampling will be used in this dataset to analyze a smaller portion of the data while still representing the overall orders.</w:t>
      </w:r>
    </w:p>
    <w:p w14:paraId="320DDEDF" w14:textId="77777777" w:rsidR="00D43C05" w:rsidRDefault="00D43C05" w:rsidP="00D43C05">
      <w:r w:rsidRPr="00D43C05">
        <w:t>The sampling method used is random sampling, where each record has an equal chance of being selected. This helps ensure that the sample is fair and unbiased.</w:t>
      </w:r>
    </w:p>
    <w:p w14:paraId="0E4845B9" w14:textId="77777777" w:rsidR="00D43C05" w:rsidRPr="00D43C05" w:rsidRDefault="00D43C05" w:rsidP="00D43C05"/>
    <w:p w14:paraId="592BEAB3" w14:textId="77777777" w:rsidR="00D43C05" w:rsidRPr="00D43C05" w:rsidRDefault="00D43C05" w:rsidP="00D43C05">
      <w:r w:rsidRPr="00D43C05">
        <w:rPr>
          <w:b/>
          <w:bCs/>
        </w:rPr>
        <w:t>Justification:</w:t>
      </w:r>
      <w:r w:rsidRPr="00D43C05">
        <w:br/>
        <w:t>Random sampling is chosen because it represents the dataset accurately and makes the analysis faster and easier without affecting the reliability of the results.</w:t>
      </w:r>
    </w:p>
    <w:p w14:paraId="7902C6F0" w14:textId="77777777" w:rsidR="00D43C05" w:rsidRPr="00D43C05" w:rsidRDefault="00D43C05" w:rsidP="00250B02"/>
    <w:p w14:paraId="4052BC3B" w14:textId="7D5DF5B2" w:rsidR="001C408E" w:rsidRPr="00D43C05" w:rsidRDefault="001C408E" w:rsidP="001C408E">
      <w:pPr>
        <w:pStyle w:val="HintText"/>
        <w:rPr>
          <w:highlight w:val="green"/>
        </w:rPr>
      </w:pPr>
    </w:p>
    <w:p w14:paraId="31344494" w14:textId="77777777" w:rsidR="00222206" w:rsidRPr="009D4E4B" w:rsidRDefault="00222206" w:rsidP="00222206">
      <w:pPr>
        <w:rPr>
          <w:rFonts w:cstheme="minorHAnsi"/>
        </w:rPr>
      </w:pPr>
    </w:p>
    <w:p w14:paraId="08A3B93F" w14:textId="77777777" w:rsidR="00222206" w:rsidRPr="009D4E4B" w:rsidRDefault="00222206" w:rsidP="00222206">
      <w:pPr>
        <w:rPr>
          <w:rFonts w:cstheme="minorHAnsi"/>
        </w:rPr>
      </w:pPr>
    </w:p>
    <w:p w14:paraId="5600BECD" w14:textId="7573F99F" w:rsidR="00AB3499" w:rsidRPr="00356C86" w:rsidRDefault="00AB3499" w:rsidP="00AB3499">
      <w:pPr>
        <w:pStyle w:val="Heading2"/>
        <w:rPr>
          <w:color w:val="EE0000"/>
        </w:rPr>
      </w:pPr>
      <w:r w:rsidRPr="00356C86">
        <w:rPr>
          <w:color w:val="EE0000"/>
        </w:rPr>
        <w:t xml:space="preserve">CLO2: Descriptive, Exploratory and </w:t>
      </w:r>
      <w:r w:rsidR="008623AB" w:rsidRPr="00356C86">
        <w:rPr>
          <w:color w:val="EE0000"/>
        </w:rPr>
        <w:t>Statistical Analysis</w:t>
      </w:r>
      <w:r w:rsidRPr="00356C86">
        <w:rPr>
          <w:color w:val="EE0000"/>
        </w:rPr>
        <w:t xml:space="preserve"> (</w:t>
      </w:r>
      <w:r w:rsidR="008623AB" w:rsidRPr="00356C86">
        <w:rPr>
          <w:color w:val="EE0000"/>
        </w:rPr>
        <w:t>10</w:t>
      </w:r>
      <w:r w:rsidRPr="00356C86">
        <w:rPr>
          <w:color w:val="EE0000"/>
        </w:rPr>
        <w:t xml:space="preserve"> Points)</w:t>
      </w:r>
    </w:p>
    <w:p w14:paraId="78E72198" w14:textId="77777777" w:rsidR="00AB3499" w:rsidRDefault="00AB3499" w:rsidP="00A12254">
      <w:pPr>
        <w:pStyle w:val="Heading2"/>
      </w:pPr>
    </w:p>
    <w:p w14:paraId="55CF2F5D" w14:textId="7C249431" w:rsidR="00A12254" w:rsidRDefault="00A12254" w:rsidP="00A12254">
      <w:pPr>
        <w:pStyle w:val="Heading2"/>
      </w:pPr>
      <w:r>
        <w:t>Purpose of Descriptive Analysis</w:t>
      </w:r>
      <w:r w:rsidR="0088626E">
        <w:t xml:space="preserve"> (1 point)</w:t>
      </w:r>
    </w:p>
    <w:p w14:paraId="46EFC0EF" w14:textId="77777777" w:rsidR="00AE4AED" w:rsidRPr="00AE4AED" w:rsidRDefault="00AE4AED" w:rsidP="00AE4AED"/>
    <w:p w14:paraId="5453F4F3" w14:textId="32EFF371" w:rsidR="00A12254" w:rsidRPr="007B3CD0" w:rsidRDefault="00AE4AED" w:rsidP="00A12254">
      <w:r w:rsidRPr="00AE4AED">
        <w:t>The reason why we need to perform a descriptive analysis on our food delivery data is to assist us in organizing and summarizing the large list of orders so that we can better understand it. Through the use of the mean and median, I am able to determine the average amount that customers pay for their orders. In addition, through the use of the standard deviation and range, I am able to determine whether there is a large difference between the lowest and highest orders or whether most orders are around the same amount. This is a very crucial step in allowing us to determine the general trends of the data before we proceed to perform further testing.</w:t>
      </w:r>
    </w:p>
    <w:p w14:paraId="72D8F2B2" w14:textId="34194DC0" w:rsidR="00DB2449" w:rsidRDefault="00A12254" w:rsidP="00AE4AED">
      <w:pPr>
        <w:pStyle w:val="Heading2"/>
      </w:pPr>
      <w:r>
        <w:lastRenderedPageBreak/>
        <w:t>Script for Descriptive Analysis</w:t>
      </w:r>
      <w:r w:rsidR="0088626E">
        <w:t xml:space="preserve"> (1 point)</w:t>
      </w:r>
      <w:r w:rsidR="00DB2449">
        <w:br/>
      </w:r>
      <w:r w:rsidR="00DB2449">
        <w:br/>
      </w:r>
      <w:r w:rsidR="00DB2449" w:rsidRPr="0084564D">
        <w:rPr>
          <w:rFonts w:asciiTheme="minorHAnsi" w:hAnsiTheme="minorHAnsi" w:cstheme="minorHAnsi"/>
          <w:color w:val="000000" w:themeColor="text1"/>
          <w:sz w:val="20"/>
          <w:szCs w:val="20"/>
        </w:rPr>
        <w:t>#importing</w:t>
      </w:r>
    </w:p>
    <w:p w14:paraId="07E38291" w14:textId="69F3FF51" w:rsidR="00DB2449" w:rsidRDefault="00DB2449" w:rsidP="00DB2449">
      <w:pPr>
        <w:pStyle w:val="HintText"/>
      </w:pPr>
      <w:r>
        <w:t>import pandas as pd</w:t>
      </w:r>
    </w:p>
    <w:p w14:paraId="3E14975E" w14:textId="77777777" w:rsidR="00DB2449" w:rsidRDefault="00DB2449" w:rsidP="00DB2449">
      <w:pPr>
        <w:pStyle w:val="HintText"/>
      </w:pPr>
    </w:p>
    <w:p w14:paraId="36FFCECF" w14:textId="77777777" w:rsidR="00DB2449" w:rsidRDefault="00DB2449" w:rsidP="00DB2449">
      <w:pPr>
        <w:pStyle w:val="HintText"/>
      </w:pPr>
      <w:r>
        <w:t># loading data</w:t>
      </w:r>
    </w:p>
    <w:p w14:paraId="0EADB6FD" w14:textId="77777777" w:rsidR="00DB2449" w:rsidRDefault="00DB2449" w:rsidP="00DB2449">
      <w:pPr>
        <w:pStyle w:val="HintText"/>
      </w:pPr>
      <w:proofErr w:type="spellStart"/>
      <w:r>
        <w:t>delivery_df</w:t>
      </w:r>
      <w:proofErr w:type="spellEnd"/>
      <w:r>
        <w:t xml:space="preserve"> = </w:t>
      </w:r>
      <w:proofErr w:type="spellStart"/>
      <w:r>
        <w:t>pd.read_csv</w:t>
      </w:r>
      <w:proofErr w:type="spellEnd"/>
      <w:r>
        <w:t>('daily_food_delivery_orders.csv')</w:t>
      </w:r>
    </w:p>
    <w:p w14:paraId="3951CEF1" w14:textId="51DB19A3" w:rsidR="00DB2449" w:rsidRDefault="00DB2449" w:rsidP="00DB2449">
      <w:pPr>
        <w:pStyle w:val="HintText"/>
      </w:pPr>
    </w:p>
    <w:p w14:paraId="127CD4E3" w14:textId="0D6CE463" w:rsidR="00DB2449" w:rsidRDefault="00DB2449" w:rsidP="00DB2449">
      <w:pPr>
        <w:pStyle w:val="HintText"/>
      </w:pPr>
      <w:r>
        <w:t xml:space="preserve"># define  function </w:t>
      </w:r>
    </w:p>
    <w:p w14:paraId="59FFBA11" w14:textId="77777777" w:rsidR="00DB2449" w:rsidRDefault="00DB2449" w:rsidP="00DB2449">
      <w:pPr>
        <w:pStyle w:val="HintText"/>
      </w:pPr>
      <w:r>
        <w:t xml:space="preserve">def </w:t>
      </w:r>
      <w:proofErr w:type="spellStart"/>
      <w:r>
        <w:t>desc_stat</w:t>
      </w:r>
      <w:proofErr w:type="spellEnd"/>
      <w:r>
        <w:t>(ds, var):</w:t>
      </w:r>
    </w:p>
    <w:p w14:paraId="42920175" w14:textId="77777777" w:rsidR="00DB2449" w:rsidRDefault="00DB2449" w:rsidP="00DB2449">
      <w:pPr>
        <w:pStyle w:val="HintText"/>
      </w:pPr>
      <w:r>
        <w:t xml:space="preserve">    print("Variable: ", var)</w:t>
      </w:r>
    </w:p>
    <w:p w14:paraId="764EB2D4" w14:textId="77777777" w:rsidR="00DB2449" w:rsidRDefault="00DB2449" w:rsidP="00DB2449">
      <w:pPr>
        <w:pStyle w:val="HintText"/>
      </w:pPr>
      <w:r>
        <w:t xml:space="preserve">    print("Mean: ", ds[var].mean())</w:t>
      </w:r>
    </w:p>
    <w:p w14:paraId="442F5A3D" w14:textId="77777777" w:rsidR="00DB2449" w:rsidRDefault="00DB2449" w:rsidP="00DB2449">
      <w:pPr>
        <w:pStyle w:val="HintText"/>
      </w:pPr>
      <w:r>
        <w:t xml:space="preserve">    print("Median: ", ds[var].median())</w:t>
      </w:r>
    </w:p>
    <w:p w14:paraId="67A5AD4D" w14:textId="77777777" w:rsidR="00DB2449" w:rsidRDefault="00DB2449" w:rsidP="00DB2449">
      <w:pPr>
        <w:pStyle w:val="HintText"/>
      </w:pPr>
      <w:r>
        <w:t xml:space="preserve">    print("Standard Deviation: ", ds[var].std())</w:t>
      </w:r>
    </w:p>
    <w:p w14:paraId="59F64654" w14:textId="77777777" w:rsidR="00DB2449" w:rsidRDefault="00DB2449" w:rsidP="00DB2449">
      <w:pPr>
        <w:pStyle w:val="HintText"/>
      </w:pPr>
      <w:r>
        <w:t xml:space="preserve">    print("Min: ", ds[var].min())</w:t>
      </w:r>
    </w:p>
    <w:p w14:paraId="57F4D8CF" w14:textId="77777777" w:rsidR="00DB2449" w:rsidRDefault="00DB2449" w:rsidP="00DB2449">
      <w:pPr>
        <w:pStyle w:val="HintText"/>
      </w:pPr>
      <w:r>
        <w:t xml:space="preserve">    print("Max: ", ds[var].max())</w:t>
      </w:r>
    </w:p>
    <w:p w14:paraId="0CB56F31" w14:textId="672E644C" w:rsidR="00A12254" w:rsidRPr="00AD6D4D" w:rsidRDefault="00DB2449" w:rsidP="00DB2449">
      <w:pPr>
        <w:pStyle w:val="HintText"/>
      </w:pPr>
      <w:r>
        <w:t xml:space="preserve">    print("Range: ", ds[var].max() - ds[var].min())</w:t>
      </w:r>
    </w:p>
    <w:p w14:paraId="27774F71" w14:textId="77777777" w:rsidR="00A12254" w:rsidRPr="007B3CD0" w:rsidRDefault="00A12254" w:rsidP="00A12254"/>
    <w:p w14:paraId="272F7513" w14:textId="18CC3D92" w:rsidR="00A12254" w:rsidRDefault="00A12254" w:rsidP="00A12254">
      <w:pPr>
        <w:pStyle w:val="Heading2"/>
      </w:pPr>
      <w:r>
        <w:t>Random Sampling</w:t>
      </w:r>
      <w:r w:rsidRPr="007B3CD0">
        <w:tab/>
      </w:r>
      <w:r w:rsidR="0088626E">
        <w:t>(1 point)</w:t>
      </w:r>
    </w:p>
    <w:p w14:paraId="23C8799A" w14:textId="77777777" w:rsidR="0084564D" w:rsidRPr="0084564D" w:rsidRDefault="0084564D" w:rsidP="0084564D"/>
    <w:p w14:paraId="27B69E2E" w14:textId="77777777" w:rsidR="0084564D" w:rsidRPr="0084564D" w:rsidRDefault="0084564D" w:rsidP="0084564D">
      <w:pPr>
        <w:rPr>
          <w:rFonts w:cstheme="minorHAnsi"/>
          <w:sz w:val="20"/>
          <w:szCs w:val="20"/>
        </w:rPr>
      </w:pPr>
      <w:r w:rsidRPr="0084564D">
        <w:rPr>
          <w:rFonts w:cstheme="minorHAnsi"/>
          <w:sz w:val="20"/>
          <w:szCs w:val="20"/>
        </w:rPr>
        <w:t xml:space="preserve"># </w:t>
      </w:r>
      <w:proofErr w:type="gramStart"/>
      <w:r w:rsidRPr="0084564D">
        <w:rPr>
          <w:rFonts w:cstheme="minorHAnsi"/>
          <w:sz w:val="20"/>
          <w:szCs w:val="20"/>
        </w:rPr>
        <w:t>create</w:t>
      </w:r>
      <w:proofErr w:type="gramEnd"/>
      <w:r w:rsidRPr="0084564D">
        <w:rPr>
          <w:rFonts w:cstheme="minorHAnsi"/>
          <w:sz w:val="20"/>
          <w:szCs w:val="20"/>
        </w:rPr>
        <w:t xml:space="preserve"> random sampling </w:t>
      </w:r>
    </w:p>
    <w:p w14:paraId="23DF1A70" w14:textId="77777777" w:rsidR="0084564D" w:rsidRPr="0084564D" w:rsidRDefault="0084564D" w:rsidP="0084564D">
      <w:pPr>
        <w:rPr>
          <w:rFonts w:cstheme="minorHAnsi"/>
          <w:sz w:val="20"/>
          <w:szCs w:val="20"/>
        </w:rPr>
      </w:pPr>
      <w:r w:rsidRPr="0084564D">
        <w:rPr>
          <w:rFonts w:cstheme="minorHAnsi"/>
          <w:sz w:val="20"/>
          <w:szCs w:val="20"/>
        </w:rPr>
        <w:t>#sample of size 150</w:t>
      </w:r>
    </w:p>
    <w:p w14:paraId="4105F85B" w14:textId="77777777" w:rsidR="0084564D" w:rsidRPr="0084564D" w:rsidRDefault="0084564D" w:rsidP="0084564D">
      <w:pPr>
        <w:rPr>
          <w:rFonts w:cstheme="minorHAnsi"/>
          <w:sz w:val="20"/>
          <w:szCs w:val="20"/>
        </w:rPr>
      </w:pPr>
      <w:proofErr w:type="spellStart"/>
      <w:r w:rsidRPr="0084564D">
        <w:rPr>
          <w:rFonts w:cstheme="minorHAnsi"/>
          <w:sz w:val="20"/>
          <w:szCs w:val="20"/>
        </w:rPr>
        <w:t>random_sample</w:t>
      </w:r>
      <w:proofErr w:type="spellEnd"/>
      <w:r w:rsidRPr="0084564D">
        <w:rPr>
          <w:rFonts w:cstheme="minorHAnsi"/>
          <w:sz w:val="20"/>
          <w:szCs w:val="20"/>
        </w:rPr>
        <w:t xml:space="preserve"> = </w:t>
      </w:r>
      <w:proofErr w:type="spellStart"/>
      <w:r w:rsidRPr="0084564D">
        <w:rPr>
          <w:rFonts w:cstheme="minorHAnsi"/>
          <w:sz w:val="20"/>
          <w:szCs w:val="20"/>
        </w:rPr>
        <w:t>delivery_df.sample</w:t>
      </w:r>
      <w:proofErr w:type="spellEnd"/>
      <w:r w:rsidRPr="0084564D">
        <w:rPr>
          <w:rFonts w:cstheme="minorHAnsi"/>
          <w:sz w:val="20"/>
          <w:szCs w:val="20"/>
        </w:rPr>
        <w:t>(n=150)</w:t>
      </w:r>
    </w:p>
    <w:p w14:paraId="28FC9FB5" w14:textId="3FF3A358" w:rsidR="00243C17" w:rsidRDefault="0084564D" w:rsidP="00E6747C">
      <w:pPr>
        <w:rPr>
          <w:rFonts w:cstheme="minorHAnsi"/>
          <w:sz w:val="20"/>
          <w:szCs w:val="20"/>
        </w:rPr>
      </w:pPr>
      <w:proofErr w:type="spellStart"/>
      <w:r w:rsidRPr="0084564D">
        <w:rPr>
          <w:rFonts w:cstheme="minorHAnsi"/>
          <w:sz w:val="20"/>
          <w:szCs w:val="20"/>
        </w:rPr>
        <w:t>desc_stat</w:t>
      </w:r>
      <w:proofErr w:type="spellEnd"/>
      <w:r w:rsidRPr="0084564D">
        <w:rPr>
          <w:rFonts w:cstheme="minorHAnsi"/>
          <w:sz w:val="20"/>
          <w:szCs w:val="20"/>
        </w:rPr>
        <w:t>(</w:t>
      </w:r>
      <w:proofErr w:type="spellStart"/>
      <w:r w:rsidRPr="0084564D">
        <w:rPr>
          <w:rFonts w:cstheme="minorHAnsi"/>
          <w:sz w:val="20"/>
          <w:szCs w:val="20"/>
        </w:rPr>
        <w:t>random_sample</w:t>
      </w:r>
      <w:proofErr w:type="spellEnd"/>
      <w:r w:rsidRPr="0084564D">
        <w:rPr>
          <w:rFonts w:cstheme="minorHAnsi"/>
          <w:sz w:val="20"/>
          <w:szCs w:val="20"/>
        </w:rPr>
        <w:t>, '</w:t>
      </w:r>
      <w:proofErr w:type="spellStart"/>
      <w:r w:rsidRPr="0084564D">
        <w:rPr>
          <w:rFonts w:cstheme="minorHAnsi"/>
          <w:sz w:val="20"/>
          <w:szCs w:val="20"/>
        </w:rPr>
        <w:t>order_value</w:t>
      </w:r>
      <w:proofErr w:type="spellEnd"/>
      <w:r w:rsidRPr="0084564D">
        <w:rPr>
          <w:rFonts w:cstheme="minorHAnsi"/>
          <w:sz w:val="20"/>
          <w:szCs w:val="20"/>
        </w:rPr>
        <w:t>')</w:t>
      </w:r>
    </w:p>
    <w:p w14:paraId="03095D57" w14:textId="77777777" w:rsidR="00E6747C" w:rsidRDefault="00E6747C" w:rsidP="00E6747C">
      <w:pPr>
        <w:rPr>
          <w:rFonts w:cstheme="minorHAnsi"/>
          <w:sz w:val="20"/>
          <w:szCs w:val="20"/>
        </w:rPr>
      </w:pPr>
    </w:p>
    <w:p w14:paraId="5F5B8B5B" w14:textId="4BD0F18B" w:rsidR="00E6747C" w:rsidRDefault="00E6747C" w:rsidP="00E6747C">
      <w:pPr>
        <w:rPr>
          <w:rFonts w:cstheme="minorHAnsi"/>
          <w:sz w:val="20"/>
          <w:szCs w:val="20"/>
        </w:rPr>
      </w:pPr>
      <w:r w:rsidRPr="00E6747C">
        <w:rPr>
          <w:rFonts w:cstheme="minorHAnsi"/>
          <w:noProof/>
          <w:sz w:val="20"/>
          <w:szCs w:val="20"/>
        </w:rPr>
        <w:drawing>
          <wp:inline distT="0" distB="0" distL="0" distR="0" wp14:anchorId="74AEE660" wp14:editId="4C78A7FA">
            <wp:extent cx="2634558" cy="2023110"/>
            <wp:effectExtent l="0" t="0" r="0" b="0"/>
            <wp:docPr id="239155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55245" name=""/>
                    <pic:cNvPicPr/>
                  </pic:nvPicPr>
                  <pic:blipFill>
                    <a:blip r:embed="rId11"/>
                    <a:stretch>
                      <a:fillRect/>
                    </a:stretch>
                  </pic:blipFill>
                  <pic:spPr>
                    <a:xfrm>
                      <a:off x="0" y="0"/>
                      <a:ext cx="2673113" cy="2052717"/>
                    </a:xfrm>
                    <a:prstGeom prst="rect">
                      <a:avLst/>
                    </a:prstGeom>
                  </pic:spPr>
                </pic:pic>
              </a:graphicData>
            </a:graphic>
          </wp:inline>
        </w:drawing>
      </w:r>
      <w:r>
        <w:rPr>
          <w:rFonts w:cstheme="minorHAnsi"/>
          <w:sz w:val="20"/>
          <w:szCs w:val="20"/>
        </w:rPr>
        <w:t xml:space="preserve"> </w:t>
      </w:r>
    </w:p>
    <w:p w14:paraId="1C5CDA4D" w14:textId="77777777" w:rsidR="006E2889" w:rsidRDefault="006E2889" w:rsidP="00E6747C">
      <w:pPr>
        <w:rPr>
          <w:rFonts w:cstheme="minorHAnsi"/>
          <w:sz w:val="20"/>
          <w:szCs w:val="20"/>
        </w:rPr>
      </w:pPr>
    </w:p>
    <w:p w14:paraId="085F8C13" w14:textId="3A38833A" w:rsidR="006E2889" w:rsidRPr="006E2889" w:rsidRDefault="004F19B8" w:rsidP="00E6747C">
      <w:pPr>
        <w:rPr>
          <w:rFonts w:cstheme="minorHAnsi"/>
          <w:sz w:val="20"/>
          <w:szCs w:val="20"/>
          <w:rtl/>
          <w:lang/>
        </w:rPr>
      </w:pPr>
      <w:r w:rsidRPr="004F19B8">
        <w:rPr>
          <w:rFonts w:cstheme="minorHAnsi"/>
          <w:sz w:val="20"/>
          <w:szCs w:val="20"/>
          <w:lang/>
        </w:rPr>
        <w:t>Because we are using random sampling, the results will change slightly every time the code is run since</w:t>
      </w:r>
      <w:r w:rsidR="00B85A97">
        <w:rPr>
          <w:rFonts w:cstheme="minorHAnsi"/>
          <w:sz w:val="20"/>
          <w:szCs w:val="20"/>
        </w:rPr>
        <w:t xml:space="preserve"> it</w:t>
      </w:r>
      <w:r w:rsidRPr="004F19B8">
        <w:rPr>
          <w:rFonts w:cstheme="minorHAnsi"/>
          <w:sz w:val="20"/>
          <w:szCs w:val="20"/>
          <w:lang/>
        </w:rPr>
        <w:t xml:space="preserve"> selects a different set of 150 orders each time.</w:t>
      </w:r>
    </w:p>
    <w:p w14:paraId="12ADEDAC" w14:textId="77777777" w:rsidR="0084564D" w:rsidRPr="009D4E4B" w:rsidRDefault="0084564D" w:rsidP="0084564D">
      <w:pPr>
        <w:rPr>
          <w:rFonts w:cstheme="minorHAnsi"/>
        </w:rPr>
      </w:pPr>
    </w:p>
    <w:p w14:paraId="53B0449A" w14:textId="6E62B618" w:rsidR="00A12254" w:rsidRPr="007B3CD0" w:rsidRDefault="00A12254" w:rsidP="00A12254">
      <w:pPr>
        <w:pStyle w:val="Heading2"/>
      </w:pPr>
      <w:r>
        <w:t>Systematic Sampling</w:t>
      </w:r>
      <w:r w:rsidRPr="007B3CD0">
        <w:t xml:space="preserve"> </w:t>
      </w:r>
      <w:r w:rsidR="0088626E">
        <w:t>(1 point)</w:t>
      </w:r>
      <w:r w:rsidRPr="007B3CD0">
        <w:tab/>
      </w:r>
    </w:p>
    <w:p w14:paraId="1D789552" w14:textId="2CB6B5CF" w:rsidR="620FCFF5" w:rsidRDefault="620FCFF5" w:rsidP="620FCFF5">
      <w:pPr>
        <w:rPr>
          <w:rFonts w:ascii="Arial" w:eastAsia="Arial" w:hAnsi="Arial" w:cs="Arial"/>
          <w:sz w:val="20"/>
          <w:szCs w:val="20"/>
          <w:highlight w:val="green"/>
        </w:rPr>
      </w:pPr>
    </w:p>
    <w:p w14:paraId="59B1F681" w14:textId="10C3BE4C" w:rsidR="228426D8" w:rsidRDefault="228426D8" w:rsidP="620FCFF5">
      <w:r w:rsidRPr="620FCFF5">
        <w:rPr>
          <w:rFonts w:ascii="Arial" w:eastAsia="Arial" w:hAnsi="Arial" w:cs="Arial"/>
          <w:sz w:val="20"/>
          <w:szCs w:val="20"/>
        </w:rPr>
        <w:t>To choose a structured subset of the dataset's observations, systematic sampling was used. Systematic sampling chooses every k-th record after establishing a predetermined interval, in contrast to random sampling.</w:t>
      </w:r>
    </w:p>
    <w:p w14:paraId="34671F67" w14:textId="05FD3BAA" w:rsidR="228426D8" w:rsidRDefault="228426D8" w:rsidP="620FCFF5">
      <w:r w:rsidRPr="620FCFF5">
        <w:rPr>
          <w:rFonts w:ascii="Arial" w:eastAsia="Arial" w:hAnsi="Arial" w:cs="Arial"/>
          <w:sz w:val="20"/>
          <w:szCs w:val="20"/>
        </w:rPr>
        <w:t xml:space="preserve"> </w:t>
      </w:r>
    </w:p>
    <w:p w14:paraId="1679F190" w14:textId="07DBA701" w:rsidR="228426D8" w:rsidRDefault="228426D8" w:rsidP="620FCFF5">
      <w:pPr>
        <w:rPr>
          <w:rFonts w:ascii="Arial" w:eastAsia="Arial" w:hAnsi="Arial" w:cs="Arial"/>
          <w:sz w:val="20"/>
          <w:szCs w:val="20"/>
        </w:rPr>
      </w:pPr>
      <w:r w:rsidRPr="620FCFF5">
        <w:rPr>
          <w:rFonts w:ascii="Arial" w:eastAsia="Arial" w:hAnsi="Arial" w:cs="Arial"/>
          <w:sz w:val="20"/>
          <w:szCs w:val="20"/>
        </w:rPr>
        <w:t>N= is the total number of records.</w:t>
      </w:r>
    </w:p>
    <w:p w14:paraId="0ED057AC" w14:textId="673B10DE" w:rsidR="228426D8" w:rsidRDefault="228426D8" w:rsidP="620FCFF5">
      <w:pPr>
        <w:rPr>
          <w:rFonts w:ascii="Arial" w:eastAsia="Arial" w:hAnsi="Arial" w:cs="Arial"/>
          <w:sz w:val="20"/>
          <w:szCs w:val="20"/>
        </w:rPr>
      </w:pPr>
      <w:r w:rsidRPr="620FCFF5">
        <w:rPr>
          <w:rFonts w:ascii="Arial" w:eastAsia="Arial" w:hAnsi="Arial" w:cs="Arial"/>
          <w:sz w:val="20"/>
          <w:szCs w:val="20"/>
        </w:rPr>
        <w:t>n = 150 is the desired sample size.</w:t>
      </w:r>
    </w:p>
    <w:p w14:paraId="1C895DED" w14:textId="77777777" w:rsidR="00FB14AC" w:rsidRDefault="00FB14AC" w:rsidP="5867F968">
      <w:pPr>
        <w:rPr>
          <w:sz w:val="20"/>
          <w:szCs w:val="20"/>
        </w:rPr>
      </w:pPr>
    </w:p>
    <w:p w14:paraId="1BE95E34" w14:textId="23F40E87" w:rsidR="228426D8" w:rsidRDefault="228426D8" w:rsidP="620FCFF5">
      <w:pPr>
        <w:rPr>
          <w:rFonts w:ascii="Arial" w:eastAsia="Arial" w:hAnsi="Arial" w:cs="Arial"/>
          <w:sz w:val="20"/>
          <w:szCs w:val="20"/>
        </w:rPr>
      </w:pPr>
      <w:r w:rsidRPr="620FCFF5">
        <w:rPr>
          <w:rFonts w:ascii="Arial" w:eastAsia="Arial" w:hAnsi="Arial" w:cs="Arial"/>
          <w:sz w:val="20"/>
          <w:szCs w:val="20"/>
        </w:rPr>
        <w:t xml:space="preserve"> </w:t>
      </w:r>
    </w:p>
    <w:p w14:paraId="3D5C2F54" w14:textId="1C32F282" w:rsidR="228426D8" w:rsidRDefault="228426D8" w:rsidP="620FCFF5">
      <w:pPr>
        <w:rPr>
          <w:rFonts w:ascii="Arial" w:eastAsia="Arial" w:hAnsi="Arial" w:cs="Arial"/>
          <w:sz w:val="20"/>
          <w:szCs w:val="20"/>
        </w:rPr>
      </w:pPr>
      <w:r w:rsidRPr="620FCFF5">
        <w:rPr>
          <w:rFonts w:ascii="Arial" w:eastAsia="Arial" w:hAnsi="Arial" w:cs="Arial"/>
          <w:sz w:val="20"/>
          <w:szCs w:val="20"/>
        </w:rPr>
        <w:t>This technique minimizes clustering bias and guarantees that the sample is distributed uniformly throughout the dataset.</w:t>
      </w:r>
    </w:p>
    <w:p w14:paraId="46A06DE9" w14:textId="3E75BB7E" w:rsidR="228426D8" w:rsidRDefault="228426D8" w:rsidP="620FCFF5">
      <w:pPr>
        <w:rPr>
          <w:rFonts w:ascii="Arial" w:eastAsia="Arial" w:hAnsi="Arial" w:cs="Arial"/>
          <w:sz w:val="20"/>
          <w:szCs w:val="20"/>
        </w:rPr>
      </w:pPr>
      <w:r w:rsidRPr="620FCFF5">
        <w:rPr>
          <w:rFonts w:ascii="Arial" w:eastAsia="Arial" w:hAnsi="Arial" w:cs="Arial"/>
          <w:sz w:val="20"/>
          <w:szCs w:val="20"/>
        </w:rPr>
        <w:lastRenderedPageBreak/>
        <w:t xml:space="preserve"> </w:t>
      </w:r>
    </w:p>
    <w:p w14:paraId="27FA7503" w14:textId="2F58B728" w:rsidR="228426D8" w:rsidRDefault="228426D8" w:rsidP="620FCFF5">
      <w:pPr>
        <w:rPr>
          <w:rFonts w:ascii="Arial" w:eastAsia="Arial" w:hAnsi="Arial" w:cs="Arial"/>
          <w:sz w:val="20"/>
          <w:szCs w:val="20"/>
        </w:rPr>
      </w:pPr>
      <w:r w:rsidRPr="620FCFF5">
        <w:rPr>
          <w:rFonts w:ascii="Arial" w:eastAsia="Arial" w:hAnsi="Arial" w:cs="Arial"/>
          <w:sz w:val="20"/>
          <w:szCs w:val="20"/>
        </w:rPr>
        <w:t># Systematic Sampling</w:t>
      </w:r>
    </w:p>
    <w:p w14:paraId="0258129A" w14:textId="77777777" w:rsidR="00245BAD" w:rsidRPr="00245BAD" w:rsidRDefault="228426D8" w:rsidP="00245BAD">
      <w:pPr>
        <w:rPr>
          <w:rFonts w:ascii="Arial" w:eastAsia="Arial" w:hAnsi="Arial" w:cs="Arial"/>
          <w:sz w:val="20"/>
          <w:szCs w:val="20"/>
        </w:rPr>
      </w:pPr>
      <w:r w:rsidRPr="5867F968">
        <w:rPr>
          <w:rFonts w:ascii="Arial" w:eastAsia="Arial" w:hAnsi="Arial" w:cs="Arial"/>
          <w:sz w:val="20"/>
          <w:szCs w:val="20"/>
        </w:rPr>
        <w:t xml:space="preserve"> </w:t>
      </w:r>
      <w:r w:rsidR="00245BAD" w:rsidRPr="00245BAD">
        <w:rPr>
          <w:rFonts w:ascii="Arial" w:eastAsia="Arial" w:hAnsi="Arial" w:cs="Arial"/>
          <w:sz w:val="20"/>
          <w:szCs w:val="20"/>
        </w:rPr>
        <w:t xml:space="preserve">N = len(df) </w:t>
      </w:r>
    </w:p>
    <w:p w14:paraId="07CE3EC5" w14:textId="77777777" w:rsidR="00245BAD" w:rsidRPr="00245BAD" w:rsidRDefault="00245BAD" w:rsidP="00245BAD">
      <w:pPr>
        <w:rPr>
          <w:rFonts w:ascii="Arial" w:eastAsia="Arial" w:hAnsi="Arial" w:cs="Arial"/>
          <w:sz w:val="20"/>
          <w:szCs w:val="20"/>
        </w:rPr>
      </w:pPr>
      <w:r w:rsidRPr="00245BAD">
        <w:rPr>
          <w:rFonts w:ascii="Arial" w:eastAsia="Arial" w:hAnsi="Arial" w:cs="Arial"/>
          <w:sz w:val="20"/>
          <w:szCs w:val="20"/>
        </w:rPr>
        <w:t xml:space="preserve">n = 150 </w:t>
      </w:r>
    </w:p>
    <w:p w14:paraId="0E4AAE1D" w14:textId="77777777" w:rsidR="00245BAD" w:rsidRDefault="00245BAD" w:rsidP="00245BAD">
      <w:pPr>
        <w:rPr>
          <w:rFonts w:ascii="Arial" w:eastAsia="Arial" w:hAnsi="Arial" w:cs="Arial"/>
          <w:sz w:val="20"/>
          <w:szCs w:val="20"/>
        </w:rPr>
      </w:pPr>
      <w:r w:rsidRPr="00245BAD">
        <w:rPr>
          <w:rFonts w:ascii="Arial" w:eastAsia="Arial" w:hAnsi="Arial" w:cs="Arial"/>
          <w:sz w:val="20"/>
          <w:szCs w:val="20"/>
        </w:rPr>
        <w:t>k = N // n</w:t>
      </w:r>
    </w:p>
    <w:p w14:paraId="58EF1217" w14:textId="77777777" w:rsidR="00FB14AC" w:rsidRPr="00245BAD" w:rsidRDefault="00FB14AC" w:rsidP="00245BAD">
      <w:pPr>
        <w:rPr>
          <w:rFonts w:ascii="Arial" w:eastAsia="Arial" w:hAnsi="Arial" w:cs="Arial"/>
          <w:sz w:val="20"/>
          <w:szCs w:val="20"/>
        </w:rPr>
      </w:pPr>
    </w:p>
    <w:p w14:paraId="62064EE3" w14:textId="77777777" w:rsidR="00245BAD" w:rsidRPr="00245BAD" w:rsidRDefault="00245BAD" w:rsidP="00245BAD">
      <w:pPr>
        <w:rPr>
          <w:rFonts w:ascii="Arial" w:eastAsia="Arial" w:hAnsi="Arial" w:cs="Arial"/>
          <w:sz w:val="20"/>
          <w:szCs w:val="20"/>
        </w:rPr>
      </w:pPr>
      <w:r w:rsidRPr="00245BAD">
        <w:rPr>
          <w:rFonts w:ascii="Arial" w:eastAsia="Arial" w:hAnsi="Arial" w:cs="Arial"/>
          <w:sz w:val="20"/>
          <w:szCs w:val="20"/>
        </w:rPr>
        <w:t>systematic_sample =df.iloc[::k]</w:t>
      </w:r>
    </w:p>
    <w:p w14:paraId="270D4C8C" w14:textId="77777777" w:rsidR="00245BAD" w:rsidRPr="00245BAD" w:rsidRDefault="00245BAD" w:rsidP="00245BAD">
      <w:pPr>
        <w:rPr>
          <w:rFonts w:ascii="Arial" w:eastAsia="Arial" w:hAnsi="Arial" w:cs="Arial"/>
          <w:sz w:val="20"/>
          <w:szCs w:val="20"/>
        </w:rPr>
      </w:pPr>
      <w:proofErr w:type="spellStart"/>
      <w:r w:rsidRPr="00245BAD">
        <w:rPr>
          <w:rFonts w:ascii="Arial" w:eastAsia="Arial" w:hAnsi="Arial" w:cs="Arial"/>
          <w:sz w:val="20"/>
          <w:szCs w:val="20"/>
        </w:rPr>
        <w:t>df</w:t>
      </w:r>
      <w:proofErr w:type="spellEnd"/>
    </w:p>
    <w:p w14:paraId="49BEAAAB" w14:textId="443E4C35" w:rsidR="228426D8" w:rsidRDefault="228426D8" w:rsidP="620FCFF5">
      <w:pPr>
        <w:rPr>
          <w:sz w:val="20"/>
          <w:szCs w:val="20"/>
        </w:rPr>
      </w:pPr>
    </w:p>
    <w:p w14:paraId="67917D14" w14:textId="77777777" w:rsidR="00F40202" w:rsidRPr="00F40202" w:rsidRDefault="00F40202" w:rsidP="00F40202">
      <w:pPr>
        <w:rPr>
          <w:sz w:val="20"/>
          <w:szCs w:val="20"/>
        </w:rPr>
      </w:pPr>
      <w:r w:rsidRPr="00F40202">
        <w:rPr>
          <w:sz w:val="20"/>
          <w:szCs w:val="20"/>
        </w:rPr>
        <w:t>systematic_sample = systematic_sample.head(150)</w:t>
      </w:r>
    </w:p>
    <w:p w14:paraId="5378445A" w14:textId="77777777" w:rsidR="00F40202" w:rsidRPr="00F40202" w:rsidRDefault="00F40202" w:rsidP="00F40202">
      <w:pPr>
        <w:rPr>
          <w:sz w:val="20"/>
          <w:szCs w:val="20"/>
        </w:rPr>
      </w:pPr>
      <w:proofErr w:type="spellStart"/>
      <w:r w:rsidRPr="00F40202">
        <w:rPr>
          <w:sz w:val="20"/>
          <w:szCs w:val="20"/>
        </w:rPr>
        <w:t>df</w:t>
      </w:r>
      <w:proofErr w:type="spellEnd"/>
    </w:p>
    <w:p w14:paraId="469B0CDD" w14:textId="77777777" w:rsidR="00245BAD" w:rsidRDefault="00245BAD" w:rsidP="5867F968">
      <w:pPr>
        <w:rPr>
          <w:sz w:val="20"/>
          <w:szCs w:val="20"/>
        </w:rPr>
      </w:pPr>
    </w:p>
    <w:p w14:paraId="6D43EB3B" w14:textId="77777777" w:rsidR="003118D4" w:rsidRPr="003118D4" w:rsidRDefault="003118D4" w:rsidP="003118D4">
      <w:pPr>
        <w:rPr>
          <w:sz w:val="20"/>
          <w:szCs w:val="20"/>
        </w:rPr>
      </w:pPr>
      <w:r w:rsidRPr="003118D4">
        <w:rPr>
          <w:sz w:val="20"/>
          <w:szCs w:val="20"/>
        </w:rPr>
        <w:t>desc_stat(systematic_sample["order_value"])</w:t>
      </w:r>
    </w:p>
    <w:p w14:paraId="56EC3ED2" w14:textId="77777777" w:rsidR="00F40202" w:rsidRPr="003118D4" w:rsidRDefault="00F40202" w:rsidP="5867F968">
      <w:pPr>
        <w:rPr>
          <w:sz w:val="20"/>
          <w:szCs w:val="20"/>
        </w:rPr>
      </w:pPr>
    </w:p>
    <w:p w14:paraId="08CE2371" w14:textId="0613C749" w:rsidR="228426D8" w:rsidRDefault="228426D8" w:rsidP="620FCFF5"/>
    <w:p w14:paraId="3E114ED9" w14:textId="67F17DF4" w:rsidR="228426D8" w:rsidRDefault="228426D8" w:rsidP="620FCFF5">
      <w:pPr>
        <w:rPr>
          <w:rFonts w:ascii="Arial" w:eastAsia="Arial" w:hAnsi="Arial" w:cs="Arial"/>
        </w:rPr>
      </w:pPr>
      <w:r w:rsidRPr="3025318F">
        <w:rPr>
          <w:rFonts w:ascii="Arial" w:eastAsia="Arial" w:hAnsi="Arial" w:cs="Arial"/>
          <w:color w:val="000000" w:themeColor="text1"/>
        </w:rPr>
        <w:t>Justification</w:t>
      </w:r>
      <w:r w:rsidRPr="3025318F">
        <w:rPr>
          <w:rFonts w:ascii="Arial" w:eastAsia="Arial" w:hAnsi="Arial" w:cs="Arial"/>
        </w:rPr>
        <w:t>:</w:t>
      </w:r>
    </w:p>
    <w:p w14:paraId="5EADE36A" w14:textId="68D26524" w:rsidR="228426D8" w:rsidRDefault="228426D8" w:rsidP="620FCFF5">
      <w:r w:rsidRPr="620FCFF5">
        <w:rPr>
          <w:rFonts w:ascii="Arial" w:eastAsia="Arial" w:hAnsi="Arial" w:cs="Arial"/>
          <w:sz w:val="20"/>
          <w:szCs w:val="20"/>
        </w:rPr>
        <w:t xml:space="preserve"> </w:t>
      </w:r>
    </w:p>
    <w:p w14:paraId="7883447A" w14:textId="57D76865" w:rsidR="228426D8" w:rsidRDefault="228426D8" w:rsidP="620FCFF5">
      <w:r w:rsidRPr="620FCFF5">
        <w:rPr>
          <w:rFonts w:ascii="Arial" w:eastAsia="Arial" w:hAnsi="Arial" w:cs="Arial"/>
          <w:sz w:val="20"/>
          <w:szCs w:val="20"/>
        </w:rPr>
        <w:t>Systematic sampling maintains representativeness while increasing efficiency. It is suitable for huge operational datasets like daily food delivery orders since it guarantees coverage over the entire dataset.</w:t>
      </w:r>
    </w:p>
    <w:p w14:paraId="1B491AC5" w14:textId="73B41BCC" w:rsidR="620FCFF5" w:rsidRDefault="620FCFF5" w:rsidP="620FCFF5">
      <w:pPr>
        <w:pStyle w:val="HintText"/>
        <w:rPr>
          <w:highlight w:val="green"/>
        </w:rPr>
      </w:pPr>
    </w:p>
    <w:p w14:paraId="5FEB4E98" w14:textId="77777777" w:rsidR="00A12254" w:rsidRPr="009D4E4B" w:rsidRDefault="00A12254" w:rsidP="00A12254">
      <w:pPr>
        <w:rPr>
          <w:rFonts w:cstheme="minorHAnsi"/>
        </w:rPr>
      </w:pPr>
    </w:p>
    <w:p w14:paraId="61331374" w14:textId="5BF0AF6D" w:rsidR="00A12254" w:rsidRPr="007B3CD0" w:rsidRDefault="00A12254" w:rsidP="00A12254">
      <w:pPr>
        <w:pStyle w:val="Heading2"/>
      </w:pPr>
      <w:r>
        <w:t>Descriptive Statistical Report</w:t>
      </w:r>
      <w:r w:rsidRPr="007B3CD0">
        <w:t xml:space="preserve"> </w:t>
      </w:r>
      <w:r w:rsidR="0088626E">
        <w:t>(1 point)</w:t>
      </w:r>
      <w:r w:rsidRPr="007B3CD0">
        <w:tab/>
      </w:r>
    </w:p>
    <w:p w14:paraId="75CF600D" w14:textId="3036C571" w:rsidR="620FCFF5" w:rsidRDefault="620FCFF5" w:rsidP="620FCFF5">
      <w:pPr>
        <w:pStyle w:val="HintText"/>
        <w:rPr>
          <w:highlight w:val="green"/>
        </w:rPr>
      </w:pPr>
    </w:p>
    <w:p w14:paraId="00ECF98C" w14:textId="7E8C8DE7" w:rsidR="2A375DBE" w:rsidRDefault="2A375DBE" w:rsidP="620FCFF5">
      <w:r w:rsidRPr="620FCFF5">
        <w:rPr>
          <w:rFonts w:ascii="Arial" w:eastAsia="Arial" w:hAnsi="Arial" w:cs="Arial"/>
          <w:sz w:val="20"/>
          <w:szCs w:val="20"/>
        </w:rPr>
        <w:t>The primary revenue indication for the food delivery company is the dependent variable order value, which shows how much each customer spends.</w:t>
      </w:r>
    </w:p>
    <w:p w14:paraId="451B9588" w14:textId="4346B65C" w:rsidR="2A375DBE" w:rsidRDefault="2A375DBE" w:rsidP="620FCFF5">
      <w:r w:rsidRPr="620FCFF5">
        <w:rPr>
          <w:rFonts w:ascii="Arial" w:eastAsia="Arial" w:hAnsi="Arial" w:cs="Arial"/>
          <w:sz w:val="20"/>
          <w:szCs w:val="20"/>
        </w:rPr>
        <w:t xml:space="preserve"> </w:t>
      </w:r>
    </w:p>
    <w:p w14:paraId="12A2DA81" w14:textId="4874851C" w:rsidR="2A375DBE" w:rsidRDefault="2A375DBE" w:rsidP="620FCFF5">
      <w:r w:rsidRPr="620FCFF5">
        <w:rPr>
          <w:rFonts w:ascii="Arial" w:eastAsia="Arial" w:hAnsi="Arial" w:cs="Arial"/>
          <w:sz w:val="20"/>
          <w:szCs w:val="20"/>
        </w:rPr>
        <w:t>The results of the descriptive analysis show:</w:t>
      </w:r>
    </w:p>
    <w:p w14:paraId="01731C7F" w14:textId="4AC7A828" w:rsidR="2A375DBE" w:rsidRDefault="2A375DBE" w:rsidP="620FCFF5">
      <w:r w:rsidRPr="620FCFF5">
        <w:rPr>
          <w:rFonts w:ascii="Arial" w:eastAsia="Arial" w:hAnsi="Arial" w:cs="Arial"/>
          <w:sz w:val="20"/>
          <w:szCs w:val="20"/>
        </w:rPr>
        <w:t xml:space="preserve"> </w:t>
      </w:r>
    </w:p>
    <w:p w14:paraId="47247FA2" w14:textId="749E1F87" w:rsidR="2A375DBE" w:rsidRDefault="2A375DBE" w:rsidP="620FCFF5">
      <w:r w:rsidRPr="620FCFF5">
        <w:rPr>
          <w:rFonts w:ascii="Arial" w:eastAsia="Arial" w:hAnsi="Arial" w:cs="Arial"/>
          <w:sz w:val="20"/>
          <w:szCs w:val="20"/>
        </w:rPr>
        <w:t>Mean: Shows the typical amount of money spent by customers.</w:t>
      </w:r>
    </w:p>
    <w:p w14:paraId="59AF5505" w14:textId="33673BB2" w:rsidR="2A375DBE" w:rsidRDefault="2A375DBE" w:rsidP="620FCFF5">
      <w:r w:rsidRPr="620FCFF5">
        <w:rPr>
          <w:rFonts w:ascii="Arial" w:eastAsia="Arial" w:hAnsi="Arial" w:cs="Arial"/>
          <w:sz w:val="20"/>
          <w:szCs w:val="20"/>
        </w:rPr>
        <w:t>The median helps determine skewness by indicating the central value.</w:t>
      </w:r>
    </w:p>
    <w:p w14:paraId="1C71269B" w14:textId="610D2125" w:rsidR="2A375DBE" w:rsidRDefault="2A375DBE" w:rsidP="620FCFF5">
      <w:r w:rsidRPr="620FCFF5">
        <w:rPr>
          <w:rFonts w:ascii="Arial" w:eastAsia="Arial" w:hAnsi="Arial" w:cs="Arial"/>
          <w:sz w:val="20"/>
          <w:szCs w:val="20"/>
        </w:rPr>
        <w:t>The standard deviation quantifies the shift in consumer expenditure.</w:t>
      </w:r>
    </w:p>
    <w:p w14:paraId="589143BC" w14:textId="4342D57A" w:rsidR="2A375DBE" w:rsidRDefault="2A375DBE" w:rsidP="620FCFF5">
      <w:r w:rsidRPr="620FCFF5">
        <w:rPr>
          <w:rFonts w:ascii="Arial" w:eastAsia="Arial" w:hAnsi="Arial" w:cs="Arial"/>
          <w:sz w:val="20"/>
          <w:szCs w:val="20"/>
        </w:rPr>
        <w:t>Range: Indicates the difference between the lowest and highest order values.</w:t>
      </w:r>
    </w:p>
    <w:p w14:paraId="7B9FC69B" w14:textId="1360363B" w:rsidR="2A375DBE" w:rsidRDefault="2A375DBE" w:rsidP="620FCFF5">
      <w:r w:rsidRPr="620FCFF5">
        <w:rPr>
          <w:rFonts w:ascii="Arial" w:eastAsia="Arial" w:hAnsi="Arial" w:cs="Arial"/>
          <w:sz w:val="20"/>
          <w:szCs w:val="20"/>
        </w:rPr>
        <w:t xml:space="preserve"> </w:t>
      </w:r>
    </w:p>
    <w:p w14:paraId="53AB7ABC" w14:textId="209001C9" w:rsidR="2A375DBE" w:rsidRDefault="2A375DBE" w:rsidP="620FCFF5">
      <w:r w:rsidRPr="620FCFF5">
        <w:rPr>
          <w:rFonts w:ascii="Arial" w:eastAsia="Arial" w:hAnsi="Arial" w:cs="Arial"/>
          <w:sz w:val="20"/>
          <w:szCs w:val="20"/>
        </w:rPr>
        <w:t>High-value orders are present in a positively skewed distribution when the mean is higher than the median.</w:t>
      </w:r>
    </w:p>
    <w:p w14:paraId="24B570F9" w14:textId="3A955539" w:rsidR="2A375DBE" w:rsidRDefault="2A375DBE" w:rsidP="620FCFF5">
      <w:r w:rsidRPr="620FCFF5">
        <w:rPr>
          <w:rFonts w:ascii="Arial" w:eastAsia="Arial" w:hAnsi="Arial" w:cs="Arial"/>
          <w:sz w:val="20"/>
          <w:szCs w:val="20"/>
        </w:rPr>
        <w:t>A high standard deviation indicates that consumer purchasing patterns are very unpredictable.</w:t>
      </w:r>
    </w:p>
    <w:p w14:paraId="7FA477D6" w14:textId="7ED5DE9C" w:rsidR="2A375DBE" w:rsidRDefault="2A375DBE" w:rsidP="620FCFF5">
      <w:r w:rsidRPr="620FCFF5">
        <w:rPr>
          <w:rFonts w:ascii="Arial" w:eastAsia="Arial" w:hAnsi="Arial" w:cs="Arial"/>
          <w:sz w:val="20"/>
          <w:szCs w:val="20"/>
        </w:rPr>
        <w:t xml:space="preserve"> </w:t>
      </w:r>
    </w:p>
    <w:p w14:paraId="3D2C1865" w14:textId="3BF5F30D" w:rsidR="2A375DBE" w:rsidRDefault="2A375DBE" w:rsidP="620FCFF5">
      <w:r w:rsidRPr="620FCFF5">
        <w:rPr>
          <w:rFonts w:ascii="Arial" w:eastAsia="Arial" w:hAnsi="Arial" w:cs="Arial"/>
          <w:sz w:val="20"/>
          <w:szCs w:val="20"/>
        </w:rPr>
        <w:t>Interpretation for Business:</w:t>
      </w:r>
    </w:p>
    <w:p w14:paraId="61E44A2B" w14:textId="541DB87E" w:rsidR="2A375DBE" w:rsidRDefault="2A375DBE" w:rsidP="620FCFF5">
      <w:r w:rsidRPr="620FCFF5">
        <w:rPr>
          <w:rFonts w:ascii="Arial" w:eastAsia="Arial" w:hAnsi="Arial" w:cs="Arial"/>
          <w:sz w:val="20"/>
          <w:szCs w:val="20"/>
        </w:rPr>
        <w:t xml:space="preserve"> </w:t>
      </w:r>
    </w:p>
    <w:p w14:paraId="398E3C38" w14:textId="29B79E89" w:rsidR="2A375DBE" w:rsidRDefault="2A375DBE" w:rsidP="620FCFF5">
      <w:r w:rsidRPr="620FCFF5">
        <w:rPr>
          <w:rFonts w:ascii="Arial" w:eastAsia="Arial" w:hAnsi="Arial" w:cs="Arial"/>
          <w:sz w:val="20"/>
          <w:szCs w:val="20"/>
        </w:rPr>
        <w:t>This analysis gives details on:</w:t>
      </w:r>
    </w:p>
    <w:p w14:paraId="75023993" w14:textId="6D799AE1" w:rsidR="2A375DBE" w:rsidRDefault="2A375DBE" w:rsidP="620FCFF5">
      <w:r w:rsidRPr="620FCFF5">
        <w:rPr>
          <w:rFonts w:ascii="Arial" w:eastAsia="Arial" w:hAnsi="Arial" w:cs="Arial"/>
          <w:sz w:val="20"/>
          <w:szCs w:val="20"/>
        </w:rPr>
        <w:t xml:space="preserve"> </w:t>
      </w:r>
    </w:p>
    <w:p w14:paraId="5F21FCA1" w14:textId="2D52DBBB" w:rsidR="2A375DBE" w:rsidRDefault="2A375DBE" w:rsidP="620FCFF5">
      <w:pPr>
        <w:pStyle w:val="ListParagraph"/>
        <w:numPr>
          <w:ilvl w:val="0"/>
          <w:numId w:val="7"/>
        </w:numPr>
        <w:rPr>
          <w:rFonts w:ascii="Arial" w:eastAsia="Arial" w:hAnsi="Arial" w:cs="Arial"/>
          <w:sz w:val="20"/>
          <w:szCs w:val="20"/>
        </w:rPr>
      </w:pPr>
      <w:r w:rsidRPr="620FCFF5">
        <w:rPr>
          <w:rFonts w:ascii="Arial" w:eastAsia="Arial" w:hAnsi="Arial" w:cs="Arial"/>
          <w:sz w:val="20"/>
          <w:szCs w:val="20"/>
        </w:rPr>
        <w:t>Typical consumer purchasing patterns</w:t>
      </w:r>
    </w:p>
    <w:p w14:paraId="2DEA26CB" w14:textId="2E53B403" w:rsidR="2A375DBE" w:rsidRDefault="2A375DBE" w:rsidP="620FCFF5">
      <w:pPr>
        <w:pStyle w:val="ListParagraph"/>
        <w:numPr>
          <w:ilvl w:val="0"/>
          <w:numId w:val="7"/>
        </w:numPr>
        <w:rPr>
          <w:rFonts w:ascii="Arial" w:eastAsia="Arial" w:hAnsi="Arial" w:cs="Arial"/>
          <w:sz w:val="20"/>
          <w:szCs w:val="20"/>
        </w:rPr>
      </w:pPr>
      <w:r w:rsidRPr="620FCFF5">
        <w:rPr>
          <w:rFonts w:ascii="Arial" w:eastAsia="Arial" w:hAnsi="Arial" w:cs="Arial"/>
          <w:sz w:val="20"/>
          <w:szCs w:val="20"/>
        </w:rPr>
        <w:t>Variability in spending by client</w:t>
      </w:r>
    </w:p>
    <w:p w14:paraId="76151216" w14:textId="55CEF4B9" w:rsidR="2A375DBE" w:rsidRDefault="2A375DBE" w:rsidP="620FCFF5">
      <w:pPr>
        <w:pStyle w:val="ListParagraph"/>
        <w:numPr>
          <w:ilvl w:val="0"/>
          <w:numId w:val="7"/>
        </w:numPr>
        <w:rPr>
          <w:rFonts w:ascii="Arial" w:eastAsia="Arial" w:hAnsi="Arial" w:cs="Arial"/>
          <w:sz w:val="20"/>
          <w:szCs w:val="20"/>
        </w:rPr>
      </w:pPr>
      <w:r w:rsidRPr="620FCFF5">
        <w:rPr>
          <w:rFonts w:ascii="Arial" w:eastAsia="Arial" w:hAnsi="Arial" w:cs="Arial"/>
          <w:sz w:val="20"/>
          <w:szCs w:val="20"/>
        </w:rPr>
        <w:t>Existence of sectors with high or low spending</w:t>
      </w:r>
    </w:p>
    <w:p w14:paraId="306E1DC5" w14:textId="0E3B05E2" w:rsidR="2A375DBE" w:rsidRDefault="2A375DBE" w:rsidP="620FCFF5">
      <w:pPr>
        <w:pStyle w:val="ListParagraph"/>
        <w:numPr>
          <w:ilvl w:val="0"/>
          <w:numId w:val="7"/>
        </w:numPr>
        <w:rPr>
          <w:rFonts w:ascii="Arial" w:eastAsia="Arial" w:hAnsi="Arial" w:cs="Arial"/>
          <w:sz w:val="20"/>
          <w:szCs w:val="20"/>
        </w:rPr>
      </w:pPr>
      <w:r w:rsidRPr="620FCFF5">
        <w:rPr>
          <w:rFonts w:ascii="Arial" w:eastAsia="Arial" w:hAnsi="Arial" w:cs="Arial"/>
          <w:sz w:val="20"/>
          <w:szCs w:val="20"/>
        </w:rPr>
        <w:t>Patterns of revenue stability</w:t>
      </w:r>
    </w:p>
    <w:p w14:paraId="3A15C040" w14:textId="16D4E7AB" w:rsidR="2A375DBE" w:rsidRDefault="2A375DBE" w:rsidP="620FCFF5">
      <w:pPr>
        <w:pStyle w:val="ListParagraph"/>
        <w:numPr>
          <w:ilvl w:val="0"/>
          <w:numId w:val="7"/>
        </w:numPr>
        <w:rPr>
          <w:rFonts w:ascii="Arial" w:eastAsia="Arial" w:hAnsi="Arial" w:cs="Arial"/>
          <w:sz w:val="20"/>
          <w:szCs w:val="20"/>
        </w:rPr>
      </w:pPr>
      <w:r w:rsidRPr="620FCFF5">
        <w:rPr>
          <w:rFonts w:ascii="Arial" w:eastAsia="Arial" w:hAnsi="Arial" w:cs="Arial"/>
          <w:sz w:val="20"/>
          <w:szCs w:val="20"/>
        </w:rPr>
        <w:t>Demand forecasting, price strategy, and promotion planning are all aided by an understanding of this information.</w:t>
      </w:r>
    </w:p>
    <w:p w14:paraId="6128B52A" w14:textId="6BC6B270" w:rsidR="620FCFF5" w:rsidRDefault="620FCFF5" w:rsidP="620FCFF5">
      <w:pPr>
        <w:rPr>
          <w:rFonts w:ascii="Arial" w:eastAsia="Arial" w:hAnsi="Arial" w:cs="Arial"/>
          <w:sz w:val="20"/>
          <w:szCs w:val="20"/>
          <w:highlight w:val="green"/>
        </w:rPr>
      </w:pPr>
    </w:p>
    <w:p w14:paraId="777A0F7E" w14:textId="7E3DF26F" w:rsidR="620FCFF5" w:rsidRDefault="620FCFF5" w:rsidP="620FCFF5">
      <w:pPr>
        <w:pStyle w:val="HintText"/>
        <w:rPr>
          <w:highlight w:val="green"/>
        </w:rPr>
      </w:pPr>
    </w:p>
    <w:p w14:paraId="28AE5F37" w14:textId="77777777" w:rsidR="00A12254" w:rsidRDefault="00A12254" w:rsidP="00A12254">
      <w:pPr>
        <w:pStyle w:val="HintText"/>
        <w:rPr>
          <w:highlight w:val="green"/>
        </w:rPr>
      </w:pPr>
    </w:p>
    <w:p w14:paraId="448783BE" w14:textId="2EE8CC2B" w:rsidR="00A12254" w:rsidRDefault="00A12254" w:rsidP="00A12254">
      <w:pPr>
        <w:pStyle w:val="Heading2"/>
      </w:pPr>
      <w:proofErr w:type="spellStart"/>
      <w:r>
        <w:t>Visualisation</w:t>
      </w:r>
      <w:proofErr w:type="spellEnd"/>
      <w:r>
        <w:t xml:space="preserve"> through Various Charts</w:t>
      </w:r>
      <w:r w:rsidRPr="007B3CD0">
        <w:t xml:space="preserve"> </w:t>
      </w:r>
      <w:r w:rsidRPr="007B3CD0">
        <w:tab/>
      </w:r>
      <w:r w:rsidR="0088626E">
        <w:t>(2 points)</w:t>
      </w:r>
    </w:p>
    <w:p w14:paraId="585392B1" w14:textId="77777777" w:rsidR="00A7112F" w:rsidRDefault="00A7112F" w:rsidP="00A7112F"/>
    <w:p w14:paraId="4ECB1264" w14:textId="77777777" w:rsidR="00DC2D13" w:rsidRDefault="00DC2D13" w:rsidP="00A7112F">
      <w:pPr>
        <w:rPr>
          <w:rFonts w:cstheme="minorHAnsi"/>
          <w:color w:val="172B4D"/>
          <w:sz w:val="22"/>
          <w:szCs w:val="22"/>
          <w:shd w:val="clear" w:color="auto" w:fill="FFFFFF"/>
        </w:rPr>
      </w:pPr>
      <w:r w:rsidRPr="00DC2D13">
        <w:rPr>
          <w:rFonts w:cstheme="minorHAnsi"/>
          <w:color w:val="172B4D"/>
          <w:sz w:val="22"/>
          <w:szCs w:val="22"/>
          <w:shd w:val="clear" w:color="auto" w:fill="FFFFFF"/>
        </w:rPr>
        <w:lastRenderedPageBreak/>
        <w:t>For this part of our project, we used Matplotlib and Seaborn to create visual graphs from our delivery data.</w:t>
      </w:r>
    </w:p>
    <w:p w14:paraId="5A30D2EE" w14:textId="74D9B056" w:rsidR="00A7281F" w:rsidRDefault="00DC2D13" w:rsidP="00A7112F">
      <w:pPr>
        <w:rPr>
          <w:rFonts w:cstheme="minorHAnsi"/>
          <w:color w:val="172B4D"/>
          <w:sz w:val="22"/>
          <w:szCs w:val="22"/>
          <w:shd w:val="clear" w:color="auto" w:fill="FFFFFF"/>
        </w:rPr>
      </w:pPr>
      <w:r w:rsidRPr="00DC2D13">
        <w:rPr>
          <w:rFonts w:cstheme="minorHAnsi"/>
          <w:color w:val="172B4D"/>
          <w:sz w:val="22"/>
          <w:szCs w:val="22"/>
          <w:shd w:val="clear" w:color="auto" w:fill="FFFFFF"/>
        </w:rPr>
        <w:t>We thought it was a good idea to visualize what the "</w:t>
      </w:r>
      <w:proofErr w:type="spellStart"/>
      <w:r w:rsidRPr="00DC2D13">
        <w:rPr>
          <w:rFonts w:cstheme="minorHAnsi"/>
          <w:color w:val="172B4D"/>
          <w:sz w:val="22"/>
          <w:szCs w:val="22"/>
          <w:shd w:val="clear" w:color="auto" w:fill="FFFFFF"/>
        </w:rPr>
        <w:t>order_value</w:t>
      </w:r>
      <w:proofErr w:type="spellEnd"/>
      <w:r w:rsidRPr="00DC2D13">
        <w:rPr>
          <w:rFonts w:cstheme="minorHAnsi"/>
          <w:color w:val="172B4D"/>
          <w:sz w:val="22"/>
          <w:szCs w:val="22"/>
          <w:shd w:val="clear" w:color="auto" w:fill="FFFFFF"/>
        </w:rPr>
        <w:t>" really is instead of just looking at a bunch of numbers in our table. By analyzing all four of these graphs, we were able to determine if most orders are around the same price point, if large delivery distances correlate to increased spending, and if there are any outliers in our data. These graphs allow us to easily interpret our results and pick up on trends in customer behavior.</w:t>
      </w:r>
    </w:p>
    <w:p w14:paraId="1B829B7D" w14:textId="77777777" w:rsidR="00DC2D13" w:rsidRPr="00A7112F" w:rsidRDefault="00DC2D13" w:rsidP="00A7112F"/>
    <w:p w14:paraId="3C752E61" w14:textId="77777777" w:rsidR="00AD67F9" w:rsidRDefault="00AD67F9" w:rsidP="00AD67F9">
      <w:pPr>
        <w:pStyle w:val="HintText"/>
      </w:pPr>
      <w:r>
        <w:t xml:space="preserve">import </w:t>
      </w:r>
      <w:proofErr w:type="spellStart"/>
      <w:proofErr w:type="gramStart"/>
      <w:r>
        <w:t>matplotlib.pyplot</w:t>
      </w:r>
      <w:proofErr w:type="spellEnd"/>
      <w:proofErr w:type="gramEnd"/>
      <w:r>
        <w:t xml:space="preserve"> as </w:t>
      </w:r>
      <w:proofErr w:type="spellStart"/>
      <w:r>
        <w:t>plt</w:t>
      </w:r>
      <w:proofErr w:type="spellEnd"/>
    </w:p>
    <w:p w14:paraId="768120B8" w14:textId="77777777" w:rsidR="00AD67F9" w:rsidRDefault="00AD67F9" w:rsidP="00AD67F9">
      <w:pPr>
        <w:pStyle w:val="HintText"/>
      </w:pPr>
      <w:r>
        <w:t xml:space="preserve">import seaborn as </w:t>
      </w:r>
      <w:proofErr w:type="spellStart"/>
      <w:r>
        <w:t>sns</w:t>
      </w:r>
      <w:proofErr w:type="spellEnd"/>
    </w:p>
    <w:p w14:paraId="52D118BF" w14:textId="77777777" w:rsidR="00AD67F9" w:rsidRDefault="00AD67F9" w:rsidP="00AD67F9">
      <w:pPr>
        <w:pStyle w:val="HintText"/>
      </w:pPr>
      <w:r>
        <w:t>#importing</w:t>
      </w:r>
    </w:p>
    <w:p w14:paraId="3AAF326D" w14:textId="77777777" w:rsidR="00AD67F9" w:rsidRDefault="00AD67F9" w:rsidP="00AD67F9">
      <w:pPr>
        <w:pStyle w:val="HintText"/>
      </w:pPr>
      <w:r>
        <w:t>import pandas as pd</w:t>
      </w:r>
    </w:p>
    <w:p w14:paraId="6E2E4DAC" w14:textId="77777777" w:rsidR="00AD67F9" w:rsidRDefault="00AD67F9" w:rsidP="00AD67F9">
      <w:pPr>
        <w:pStyle w:val="HintText"/>
      </w:pPr>
    </w:p>
    <w:p w14:paraId="0166A3AB" w14:textId="77777777" w:rsidR="00AD67F9" w:rsidRDefault="00AD67F9" w:rsidP="00AD67F9">
      <w:pPr>
        <w:pStyle w:val="HintText"/>
      </w:pPr>
      <w:r>
        <w:t># loading data</w:t>
      </w:r>
    </w:p>
    <w:p w14:paraId="59A1850D" w14:textId="77777777" w:rsidR="00AD67F9" w:rsidRDefault="00AD67F9" w:rsidP="00AD67F9">
      <w:pPr>
        <w:pStyle w:val="HintText"/>
      </w:pPr>
      <w:proofErr w:type="spellStart"/>
      <w:r>
        <w:t>delivery_df</w:t>
      </w:r>
      <w:proofErr w:type="spellEnd"/>
      <w:r>
        <w:t xml:space="preserve"> = </w:t>
      </w:r>
      <w:proofErr w:type="spellStart"/>
      <w:proofErr w:type="gramStart"/>
      <w:r>
        <w:t>pd.read</w:t>
      </w:r>
      <w:proofErr w:type="gramEnd"/>
      <w:r>
        <w:t>_csv</w:t>
      </w:r>
      <w:proofErr w:type="spellEnd"/>
      <w:r>
        <w:t>('daily_food_delivery_orders.csv')</w:t>
      </w:r>
    </w:p>
    <w:p w14:paraId="247A2AD4" w14:textId="77777777" w:rsidR="00AD67F9" w:rsidRDefault="00AD67F9" w:rsidP="00AD67F9">
      <w:pPr>
        <w:pStyle w:val="HintText"/>
      </w:pPr>
    </w:p>
    <w:p w14:paraId="7DC9C38E" w14:textId="77777777" w:rsidR="00AD67F9" w:rsidRDefault="00AD67F9" w:rsidP="00AD67F9">
      <w:pPr>
        <w:pStyle w:val="HintText"/>
      </w:pPr>
      <w:r>
        <w:t xml:space="preserve"># a. Scatter plot </w:t>
      </w:r>
    </w:p>
    <w:p w14:paraId="292FE711" w14:textId="77777777" w:rsidR="00766F49" w:rsidRPr="00766F49" w:rsidRDefault="00766F49" w:rsidP="00766F49">
      <w:pPr>
        <w:pStyle w:val="HintText"/>
        <w:rPr>
          <w:lang w:val="en-AE"/>
        </w:rPr>
      </w:pPr>
      <w:r w:rsidRPr="00766F49">
        <w:rPr>
          <w:lang w:val="en-AE"/>
        </w:rPr>
        <w:t>plt.figure(figsize=(6,4))</w:t>
      </w:r>
    </w:p>
    <w:p w14:paraId="2DC04268" w14:textId="77777777" w:rsidR="00766F49" w:rsidRPr="00766F49" w:rsidRDefault="00766F49" w:rsidP="00766F49">
      <w:pPr>
        <w:pStyle w:val="HintText"/>
        <w:rPr>
          <w:lang w:val="en-AE"/>
        </w:rPr>
      </w:pPr>
      <w:r w:rsidRPr="00766F49">
        <w:rPr>
          <w:lang w:val="en-AE"/>
        </w:rPr>
        <w:t>df.plot.scatter (x="delivery_time_minutes", y="order_value", c="red")</w:t>
      </w:r>
    </w:p>
    <w:p w14:paraId="6B1A771A" w14:textId="77777777" w:rsidR="00AD67F9" w:rsidRPr="00766F49" w:rsidRDefault="00AD67F9" w:rsidP="00AD67F9">
      <w:pPr>
        <w:pStyle w:val="HintText"/>
        <w:rPr>
          <w:lang w:val="en-AE"/>
        </w:rPr>
      </w:pPr>
    </w:p>
    <w:p w14:paraId="71581388" w14:textId="77777777" w:rsidR="00AD67F9" w:rsidRDefault="00AD67F9" w:rsidP="00AD67F9">
      <w:pPr>
        <w:pStyle w:val="HintText"/>
      </w:pPr>
      <w:r>
        <w:t xml:space="preserve"># b. Box Plot </w:t>
      </w:r>
    </w:p>
    <w:p w14:paraId="680A85BA" w14:textId="77777777" w:rsidR="00FF7935" w:rsidRPr="00FF7935" w:rsidRDefault="00FF7935" w:rsidP="00FF7935">
      <w:pPr>
        <w:pStyle w:val="HintText"/>
        <w:rPr>
          <w:lang w:val="en-AE"/>
        </w:rPr>
      </w:pPr>
      <w:r w:rsidRPr="00FF7935">
        <w:rPr>
          <w:lang w:val="en-AE"/>
        </w:rPr>
        <w:t>sns.boxplot (x=df ["order_value"])</w:t>
      </w:r>
    </w:p>
    <w:p w14:paraId="76B92EF9" w14:textId="77777777" w:rsidR="00FF7935" w:rsidRPr="00FF7935" w:rsidRDefault="00FF7935" w:rsidP="00FF7935">
      <w:pPr>
        <w:pStyle w:val="HintText"/>
        <w:rPr>
          <w:lang w:val="en-AE"/>
        </w:rPr>
      </w:pPr>
      <w:r w:rsidRPr="00FF7935">
        <w:rPr>
          <w:lang w:val="en-AE"/>
        </w:rPr>
        <w:t>plt.title( "Box Plot of Order Values")</w:t>
      </w:r>
    </w:p>
    <w:p w14:paraId="394BF0B5" w14:textId="77777777" w:rsidR="00FF7935" w:rsidRPr="00FF7935" w:rsidRDefault="00FF7935" w:rsidP="00FF7935">
      <w:pPr>
        <w:pStyle w:val="HintText"/>
        <w:rPr>
          <w:lang w:val="en-AE"/>
        </w:rPr>
      </w:pPr>
      <w:r w:rsidRPr="00FF7935">
        <w:rPr>
          <w:lang w:val="en-AE"/>
        </w:rPr>
        <w:t>plt.xlabel("Order Value")</w:t>
      </w:r>
    </w:p>
    <w:p w14:paraId="7C7CF089" w14:textId="77777777" w:rsidR="00AD67F9" w:rsidRDefault="00AD67F9" w:rsidP="00AD67F9">
      <w:pPr>
        <w:pStyle w:val="HintText"/>
      </w:pPr>
    </w:p>
    <w:p w14:paraId="6024AA42" w14:textId="77777777" w:rsidR="00AD67F9" w:rsidRDefault="00AD67F9" w:rsidP="00AD67F9">
      <w:pPr>
        <w:pStyle w:val="HintText"/>
      </w:pPr>
      <w:r>
        <w:t># c. Histogram</w:t>
      </w:r>
    </w:p>
    <w:p w14:paraId="3B9AE627" w14:textId="77777777" w:rsidR="0036477A" w:rsidRPr="0036477A" w:rsidRDefault="0036477A" w:rsidP="0036477A">
      <w:pPr>
        <w:pStyle w:val="HintText"/>
        <w:rPr>
          <w:lang w:val="en-AE"/>
        </w:rPr>
      </w:pPr>
      <w:r w:rsidRPr="0036477A">
        <w:rPr>
          <w:lang w:val="en-AE"/>
        </w:rPr>
        <w:t>plt.hist (df ["order_value" ] , bins=3, edgecolor= "black")</w:t>
      </w:r>
    </w:p>
    <w:p w14:paraId="407C46E7" w14:textId="77777777" w:rsidR="0036477A" w:rsidRPr="0036477A" w:rsidRDefault="0036477A" w:rsidP="0036477A">
      <w:pPr>
        <w:pStyle w:val="HintText"/>
        <w:rPr>
          <w:lang w:val="en-AE"/>
        </w:rPr>
      </w:pPr>
      <w:r w:rsidRPr="0036477A">
        <w:rPr>
          <w:lang w:val="en-AE"/>
        </w:rPr>
        <w:t>plt.xlabel("Order Value")</w:t>
      </w:r>
    </w:p>
    <w:p w14:paraId="7AB8D27F" w14:textId="77777777" w:rsidR="0036477A" w:rsidRPr="0036477A" w:rsidRDefault="0036477A" w:rsidP="0036477A">
      <w:pPr>
        <w:pStyle w:val="HintText"/>
        <w:rPr>
          <w:lang w:val="en-AE"/>
        </w:rPr>
      </w:pPr>
      <w:r w:rsidRPr="0036477A">
        <w:rPr>
          <w:lang w:val="en-AE"/>
        </w:rPr>
        <w:t>plt.ylabel("Frequency")</w:t>
      </w:r>
    </w:p>
    <w:p w14:paraId="1F705663" w14:textId="77777777" w:rsidR="0036477A" w:rsidRPr="0036477A" w:rsidRDefault="0036477A" w:rsidP="0036477A">
      <w:pPr>
        <w:pStyle w:val="HintText"/>
        <w:rPr>
          <w:lang w:val="en-AE"/>
        </w:rPr>
      </w:pPr>
      <w:r w:rsidRPr="0036477A">
        <w:rPr>
          <w:lang w:val="en-AE"/>
        </w:rPr>
        <w:t>plt.title ("Distribution of Order Values")</w:t>
      </w:r>
    </w:p>
    <w:p w14:paraId="696AF35E" w14:textId="77777777" w:rsidR="00AD67F9" w:rsidRPr="0036477A" w:rsidRDefault="00AD67F9" w:rsidP="00AD67F9">
      <w:pPr>
        <w:pStyle w:val="HintText"/>
        <w:rPr>
          <w:lang w:val="en-AE"/>
        </w:rPr>
      </w:pPr>
    </w:p>
    <w:p w14:paraId="47075EC6" w14:textId="77777777" w:rsidR="00AD67F9" w:rsidRDefault="00AD67F9" w:rsidP="00AD67F9">
      <w:pPr>
        <w:pStyle w:val="HintText"/>
      </w:pPr>
      <w:r>
        <w:t xml:space="preserve"># d. Heat Map </w:t>
      </w:r>
    </w:p>
    <w:p w14:paraId="1A4A528C" w14:textId="77777777" w:rsidR="00AD67F9" w:rsidRPr="00B338F6" w:rsidRDefault="00AD67F9" w:rsidP="00AD67F9">
      <w:pPr>
        <w:pStyle w:val="HintText"/>
        <w:rPr>
          <w:lang w:val="en-AE"/>
        </w:rPr>
      </w:pPr>
      <w:proofErr w:type="spellStart"/>
      <w:proofErr w:type="gramStart"/>
      <w:r w:rsidRPr="00B338F6">
        <w:rPr>
          <w:lang w:val="en-AE"/>
        </w:rPr>
        <w:t>plt.figure</w:t>
      </w:r>
      <w:proofErr w:type="spellEnd"/>
      <w:proofErr w:type="gramEnd"/>
      <w:r w:rsidRPr="00B338F6">
        <w:rPr>
          <w:lang w:val="en-AE"/>
        </w:rPr>
        <w:t>(</w:t>
      </w:r>
      <w:proofErr w:type="spellStart"/>
      <w:r w:rsidRPr="00B338F6">
        <w:rPr>
          <w:lang w:val="en-AE"/>
        </w:rPr>
        <w:t>figsize</w:t>
      </w:r>
      <w:proofErr w:type="spellEnd"/>
      <w:r w:rsidRPr="00B338F6">
        <w:rPr>
          <w:lang w:val="en-AE"/>
        </w:rPr>
        <w:t>=(10,7))</w:t>
      </w:r>
    </w:p>
    <w:p w14:paraId="304D90C3" w14:textId="77777777" w:rsidR="00B338F6" w:rsidRPr="00B338F6" w:rsidRDefault="00B338F6" w:rsidP="00B338F6">
      <w:pPr>
        <w:pStyle w:val="HintText"/>
        <w:rPr>
          <w:lang w:val="en-AE"/>
        </w:rPr>
      </w:pPr>
      <w:r w:rsidRPr="00B338F6">
        <w:rPr>
          <w:lang w:val="en-AE"/>
        </w:rPr>
        <w:t>heatmap_data = df.pivot_table(</w:t>
      </w:r>
    </w:p>
    <w:p w14:paraId="2AB762C1" w14:textId="77777777" w:rsidR="00B338F6" w:rsidRPr="00B338F6" w:rsidRDefault="00B338F6" w:rsidP="00B338F6">
      <w:pPr>
        <w:pStyle w:val="HintText"/>
        <w:rPr>
          <w:lang w:val="en-AE"/>
        </w:rPr>
      </w:pPr>
      <w:r w:rsidRPr="00B338F6">
        <w:rPr>
          <w:lang w:val="en-AE"/>
        </w:rPr>
        <w:t xml:space="preserve">    index="restaurant_type",</w:t>
      </w:r>
    </w:p>
    <w:p w14:paraId="58545EC1" w14:textId="77777777" w:rsidR="00B338F6" w:rsidRPr="00B338F6" w:rsidRDefault="00B338F6" w:rsidP="00B338F6">
      <w:pPr>
        <w:pStyle w:val="HintText"/>
        <w:rPr>
          <w:lang w:val="en-AE"/>
        </w:rPr>
      </w:pPr>
      <w:r w:rsidRPr="00B338F6">
        <w:rPr>
          <w:lang w:val="en-AE"/>
        </w:rPr>
        <w:t xml:space="preserve">    columns="payment_method",</w:t>
      </w:r>
    </w:p>
    <w:p w14:paraId="37C3E762" w14:textId="77777777" w:rsidR="00B338F6" w:rsidRPr="00B338F6" w:rsidRDefault="00B338F6" w:rsidP="00B338F6">
      <w:pPr>
        <w:pStyle w:val="HintText"/>
        <w:rPr>
          <w:lang w:val="en-AE"/>
        </w:rPr>
      </w:pPr>
      <w:r w:rsidRPr="00B338F6">
        <w:rPr>
          <w:lang w:val="en-AE"/>
        </w:rPr>
        <w:t xml:space="preserve">    values="order_value",</w:t>
      </w:r>
    </w:p>
    <w:p w14:paraId="71906933" w14:textId="77777777" w:rsidR="00B338F6" w:rsidRPr="00B338F6" w:rsidRDefault="00B338F6" w:rsidP="00B338F6">
      <w:pPr>
        <w:pStyle w:val="HintText"/>
        <w:rPr>
          <w:lang w:val="en-AE"/>
        </w:rPr>
      </w:pPr>
      <w:r w:rsidRPr="00B338F6">
        <w:rPr>
          <w:lang w:val="en-AE"/>
        </w:rPr>
        <w:t xml:space="preserve">    aggfunc="sum"</w:t>
      </w:r>
    </w:p>
    <w:p w14:paraId="4C20B81F" w14:textId="77777777" w:rsidR="00B338F6" w:rsidRPr="00B338F6" w:rsidRDefault="00B338F6" w:rsidP="00B338F6">
      <w:pPr>
        <w:pStyle w:val="HintText"/>
        <w:rPr>
          <w:lang w:val="en-AE"/>
        </w:rPr>
      </w:pPr>
      <w:r w:rsidRPr="00B338F6">
        <w:rPr>
          <w:lang w:val="en-AE"/>
        </w:rPr>
        <w:t>)</w:t>
      </w:r>
    </w:p>
    <w:p w14:paraId="1E445B00" w14:textId="77777777" w:rsidR="00B338F6" w:rsidRPr="00B338F6" w:rsidRDefault="00B338F6" w:rsidP="00B338F6">
      <w:pPr>
        <w:pStyle w:val="HintText"/>
        <w:rPr>
          <w:lang w:val="en-AE"/>
        </w:rPr>
      </w:pPr>
    </w:p>
    <w:p w14:paraId="3F63CB64" w14:textId="77777777" w:rsidR="00B338F6" w:rsidRPr="00B338F6" w:rsidRDefault="00B338F6" w:rsidP="00B338F6">
      <w:pPr>
        <w:pStyle w:val="HintText"/>
        <w:rPr>
          <w:lang w:val="en-AE"/>
        </w:rPr>
      </w:pPr>
      <w:r w:rsidRPr="00B338F6">
        <w:rPr>
          <w:lang w:val="en-AE"/>
        </w:rPr>
        <w:t>plt.figure(figsize=(10,6))</w:t>
      </w:r>
    </w:p>
    <w:p w14:paraId="727EA49A" w14:textId="77777777" w:rsidR="00B338F6" w:rsidRPr="00B338F6" w:rsidRDefault="00B338F6" w:rsidP="00B338F6">
      <w:pPr>
        <w:pStyle w:val="HintText"/>
        <w:rPr>
          <w:lang w:val="en-AE"/>
        </w:rPr>
      </w:pPr>
    </w:p>
    <w:p w14:paraId="7F7D89A6" w14:textId="77777777" w:rsidR="00B338F6" w:rsidRPr="00B338F6" w:rsidRDefault="00B338F6" w:rsidP="00B338F6">
      <w:pPr>
        <w:pStyle w:val="HintText"/>
        <w:rPr>
          <w:lang w:val="en-AE"/>
        </w:rPr>
      </w:pPr>
      <w:r w:rsidRPr="00B338F6">
        <w:rPr>
          <w:lang w:val="en-AE"/>
        </w:rPr>
        <w:t>sns.heatmap(</w:t>
      </w:r>
    </w:p>
    <w:p w14:paraId="0E16A01E" w14:textId="77777777" w:rsidR="00B338F6" w:rsidRPr="00B338F6" w:rsidRDefault="00B338F6" w:rsidP="00B338F6">
      <w:pPr>
        <w:pStyle w:val="HintText"/>
        <w:rPr>
          <w:lang w:val="en-AE"/>
        </w:rPr>
      </w:pPr>
      <w:r w:rsidRPr="00B338F6">
        <w:rPr>
          <w:lang w:val="en-AE"/>
        </w:rPr>
        <w:t xml:space="preserve">    heatmap_data,</w:t>
      </w:r>
    </w:p>
    <w:p w14:paraId="1509474A" w14:textId="77777777" w:rsidR="00B338F6" w:rsidRPr="00B338F6" w:rsidRDefault="00B338F6" w:rsidP="00B338F6">
      <w:pPr>
        <w:pStyle w:val="HintText"/>
        <w:rPr>
          <w:lang w:val="en-AE"/>
        </w:rPr>
      </w:pPr>
      <w:r w:rsidRPr="00B338F6">
        <w:rPr>
          <w:lang w:val="en-AE"/>
        </w:rPr>
        <w:t xml:space="preserve">    annot=True,</w:t>
      </w:r>
    </w:p>
    <w:p w14:paraId="200091B0" w14:textId="77777777" w:rsidR="00B338F6" w:rsidRPr="00B338F6" w:rsidRDefault="00B338F6" w:rsidP="00B338F6">
      <w:pPr>
        <w:pStyle w:val="HintText"/>
        <w:rPr>
          <w:lang w:val="en-AE"/>
        </w:rPr>
      </w:pPr>
      <w:r w:rsidRPr="00B338F6">
        <w:rPr>
          <w:lang w:val="en-AE"/>
        </w:rPr>
        <w:t xml:space="preserve">    fmt=".0f",</w:t>
      </w:r>
    </w:p>
    <w:p w14:paraId="50E1E26E" w14:textId="77777777" w:rsidR="00B338F6" w:rsidRPr="00B338F6" w:rsidRDefault="00B338F6" w:rsidP="00B338F6">
      <w:pPr>
        <w:pStyle w:val="HintText"/>
        <w:rPr>
          <w:lang w:val="en-AE"/>
        </w:rPr>
      </w:pPr>
      <w:r w:rsidRPr="00B338F6">
        <w:rPr>
          <w:lang w:val="en-AE"/>
        </w:rPr>
        <w:t xml:space="preserve">    cmap="coolwarm",</w:t>
      </w:r>
    </w:p>
    <w:p w14:paraId="04B87978" w14:textId="77777777" w:rsidR="00B338F6" w:rsidRPr="00B338F6" w:rsidRDefault="00B338F6" w:rsidP="00B338F6">
      <w:pPr>
        <w:pStyle w:val="HintText"/>
        <w:rPr>
          <w:lang w:val="en-AE"/>
        </w:rPr>
      </w:pPr>
      <w:r w:rsidRPr="00B338F6">
        <w:rPr>
          <w:lang w:val="en-AE"/>
        </w:rPr>
        <w:t xml:space="preserve">    cbar_kws={'label': 'Total Order Value'}</w:t>
      </w:r>
    </w:p>
    <w:p w14:paraId="3418AC76" w14:textId="77777777" w:rsidR="00B338F6" w:rsidRPr="00B338F6" w:rsidRDefault="00B338F6" w:rsidP="00B338F6">
      <w:pPr>
        <w:pStyle w:val="HintText"/>
        <w:rPr>
          <w:lang w:val="en-AE"/>
        </w:rPr>
      </w:pPr>
      <w:r w:rsidRPr="00B338F6">
        <w:rPr>
          <w:lang w:val="en-AE"/>
        </w:rPr>
        <w:t>)</w:t>
      </w:r>
    </w:p>
    <w:p w14:paraId="319D09BA" w14:textId="77777777" w:rsidR="00B338F6" w:rsidRPr="00B338F6" w:rsidRDefault="00B338F6" w:rsidP="00B338F6">
      <w:pPr>
        <w:pStyle w:val="HintText"/>
        <w:rPr>
          <w:lang w:val="en-AE"/>
        </w:rPr>
      </w:pPr>
    </w:p>
    <w:p w14:paraId="708AFCC2" w14:textId="77777777" w:rsidR="00B338F6" w:rsidRPr="00B338F6" w:rsidRDefault="00B338F6" w:rsidP="00B338F6">
      <w:pPr>
        <w:pStyle w:val="HintText"/>
        <w:rPr>
          <w:lang w:val="en-AE"/>
        </w:rPr>
      </w:pPr>
      <w:r w:rsidRPr="00B338F6">
        <w:rPr>
          <w:lang w:val="en-AE"/>
        </w:rPr>
        <w:t>plt.title("Total Order Value by Restaurant Type and Payment Method")</w:t>
      </w:r>
    </w:p>
    <w:p w14:paraId="1F0F96AA" w14:textId="77777777" w:rsidR="00B338F6" w:rsidRPr="00B338F6" w:rsidRDefault="00B338F6" w:rsidP="00B338F6">
      <w:pPr>
        <w:pStyle w:val="HintText"/>
        <w:rPr>
          <w:lang w:val="en-AE"/>
        </w:rPr>
      </w:pPr>
      <w:r w:rsidRPr="00B338F6">
        <w:rPr>
          <w:lang w:val="en-AE"/>
        </w:rPr>
        <w:t>plt.ylabel("Restaurant Type")</w:t>
      </w:r>
    </w:p>
    <w:p w14:paraId="3413B8B9" w14:textId="77777777" w:rsidR="00B338F6" w:rsidRPr="00B338F6" w:rsidRDefault="00B338F6" w:rsidP="00B338F6">
      <w:pPr>
        <w:pStyle w:val="HintText"/>
        <w:rPr>
          <w:lang w:val="en-AE"/>
        </w:rPr>
      </w:pPr>
      <w:r w:rsidRPr="00B338F6">
        <w:rPr>
          <w:lang w:val="en-AE"/>
        </w:rPr>
        <w:t>plt.xlabel("Payment Method")</w:t>
      </w:r>
    </w:p>
    <w:p w14:paraId="73A25730" w14:textId="77777777" w:rsidR="00B338F6" w:rsidRPr="00B338F6" w:rsidRDefault="00AD67F9" w:rsidP="00B338F6">
      <w:pPr>
        <w:pStyle w:val="HintText"/>
        <w:rPr>
          <w:lang w:val="en-AE"/>
        </w:rPr>
      </w:pPr>
      <w:r w:rsidRPr="00B338F6">
        <w:rPr>
          <w:lang w:val="en-AE"/>
        </w:rPr>
        <w:t>plt.show()</w:t>
      </w:r>
    </w:p>
    <w:p w14:paraId="57E0DC0C" w14:textId="09804E59" w:rsidR="00D306FB" w:rsidRDefault="00AD67F9" w:rsidP="00D306FB">
      <w:pPr>
        <w:pStyle w:val="HintText"/>
      </w:pPr>
      <w:r>
        <w:lastRenderedPageBreak/>
        <w:br/>
      </w:r>
      <w:r>
        <w:br/>
      </w:r>
    </w:p>
    <w:p w14:paraId="0CD30BD1" w14:textId="7FE1D9F6" w:rsidR="00F02C2E" w:rsidRDefault="00E736F2" w:rsidP="00AD67F9">
      <w:pPr>
        <w:pStyle w:val="HintText"/>
      </w:pPr>
      <w:r>
        <w:rPr>
          <w:noProof/>
        </w:rPr>
        <w:drawing>
          <wp:inline distT="0" distB="0" distL="0" distR="0" wp14:anchorId="1673C00F" wp14:editId="125CEBCB">
            <wp:extent cx="3429000" cy="2313625"/>
            <wp:effectExtent l="0" t="0" r="0" b="0"/>
            <wp:docPr id="15566052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05252" name="Picture 15566052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55142" cy="2331263"/>
                    </a:xfrm>
                    <a:prstGeom prst="rect">
                      <a:avLst/>
                    </a:prstGeom>
                  </pic:spPr>
                </pic:pic>
              </a:graphicData>
            </a:graphic>
          </wp:inline>
        </w:drawing>
      </w:r>
    </w:p>
    <w:p w14:paraId="1A935F1B" w14:textId="5CC6AB39" w:rsidR="00F02C2E" w:rsidRDefault="00F02C2E" w:rsidP="00AD67F9">
      <w:pPr>
        <w:pStyle w:val="HintText"/>
        <w:rPr>
          <w:highlight w:val="green"/>
        </w:rPr>
      </w:pPr>
    </w:p>
    <w:p w14:paraId="090073F1" w14:textId="4CA38E69" w:rsidR="00F02C2E" w:rsidRDefault="00F02C2E" w:rsidP="00AD67F9">
      <w:pPr>
        <w:pStyle w:val="HintText"/>
        <w:rPr>
          <w:highlight w:val="green"/>
        </w:rPr>
      </w:pPr>
    </w:p>
    <w:p w14:paraId="39A7CB18" w14:textId="399B3C3E" w:rsidR="00A7112F" w:rsidRDefault="00A7112F" w:rsidP="00AD67F9">
      <w:pPr>
        <w:pStyle w:val="HintText"/>
        <w:rPr>
          <w:highlight w:val="green"/>
        </w:rPr>
      </w:pPr>
    </w:p>
    <w:p w14:paraId="63AF4ED8" w14:textId="3A14415C" w:rsidR="00F210A2" w:rsidRDefault="00A770C1" w:rsidP="00A12254">
      <w:pPr>
        <w:pStyle w:val="HintText"/>
        <w:rPr>
          <w:highlight w:val="green"/>
        </w:rPr>
      </w:pPr>
      <w:r>
        <w:rPr>
          <w:noProof/>
        </w:rPr>
        <w:drawing>
          <wp:inline distT="0" distB="0" distL="0" distR="0" wp14:anchorId="28D6AA8C" wp14:editId="48EC9DB8">
            <wp:extent cx="3485678" cy="2571750"/>
            <wp:effectExtent l="0" t="0" r="0" b="0"/>
            <wp:docPr id="1669471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71182" name="Picture 166947118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21314" cy="2598042"/>
                    </a:xfrm>
                    <a:prstGeom prst="rect">
                      <a:avLst/>
                    </a:prstGeom>
                  </pic:spPr>
                </pic:pic>
              </a:graphicData>
            </a:graphic>
          </wp:inline>
        </w:drawing>
      </w:r>
    </w:p>
    <w:p w14:paraId="77ADABAF" w14:textId="49DA681B" w:rsidR="3730AA6B" w:rsidRDefault="3730AA6B" w:rsidP="3730AA6B">
      <w:pPr>
        <w:pStyle w:val="Heading2"/>
      </w:pPr>
    </w:p>
    <w:p w14:paraId="6AE93712" w14:textId="46B3469C" w:rsidR="3730AA6B" w:rsidRDefault="3730AA6B" w:rsidP="3730AA6B">
      <w:pPr>
        <w:pStyle w:val="Heading2"/>
      </w:pPr>
    </w:p>
    <w:p w14:paraId="18E444FF" w14:textId="74FAB63B" w:rsidR="3730AA6B" w:rsidRDefault="3730AA6B" w:rsidP="3730AA6B">
      <w:pPr>
        <w:pStyle w:val="Heading2"/>
      </w:pPr>
    </w:p>
    <w:p w14:paraId="4843FE54" w14:textId="5F1FDEA6" w:rsidR="3730AA6B" w:rsidRDefault="3730AA6B" w:rsidP="3730AA6B">
      <w:pPr>
        <w:pStyle w:val="Heading2"/>
      </w:pPr>
    </w:p>
    <w:p w14:paraId="1CDD8E53" w14:textId="77777777" w:rsidR="00412354" w:rsidRPr="00412354" w:rsidRDefault="00412354" w:rsidP="00412354"/>
    <w:p w14:paraId="68AA03AD" w14:textId="77777777" w:rsidR="005E7501" w:rsidRDefault="005E7501" w:rsidP="00412354"/>
    <w:p w14:paraId="2B84D5E2" w14:textId="77777777" w:rsidR="005E7501" w:rsidRDefault="005E7501" w:rsidP="00412354"/>
    <w:p w14:paraId="0EE309A0" w14:textId="2F12246B" w:rsidR="005E7501" w:rsidRDefault="009B710B" w:rsidP="00412354">
      <w:r>
        <w:rPr>
          <w:noProof/>
        </w:rPr>
        <w:lastRenderedPageBreak/>
        <w:drawing>
          <wp:inline distT="0" distB="0" distL="0" distR="0" wp14:anchorId="660BD78A" wp14:editId="4C7894AD">
            <wp:extent cx="3629145" cy="2686050"/>
            <wp:effectExtent l="0" t="0" r="3175" b="0"/>
            <wp:docPr id="898303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30356" name="Picture 898303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70653" cy="2716772"/>
                    </a:xfrm>
                    <a:prstGeom prst="rect">
                      <a:avLst/>
                    </a:prstGeom>
                  </pic:spPr>
                </pic:pic>
              </a:graphicData>
            </a:graphic>
          </wp:inline>
        </w:drawing>
      </w:r>
    </w:p>
    <w:p w14:paraId="7147AA5E" w14:textId="77777777" w:rsidR="005E7501" w:rsidRDefault="005E7501" w:rsidP="00412354"/>
    <w:p w14:paraId="29468315" w14:textId="77777777" w:rsidR="005E7501" w:rsidRDefault="005E7501" w:rsidP="00412354"/>
    <w:p w14:paraId="00475486" w14:textId="77777777" w:rsidR="005E7501" w:rsidRDefault="005E7501" w:rsidP="00412354"/>
    <w:p w14:paraId="6228FB43" w14:textId="77777777" w:rsidR="005E7501" w:rsidRDefault="005E7501" w:rsidP="00412354"/>
    <w:p w14:paraId="7264EA1C" w14:textId="77777777" w:rsidR="005E7501" w:rsidRDefault="005E7501" w:rsidP="00412354"/>
    <w:p w14:paraId="65AA39B5" w14:textId="77777777" w:rsidR="005E7501" w:rsidRDefault="005E7501" w:rsidP="00412354"/>
    <w:p w14:paraId="11940FF9" w14:textId="346F4310" w:rsidR="009B710B" w:rsidRDefault="0019686B" w:rsidP="00412354">
      <w:r>
        <w:rPr>
          <w:noProof/>
        </w:rPr>
        <w:drawing>
          <wp:inline distT="0" distB="0" distL="0" distR="0" wp14:anchorId="2B6C9C59" wp14:editId="40F32FAB">
            <wp:extent cx="3867397" cy="2609850"/>
            <wp:effectExtent l="0" t="0" r="6350" b="0"/>
            <wp:docPr id="1586331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31361" name="Picture 158633136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905765" cy="2635742"/>
                    </a:xfrm>
                    <a:prstGeom prst="rect">
                      <a:avLst/>
                    </a:prstGeom>
                  </pic:spPr>
                </pic:pic>
              </a:graphicData>
            </a:graphic>
          </wp:inline>
        </w:drawing>
      </w:r>
    </w:p>
    <w:p w14:paraId="347153E5" w14:textId="77777777" w:rsidR="009B710B" w:rsidRDefault="009B710B" w:rsidP="00412354"/>
    <w:p w14:paraId="72D86FA6" w14:textId="77777777" w:rsidR="005E7501" w:rsidRDefault="005E7501" w:rsidP="00412354"/>
    <w:p w14:paraId="5AE897B8" w14:textId="77777777" w:rsidR="005E7501" w:rsidRDefault="005E7501" w:rsidP="00412354"/>
    <w:p w14:paraId="3E41E4D8" w14:textId="77777777" w:rsidR="005E7501" w:rsidRDefault="005E7501" w:rsidP="00412354"/>
    <w:p w14:paraId="53A10779" w14:textId="77777777" w:rsidR="005E7501" w:rsidRDefault="005E7501" w:rsidP="00412354"/>
    <w:p w14:paraId="5689B7BD" w14:textId="77777777" w:rsidR="005E7501" w:rsidRPr="00412354" w:rsidRDefault="005E7501" w:rsidP="00412354"/>
    <w:p w14:paraId="0A559ACB" w14:textId="3F75EAFA" w:rsidR="00A12254" w:rsidRPr="007B3CD0" w:rsidRDefault="00A12254" w:rsidP="00A12254">
      <w:pPr>
        <w:pStyle w:val="Heading2"/>
      </w:pPr>
      <w:r>
        <w:t>Hypothesis Test</w:t>
      </w:r>
      <w:r w:rsidRPr="007B3CD0">
        <w:t xml:space="preserve"> </w:t>
      </w:r>
      <w:r w:rsidR="0088626E">
        <w:t>(1 point)</w:t>
      </w:r>
      <w:r w:rsidRPr="007B3CD0">
        <w:tab/>
      </w:r>
    </w:p>
    <w:p w14:paraId="18B23C99" w14:textId="77777777" w:rsidR="00A12254" w:rsidRDefault="00A12254" w:rsidP="00A12254">
      <w:pPr>
        <w:pStyle w:val="HintText"/>
        <w:rPr>
          <w:highlight w:val="green"/>
        </w:rPr>
      </w:pPr>
    </w:p>
    <w:p w14:paraId="31FA4587" w14:textId="6C31CC11" w:rsidR="185CDD0B" w:rsidRDefault="185CDD0B" w:rsidP="185CDD0B">
      <w:pPr>
        <w:pStyle w:val="HintText"/>
        <w:rPr>
          <w:highlight w:val="green"/>
        </w:rPr>
      </w:pPr>
    </w:p>
    <w:p w14:paraId="26D4CDFC" w14:textId="6E479577" w:rsidR="3BF8637B" w:rsidRDefault="3BF8637B" w:rsidP="185CDD0B">
      <w:pPr>
        <w:spacing w:after="200" w:line="276" w:lineRule="auto"/>
        <w:rPr>
          <w:rFonts w:cstheme="minorBidi"/>
          <w:sz w:val="20"/>
          <w:szCs w:val="20"/>
        </w:rPr>
      </w:pPr>
      <w:r w:rsidRPr="077DD801">
        <w:rPr>
          <w:rFonts w:cstheme="minorBidi"/>
          <w:sz w:val="20"/>
          <w:szCs w:val="20"/>
        </w:rPr>
        <w:lastRenderedPageBreak/>
        <w:t>There is no significant relationship between delivery time and order value.</w:t>
      </w:r>
      <w:r>
        <w:br/>
      </w:r>
      <w:r w:rsidRPr="077DD801">
        <w:rPr>
          <w:rFonts w:cstheme="minorBidi"/>
          <w:sz w:val="20"/>
          <w:szCs w:val="20"/>
        </w:rPr>
        <w:t xml:space="preserve"> There is a significant relationship between delivery time and order value.</w:t>
      </w:r>
      <w:r>
        <w:br/>
      </w:r>
      <w:r w:rsidRPr="077DD801">
        <w:rPr>
          <w:rFonts w:cstheme="minorBidi"/>
          <w:sz w:val="20"/>
          <w:szCs w:val="20"/>
        </w:rPr>
        <w:t xml:space="preserve"> If p-value &lt; 0.05, reject H0.</w:t>
      </w:r>
    </w:p>
    <w:p w14:paraId="125AB422" w14:textId="77777777" w:rsidR="00E909E7" w:rsidRDefault="3BF8637B" w:rsidP="185CDD0B">
      <w:pPr>
        <w:spacing w:after="200" w:line="276" w:lineRule="auto"/>
        <w:rPr>
          <w:rFonts w:ascii="Courier New" w:eastAsia="Courier New" w:hAnsi="Courier New" w:cs="Courier New"/>
          <w:sz w:val="20"/>
          <w:szCs w:val="20"/>
        </w:rPr>
      </w:pPr>
      <w:r w:rsidRPr="185CDD0B">
        <w:rPr>
          <w:rFonts w:ascii="Courier New" w:eastAsia="Courier New" w:hAnsi="Courier New" w:cs="Courier New"/>
          <w:sz w:val="20"/>
          <w:szCs w:val="20"/>
        </w:rPr>
        <w:t xml:space="preserve">from </w:t>
      </w:r>
      <w:proofErr w:type="spellStart"/>
      <w:proofErr w:type="gramStart"/>
      <w:r w:rsidRPr="185CDD0B">
        <w:rPr>
          <w:rFonts w:ascii="Courier New" w:eastAsia="Courier New" w:hAnsi="Courier New" w:cs="Courier New"/>
          <w:sz w:val="20"/>
          <w:szCs w:val="20"/>
        </w:rPr>
        <w:t>scipy.stats</w:t>
      </w:r>
      <w:proofErr w:type="spellEnd"/>
      <w:proofErr w:type="gramEnd"/>
      <w:r w:rsidRPr="185CDD0B">
        <w:rPr>
          <w:rFonts w:ascii="Courier New" w:eastAsia="Courier New" w:hAnsi="Courier New" w:cs="Courier New"/>
          <w:sz w:val="20"/>
          <w:szCs w:val="20"/>
        </w:rPr>
        <w:t xml:space="preserve"> import </w:t>
      </w:r>
      <w:proofErr w:type="spellStart"/>
      <w:r w:rsidRPr="185CDD0B">
        <w:rPr>
          <w:rFonts w:ascii="Courier New" w:eastAsia="Courier New" w:hAnsi="Courier New" w:cs="Courier New"/>
          <w:sz w:val="20"/>
          <w:szCs w:val="20"/>
        </w:rPr>
        <w:t>pearsonr</w:t>
      </w:r>
      <w:proofErr w:type="spellEnd"/>
      <w:r w:rsidRPr="185CDD0B">
        <w:rPr>
          <w:rFonts w:ascii="Courier New" w:eastAsia="Courier New" w:hAnsi="Courier New" w:cs="Courier New"/>
          <w:sz w:val="20"/>
          <w:szCs w:val="20"/>
        </w:rPr>
        <w:t xml:space="preserve">, </w:t>
      </w:r>
      <w:proofErr w:type="spellStart"/>
      <w:r w:rsidRPr="185CDD0B">
        <w:rPr>
          <w:rFonts w:ascii="Courier New" w:eastAsia="Courier New" w:hAnsi="Courier New" w:cs="Courier New"/>
          <w:sz w:val="20"/>
          <w:szCs w:val="20"/>
        </w:rPr>
        <w:t>spearmanr</w:t>
      </w:r>
      <w:proofErr w:type="spellEnd"/>
      <w:r>
        <w:br/>
      </w:r>
      <w:r w:rsidRPr="185CDD0B">
        <w:rPr>
          <w:rFonts w:ascii="Courier New" w:eastAsia="Courier New" w:hAnsi="Courier New" w:cs="Courier New"/>
          <w:sz w:val="20"/>
          <w:szCs w:val="20"/>
        </w:rPr>
        <w:t xml:space="preserve"> </w:t>
      </w:r>
      <w:r>
        <w:br/>
      </w:r>
      <w:proofErr w:type="spellStart"/>
      <w:r w:rsidR="00E909E7" w:rsidRPr="00E909E7">
        <w:rPr>
          <w:rFonts w:ascii="Courier New" w:eastAsia="Courier New" w:hAnsi="Courier New" w:cs="Courier New"/>
          <w:sz w:val="20"/>
          <w:szCs w:val="20"/>
        </w:rPr>
        <w:t>pearson_corr</w:t>
      </w:r>
      <w:proofErr w:type="spellEnd"/>
      <w:r w:rsidR="00E909E7" w:rsidRPr="00E909E7">
        <w:rPr>
          <w:rFonts w:ascii="Courier New" w:eastAsia="Courier New" w:hAnsi="Courier New" w:cs="Courier New"/>
          <w:sz w:val="20"/>
          <w:szCs w:val="20"/>
        </w:rPr>
        <w:t xml:space="preserve">, </w:t>
      </w:r>
      <w:proofErr w:type="spellStart"/>
      <w:r w:rsidR="00E909E7" w:rsidRPr="00E909E7">
        <w:rPr>
          <w:rFonts w:ascii="Courier New" w:eastAsia="Courier New" w:hAnsi="Courier New" w:cs="Courier New"/>
          <w:sz w:val="20"/>
          <w:szCs w:val="20"/>
        </w:rPr>
        <w:t>pearson_p</w:t>
      </w:r>
      <w:proofErr w:type="spellEnd"/>
      <w:r w:rsidR="00E909E7" w:rsidRPr="00E909E7">
        <w:rPr>
          <w:rFonts w:ascii="Courier New" w:eastAsia="Courier New" w:hAnsi="Courier New" w:cs="Courier New"/>
          <w:sz w:val="20"/>
          <w:szCs w:val="20"/>
        </w:rPr>
        <w:t xml:space="preserve"> = </w:t>
      </w:r>
      <w:proofErr w:type="spellStart"/>
      <w:r w:rsidR="00E909E7" w:rsidRPr="00E909E7">
        <w:rPr>
          <w:rFonts w:ascii="Courier New" w:eastAsia="Courier New" w:hAnsi="Courier New" w:cs="Courier New"/>
          <w:sz w:val="20"/>
          <w:szCs w:val="20"/>
        </w:rPr>
        <w:t>pearsonr</w:t>
      </w:r>
      <w:proofErr w:type="spellEnd"/>
      <w:r w:rsidR="00E909E7" w:rsidRPr="00E909E7">
        <w:rPr>
          <w:rFonts w:ascii="Courier New" w:eastAsia="Courier New" w:hAnsi="Courier New" w:cs="Courier New"/>
          <w:sz w:val="20"/>
          <w:szCs w:val="20"/>
        </w:rPr>
        <w:t>(</w:t>
      </w:r>
      <w:proofErr w:type="spellStart"/>
      <w:r w:rsidR="00E909E7" w:rsidRPr="00E909E7">
        <w:rPr>
          <w:rFonts w:ascii="Courier New" w:eastAsia="Courier New" w:hAnsi="Courier New" w:cs="Courier New"/>
          <w:sz w:val="20"/>
          <w:szCs w:val="20"/>
        </w:rPr>
        <w:t>df</w:t>
      </w:r>
      <w:proofErr w:type="spellEnd"/>
      <w:r w:rsidR="00E909E7" w:rsidRPr="00E909E7">
        <w:rPr>
          <w:rFonts w:ascii="Courier New" w:eastAsia="Courier New" w:hAnsi="Courier New" w:cs="Courier New"/>
          <w:sz w:val="20"/>
          <w:szCs w:val="20"/>
        </w:rPr>
        <w:t>["</w:t>
      </w:r>
      <w:proofErr w:type="spellStart"/>
      <w:r w:rsidR="00E909E7" w:rsidRPr="00E909E7">
        <w:rPr>
          <w:rFonts w:ascii="Courier New" w:eastAsia="Courier New" w:hAnsi="Courier New" w:cs="Courier New"/>
          <w:sz w:val="20"/>
          <w:szCs w:val="20"/>
        </w:rPr>
        <w:t>delivery_time_minutes</w:t>
      </w:r>
      <w:proofErr w:type="spellEnd"/>
      <w:r w:rsidR="00E909E7" w:rsidRPr="00E909E7">
        <w:rPr>
          <w:rFonts w:ascii="Courier New" w:eastAsia="Courier New" w:hAnsi="Courier New" w:cs="Courier New"/>
          <w:sz w:val="20"/>
          <w:szCs w:val="20"/>
        </w:rPr>
        <w:t xml:space="preserve">"], </w:t>
      </w:r>
      <w:proofErr w:type="spellStart"/>
      <w:r w:rsidR="00E909E7" w:rsidRPr="00E909E7">
        <w:rPr>
          <w:rFonts w:ascii="Courier New" w:eastAsia="Courier New" w:hAnsi="Courier New" w:cs="Courier New"/>
          <w:sz w:val="20"/>
          <w:szCs w:val="20"/>
        </w:rPr>
        <w:t>df</w:t>
      </w:r>
      <w:proofErr w:type="spellEnd"/>
      <w:r w:rsidR="00E909E7" w:rsidRPr="00E909E7">
        <w:rPr>
          <w:rFonts w:ascii="Courier New" w:eastAsia="Courier New" w:hAnsi="Courier New" w:cs="Courier New"/>
          <w:sz w:val="20"/>
          <w:szCs w:val="20"/>
        </w:rPr>
        <w:t>["</w:t>
      </w:r>
      <w:proofErr w:type="spellStart"/>
      <w:r w:rsidR="00E909E7" w:rsidRPr="00E909E7">
        <w:rPr>
          <w:rFonts w:ascii="Courier New" w:eastAsia="Courier New" w:hAnsi="Courier New" w:cs="Courier New"/>
          <w:sz w:val="20"/>
          <w:szCs w:val="20"/>
        </w:rPr>
        <w:t>order_value</w:t>
      </w:r>
      <w:proofErr w:type="spellEnd"/>
      <w:r w:rsidR="00E909E7" w:rsidRPr="00E909E7">
        <w:rPr>
          <w:rFonts w:ascii="Courier New" w:eastAsia="Courier New" w:hAnsi="Courier New" w:cs="Courier New"/>
          <w:sz w:val="20"/>
          <w:szCs w:val="20"/>
        </w:rPr>
        <w:t>"])</w:t>
      </w:r>
    </w:p>
    <w:p w14:paraId="0DAE9DD2" w14:textId="0D59479A" w:rsidR="00263653" w:rsidRDefault="00263653" w:rsidP="185CDD0B">
      <w:pPr>
        <w:spacing w:after="200" w:line="276" w:lineRule="auto"/>
        <w:rPr>
          <w:rFonts w:ascii="Courier New" w:eastAsia="Courier New" w:hAnsi="Courier New" w:cs="Courier New"/>
          <w:sz w:val="20"/>
          <w:szCs w:val="20"/>
        </w:rPr>
      </w:pPr>
      <w:proofErr w:type="spellStart"/>
      <w:r>
        <w:rPr>
          <w:rFonts w:ascii="Courier New" w:eastAsia="Courier New" w:hAnsi="Courier New" w:cs="Courier New"/>
          <w:sz w:val="20"/>
          <w:szCs w:val="20"/>
        </w:rPr>
        <w:t>df</w:t>
      </w:r>
      <w:proofErr w:type="spellEnd"/>
    </w:p>
    <w:p w14:paraId="1D09F9D4" w14:textId="77777777" w:rsidR="00263653" w:rsidRPr="00263653" w:rsidRDefault="00263653" w:rsidP="00263653">
      <w:pPr>
        <w:spacing w:after="200" w:line="276" w:lineRule="auto"/>
        <w:rPr>
          <w:rFonts w:ascii="Courier New" w:eastAsia="Courier New" w:hAnsi="Courier New" w:cs="Courier New"/>
          <w:sz w:val="20"/>
          <w:szCs w:val="20"/>
        </w:rPr>
      </w:pPr>
      <w:r w:rsidRPr="00263653">
        <w:rPr>
          <w:rFonts w:ascii="Courier New" w:eastAsia="Courier New" w:hAnsi="Courier New" w:cs="Courier New"/>
          <w:sz w:val="20"/>
          <w:szCs w:val="20"/>
        </w:rPr>
        <w:t>spearman_corr, spearman_p = spearmanr(df["delivery_distance_km"], df["order_value"])</w:t>
      </w:r>
    </w:p>
    <w:p w14:paraId="2F819A83" w14:textId="77777777" w:rsidR="001606B4" w:rsidRDefault="00263653" w:rsidP="001606B4">
      <w:pPr>
        <w:spacing w:after="200" w:line="276" w:lineRule="auto"/>
        <w:rPr>
          <w:rFonts w:ascii="Courier New" w:eastAsia="Courier New" w:hAnsi="Courier New" w:cs="Courier New"/>
          <w:sz w:val="20"/>
          <w:szCs w:val="20"/>
        </w:rPr>
      </w:pPr>
      <w:proofErr w:type="spellStart"/>
      <w:r w:rsidRPr="00263653">
        <w:rPr>
          <w:rFonts w:ascii="Courier New" w:eastAsia="Courier New" w:hAnsi="Courier New" w:cs="Courier New"/>
          <w:sz w:val="20"/>
          <w:szCs w:val="20"/>
        </w:rPr>
        <w:t>df</w:t>
      </w:r>
      <w:proofErr w:type="spellEnd"/>
    </w:p>
    <w:p w14:paraId="43F577A3" w14:textId="4DF0F205" w:rsidR="3BF8637B" w:rsidRPr="001606B4" w:rsidRDefault="3BF8637B" w:rsidP="001606B4">
      <w:pPr>
        <w:spacing w:after="200" w:line="276" w:lineRule="auto"/>
        <w:rPr>
          <w:rFonts w:ascii="Courier New" w:eastAsia="Courier New" w:hAnsi="Courier New" w:cs="Courier New"/>
          <w:sz w:val="20"/>
          <w:szCs w:val="20"/>
        </w:rPr>
      </w:pPr>
      <w:r>
        <w:br/>
      </w:r>
      <w:proofErr w:type="gramStart"/>
      <w:r w:rsidRPr="185CDD0B">
        <w:rPr>
          <w:rFonts w:ascii="Courier New" w:eastAsia="Courier New" w:hAnsi="Courier New" w:cs="Courier New"/>
          <w:sz w:val="20"/>
          <w:szCs w:val="20"/>
        </w:rPr>
        <w:t>print(</w:t>
      </w:r>
      <w:proofErr w:type="gramEnd"/>
      <w:r w:rsidRPr="185CDD0B">
        <w:rPr>
          <w:rFonts w:ascii="Courier New" w:eastAsia="Courier New" w:hAnsi="Courier New" w:cs="Courier New"/>
          <w:sz w:val="20"/>
          <w:szCs w:val="20"/>
        </w:rPr>
        <w:t xml:space="preserve">"Pearson Correlation:", </w:t>
      </w:r>
      <w:proofErr w:type="spellStart"/>
      <w:r w:rsidRPr="185CDD0B">
        <w:rPr>
          <w:rFonts w:ascii="Courier New" w:eastAsia="Courier New" w:hAnsi="Courier New" w:cs="Courier New"/>
          <w:sz w:val="20"/>
          <w:szCs w:val="20"/>
        </w:rPr>
        <w:t>pearson_corr</w:t>
      </w:r>
      <w:proofErr w:type="spellEnd"/>
      <w:r w:rsidRPr="185CDD0B">
        <w:rPr>
          <w:rFonts w:ascii="Courier New" w:eastAsia="Courier New" w:hAnsi="Courier New" w:cs="Courier New"/>
          <w:sz w:val="20"/>
          <w:szCs w:val="20"/>
        </w:rPr>
        <w:t>)</w:t>
      </w:r>
      <w:r>
        <w:br/>
      </w:r>
      <w:r w:rsidRPr="185CDD0B">
        <w:rPr>
          <w:rFonts w:ascii="Courier New" w:eastAsia="Courier New" w:hAnsi="Courier New" w:cs="Courier New"/>
          <w:sz w:val="20"/>
          <w:szCs w:val="20"/>
        </w:rPr>
        <w:t xml:space="preserve"> print("Pearson P-value:", </w:t>
      </w:r>
      <w:proofErr w:type="spellStart"/>
      <w:r w:rsidRPr="185CDD0B">
        <w:rPr>
          <w:rFonts w:ascii="Courier New" w:eastAsia="Courier New" w:hAnsi="Courier New" w:cs="Courier New"/>
          <w:sz w:val="20"/>
          <w:szCs w:val="20"/>
        </w:rPr>
        <w:t>pearson_p</w:t>
      </w:r>
      <w:proofErr w:type="spellEnd"/>
      <w:r w:rsidRPr="185CDD0B">
        <w:rPr>
          <w:rFonts w:ascii="Courier New" w:eastAsia="Courier New" w:hAnsi="Courier New" w:cs="Courier New"/>
          <w:sz w:val="20"/>
          <w:szCs w:val="20"/>
        </w:rPr>
        <w:t>)</w:t>
      </w:r>
      <w:r>
        <w:br/>
      </w:r>
      <w:r w:rsidRPr="185CDD0B">
        <w:rPr>
          <w:rFonts w:ascii="Courier New" w:eastAsia="Courier New" w:hAnsi="Courier New" w:cs="Courier New"/>
          <w:sz w:val="20"/>
          <w:szCs w:val="20"/>
        </w:rPr>
        <w:t xml:space="preserve"> </w:t>
      </w:r>
      <w:r>
        <w:br/>
      </w:r>
      <w:r w:rsidRPr="185CDD0B">
        <w:rPr>
          <w:rFonts w:ascii="Courier New" w:eastAsia="Courier New" w:hAnsi="Courier New" w:cs="Courier New"/>
          <w:sz w:val="20"/>
          <w:szCs w:val="20"/>
        </w:rPr>
        <w:t xml:space="preserve">print("Spearman Correlation:", </w:t>
      </w:r>
      <w:proofErr w:type="spellStart"/>
      <w:r w:rsidRPr="185CDD0B">
        <w:rPr>
          <w:rFonts w:ascii="Courier New" w:eastAsia="Courier New" w:hAnsi="Courier New" w:cs="Courier New"/>
          <w:sz w:val="20"/>
          <w:szCs w:val="20"/>
        </w:rPr>
        <w:t>spearman_corr</w:t>
      </w:r>
      <w:proofErr w:type="spellEnd"/>
      <w:r w:rsidRPr="185CDD0B">
        <w:rPr>
          <w:rFonts w:ascii="Courier New" w:eastAsia="Courier New" w:hAnsi="Courier New" w:cs="Courier New"/>
          <w:sz w:val="20"/>
          <w:szCs w:val="20"/>
        </w:rPr>
        <w:t>)</w:t>
      </w:r>
      <w:r>
        <w:br/>
      </w:r>
      <w:r w:rsidRPr="185CDD0B">
        <w:rPr>
          <w:rFonts w:ascii="Courier New" w:eastAsia="Courier New" w:hAnsi="Courier New" w:cs="Courier New"/>
          <w:sz w:val="20"/>
          <w:szCs w:val="20"/>
        </w:rPr>
        <w:t xml:space="preserve"> print("Spearman P-value:", </w:t>
      </w:r>
      <w:proofErr w:type="spellStart"/>
      <w:r w:rsidRPr="185CDD0B">
        <w:rPr>
          <w:rFonts w:ascii="Courier New" w:eastAsia="Courier New" w:hAnsi="Courier New" w:cs="Courier New"/>
          <w:sz w:val="20"/>
          <w:szCs w:val="20"/>
        </w:rPr>
        <w:t>spearman_p</w:t>
      </w:r>
      <w:proofErr w:type="spellEnd"/>
      <w:r w:rsidRPr="185CDD0B">
        <w:rPr>
          <w:rFonts w:ascii="Courier New" w:eastAsia="Courier New" w:hAnsi="Courier New" w:cs="Courier New"/>
          <w:sz w:val="20"/>
          <w:szCs w:val="20"/>
        </w:rPr>
        <w:t>)</w:t>
      </w:r>
    </w:p>
    <w:p w14:paraId="412178A0" w14:textId="5B4FAED2" w:rsidR="185CDD0B" w:rsidRDefault="185CDD0B" w:rsidP="185CDD0B">
      <w:pPr>
        <w:pStyle w:val="HintText"/>
        <w:rPr>
          <w:highlight w:val="green"/>
        </w:rPr>
      </w:pPr>
    </w:p>
    <w:p w14:paraId="015294E9" w14:textId="1F1B0AA3" w:rsidR="0AB2EEBE" w:rsidRDefault="0AB2EEBE" w:rsidP="0AB2EEBE">
      <w:pPr>
        <w:pStyle w:val="Heading2"/>
      </w:pPr>
    </w:p>
    <w:p w14:paraId="08CB6917" w14:textId="4D96D7FC" w:rsidR="00A12254" w:rsidRPr="007B3CD0" w:rsidRDefault="00A12254" w:rsidP="00A12254">
      <w:pPr>
        <w:pStyle w:val="Heading2"/>
      </w:pPr>
      <w:r>
        <w:t>One Sample T-test</w:t>
      </w:r>
      <w:r w:rsidRPr="007B3CD0">
        <w:t xml:space="preserve"> </w:t>
      </w:r>
      <w:r w:rsidR="0088626E">
        <w:t>(2 points)</w:t>
      </w:r>
      <w:r w:rsidRPr="007B3CD0">
        <w:tab/>
      </w:r>
    </w:p>
    <w:p w14:paraId="7E8B50F9" w14:textId="77777777" w:rsidR="00A12254" w:rsidRDefault="00A12254" w:rsidP="00A12254">
      <w:pPr>
        <w:pStyle w:val="HintText"/>
        <w:rPr>
          <w:highlight w:val="green"/>
        </w:rPr>
      </w:pPr>
      <w:r w:rsidRPr="00832703">
        <w:rPr>
          <w:highlight w:val="green"/>
        </w:rPr>
        <w:t>&lt;&lt;</w:t>
      </w:r>
      <w:r w:rsidRPr="41A7FBDC">
        <w:rPr>
          <w:rFonts w:cstheme="minorBidi"/>
          <w:sz w:val="21"/>
          <w:szCs w:val="21"/>
        </w:rPr>
        <w:t xml:space="preserve"> </w:t>
      </w:r>
      <w:r w:rsidRPr="41A7FBDC">
        <w:rPr>
          <w:rFonts w:cstheme="minorBidi"/>
          <w:sz w:val="21"/>
          <w:szCs w:val="21"/>
          <w:highlight w:val="green"/>
        </w:rPr>
        <w:t>Assess the performance of the dependent variable to know whether the sample is representative of the normal population by a one-sample t-</w:t>
      </w:r>
      <w:proofErr w:type="gramStart"/>
      <w:r w:rsidRPr="41A7FBDC">
        <w:rPr>
          <w:rFonts w:cstheme="minorBidi"/>
          <w:sz w:val="21"/>
          <w:szCs w:val="21"/>
          <w:highlight w:val="green"/>
        </w:rPr>
        <w:t>test..</w:t>
      </w:r>
      <w:proofErr w:type="gramEnd"/>
      <w:r w:rsidRPr="00832703">
        <w:rPr>
          <w:highlight w:val="green"/>
        </w:rPr>
        <w:t>&gt;&gt;</w:t>
      </w:r>
    </w:p>
    <w:p w14:paraId="6EF9CFC5" w14:textId="6A874A4D" w:rsidR="41A7FBDC" w:rsidRDefault="41A7FBDC" w:rsidP="41A7FBDC">
      <w:pPr>
        <w:pStyle w:val="HintText"/>
        <w:rPr>
          <w:highlight w:val="green"/>
        </w:rPr>
      </w:pPr>
    </w:p>
    <w:p w14:paraId="27CA6292" w14:textId="1C86DA62" w:rsidR="3F1F83B2" w:rsidRDefault="3F1F83B2" w:rsidP="59FDF068">
      <w:pPr>
        <w:spacing w:after="200" w:line="276" w:lineRule="auto"/>
        <w:rPr>
          <w:rFonts w:cstheme="minorBidi"/>
          <w:sz w:val="20"/>
          <w:szCs w:val="20"/>
        </w:rPr>
      </w:pPr>
      <w:r w:rsidRPr="01B25DF7">
        <w:rPr>
          <w:rFonts w:cstheme="minorBidi"/>
          <w:sz w:val="20"/>
          <w:szCs w:val="20"/>
        </w:rPr>
        <w:t>H0: Sample mean order value equals population mean.</w:t>
      </w:r>
      <w:r>
        <w:br/>
      </w:r>
      <w:r w:rsidRPr="01B25DF7">
        <w:rPr>
          <w:rFonts w:cstheme="minorBidi"/>
          <w:sz w:val="20"/>
          <w:szCs w:val="20"/>
        </w:rPr>
        <w:t xml:space="preserve"> H1: Sample mean order value is different from population mean.</w:t>
      </w:r>
      <w:r>
        <w:br/>
      </w:r>
      <w:r w:rsidRPr="01B25DF7">
        <w:rPr>
          <w:rFonts w:cstheme="minorBidi"/>
          <w:sz w:val="20"/>
          <w:szCs w:val="20"/>
        </w:rPr>
        <w:t xml:space="preserve"> If p-value &gt; 0.05, the sample represents the population.</w:t>
      </w:r>
    </w:p>
    <w:p w14:paraId="74A33EF7" w14:textId="47267AB4" w:rsidR="3F1F83B2" w:rsidRDefault="3F1F83B2" w:rsidP="59FDF068">
      <w:pPr>
        <w:spacing w:after="200" w:line="276" w:lineRule="auto"/>
      </w:pPr>
      <w:r w:rsidRPr="59FDF068">
        <w:rPr>
          <w:rFonts w:ascii="Courier New" w:eastAsia="Courier New" w:hAnsi="Courier New" w:cs="Courier New"/>
          <w:sz w:val="20"/>
          <w:szCs w:val="20"/>
        </w:rPr>
        <w:t xml:space="preserve">from </w:t>
      </w:r>
      <w:proofErr w:type="spellStart"/>
      <w:proofErr w:type="gramStart"/>
      <w:r w:rsidRPr="59FDF068">
        <w:rPr>
          <w:rFonts w:ascii="Courier New" w:eastAsia="Courier New" w:hAnsi="Courier New" w:cs="Courier New"/>
          <w:sz w:val="20"/>
          <w:szCs w:val="20"/>
        </w:rPr>
        <w:t>scipy.stats</w:t>
      </w:r>
      <w:proofErr w:type="spellEnd"/>
      <w:proofErr w:type="gramEnd"/>
      <w:r w:rsidRPr="59FDF068">
        <w:rPr>
          <w:rFonts w:ascii="Courier New" w:eastAsia="Courier New" w:hAnsi="Courier New" w:cs="Courier New"/>
          <w:sz w:val="20"/>
          <w:szCs w:val="20"/>
        </w:rPr>
        <w:t xml:space="preserve"> import ttest_1samp</w:t>
      </w:r>
      <w:r>
        <w:br/>
      </w:r>
      <w:r w:rsidRPr="59FDF068">
        <w:rPr>
          <w:rFonts w:ascii="Courier New" w:eastAsia="Courier New" w:hAnsi="Courier New" w:cs="Courier New"/>
          <w:sz w:val="20"/>
          <w:szCs w:val="20"/>
        </w:rPr>
        <w:t xml:space="preserve"> </w:t>
      </w:r>
      <w:r>
        <w:br/>
      </w:r>
      <w:r w:rsidRPr="59FDF068">
        <w:rPr>
          <w:rFonts w:ascii="Courier New" w:eastAsia="Courier New" w:hAnsi="Courier New" w:cs="Courier New"/>
          <w:sz w:val="20"/>
          <w:szCs w:val="20"/>
        </w:rPr>
        <w:t>population_mean = 50</w:t>
      </w:r>
      <w:r>
        <w:br/>
      </w:r>
      <w:r w:rsidRPr="59FDF068">
        <w:rPr>
          <w:rFonts w:ascii="Courier New" w:eastAsia="Courier New" w:hAnsi="Courier New" w:cs="Courier New"/>
          <w:sz w:val="20"/>
          <w:szCs w:val="20"/>
        </w:rPr>
        <w:t xml:space="preserve"> </w:t>
      </w:r>
      <w:proofErr w:type="spellStart"/>
      <w:r w:rsidRPr="59FDF068">
        <w:rPr>
          <w:rFonts w:ascii="Courier New" w:eastAsia="Courier New" w:hAnsi="Courier New" w:cs="Courier New"/>
          <w:sz w:val="20"/>
          <w:szCs w:val="20"/>
        </w:rPr>
        <w:t>t_stat</w:t>
      </w:r>
      <w:proofErr w:type="spellEnd"/>
      <w:r w:rsidRPr="59FDF068">
        <w:rPr>
          <w:rFonts w:ascii="Courier New" w:eastAsia="Courier New" w:hAnsi="Courier New" w:cs="Courier New"/>
          <w:sz w:val="20"/>
          <w:szCs w:val="20"/>
        </w:rPr>
        <w:t xml:space="preserve">, </w:t>
      </w:r>
      <w:proofErr w:type="spellStart"/>
      <w:r w:rsidRPr="59FDF068">
        <w:rPr>
          <w:rFonts w:ascii="Courier New" w:eastAsia="Courier New" w:hAnsi="Courier New" w:cs="Courier New"/>
          <w:sz w:val="20"/>
          <w:szCs w:val="20"/>
        </w:rPr>
        <w:t>p_value</w:t>
      </w:r>
      <w:proofErr w:type="spellEnd"/>
      <w:r w:rsidRPr="59FDF068">
        <w:rPr>
          <w:rFonts w:ascii="Courier New" w:eastAsia="Courier New" w:hAnsi="Courier New" w:cs="Courier New"/>
          <w:sz w:val="20"/>
          <w:szCs w:val="20"/>
        </w:rPr>
        <w:t xml:space="preserve"> = ttest_1samp(</w:t>
      </w:r>
      <w:proofErr w:type="spellStart"/>
      <w:r w:rsidRPr="59FDF068">
        <w:rPr>
          <w:rFonts w:ascii="Courier New" w:eastAsia="Courier New" w:hAnsi="Courier New" w:cs="Courier New"/>
          <w:sz w:val="20"/>
          <w:szCs w:val="20"/>
        </w:rPr>
        <w:t>random_sample</w:t>
      </w:r>
      <w:proofErr w:type="spellEnd"/>
      <w:r w:rsidRPr="59FDF068">
        <w:rPr>
          <w:rFonts w:ascii="Courier New" w:eastAsia="Courier New" w:hAnsi="Courier New" w:cs="Courier New"/>
          <w:sz w:val="20"/>
          <w:szCs w:val="20"/>
        </w:rPr>
        <w:t>[</w:t>
      </w:r>
      <w:r w:rsidR="00472805">
        <w:rPr>
          <w:rFonts w:ascii="Courier New" w:eastAsia="Courier New" w:hAnsi="Courier New" w:cs="Courier New"/>
          <w:sz w:val="20"/>
          <w:szCs w:val="20"/>
        </w:rPr>
        <w:t>“</w:t>
      </w:r>
      <w:proofErr w:type="spellStart"/>
      <w:r w:rsidRPr="59FDF068">
        <w:rPr>
          <w:rFonts w:ascii="Courier New" w:eastAsia="Courier New" w:hAnsi="Courier New" w:cs="Courier New"/>
          <w:sz w:val="20"/>
          <w:szCs w:val="20"/>
        </w:rPr>
        <w:t>order_value</w:t>
      </w:r>
      <w:proofErr w:type="spellEnd"/>
      <w:r w:rsidR="00472805">
        <w:rPr>
          <w:rFonts w:ascii="Courier New" w:eastAsia="Courier New" w:hAnsi="Courier New" w:cs="Courier New"/>
          <w:sz w:val="20"/>
          <w:szCs w:val="20"/>
        </w:rPr>
        <w:t>”</w:t>
      </w:r>
      <w:r w:rsidRPr="59FDF068">
        <w:rPr>
          <w:rFonts w:ascii="Courier New" w:eastAsia="Courier New" w:hAnsi="Courier New" w:cs="Courier New"/>
          <w:sz w:val="20"/>
          <w:szCs w:val="20"/>
        </w:rPr>
        <w:t xml:space="preserve">], </w:t>
      </w:r>
      <w:proofErr w:type="spellStart"/>
      <w:r w:rsidRPr="59FDF068">
        <w:rPr>
          <w:rFonts w:ascii="Courier New" w:eastAsia="Courier New" w:hAnsi="Courier New" w:cs="Courier New"/>
          <w:sz w:val="20"/>
          <w:szCs w:val="20"/>
        </w:rPr>
        <w:t>population_mean</w:t>
      </w:r>
      <w:proofErr w:type="spellEnd"/>
      <w:r w:rsidRPr="59FDF068">
        <w:rPr>
          <w:rFonts w:ascii="Courier New" w:eastAsia="Courier New" w:hAnsi="Courier New" w:cs="Courier New"/>
          <w:sz w:val="20"/>
          <w:szCs w:val="20"/>
        </w:rPr>
        <w:t>)</w:t>
      </w:r>
      <w:r>
        <w:br/>
      </w:r>
      <w:r w:rsidRPr="59FDF068">
        <w:rPr>
          <w:rFonts w:ascii="Courier New" w:eastAsia="Courier New" w:hAnsi="Courier New" w:cs="Courier New"/>
          <w:sz w:val="20"/>
          <w:szCs w:val="20"/>
        </w:rPr>
        <w:t xml:space="preserve"> </w:t>
      </w:r>
      <w:r>
        <w:br/>
      </w:r>
      <w:r w:rsidRPr="59FDF068">
        <w:rPr>
          <w:rFonts w:ascii="Courier New" w:eastAsia="Courier New" w:hAnsi="Courier New" w:cs="Courier New"/>
          <w:sz w:val="20"/>
          <w:szCs w:val="20"/>
        </w:rPr>
        <w:t xml:space="preserve">print("T-statistic:", </w:t>
      </w:r>
      <w:proofErr w:type="spellStart"/>
      <w:r w:rsidRPr="59FDF068">
        <w:rPr>
          <w:rFonts w:ascii="Courier New" w:eastAsia="Courier New" w:hAnsi="Courier New" w:cs="Courier New"/>
          <w:sz w:val="20"/>
          <w:szCs w:val="20"/>
        </w:rPr>
        <w:t>t_stat</w:t>
      </w:r>
      <w:proofErr w:type="spellEnd"/>
      <w:r w:rsidRPr="59FDF068">
        <w:rPr>
          <w:rFonts w:ascii="Courier New" w:eastAsia="Courier New" w:hAnsi="Courier New" w:cs="Courier New"/>
          <w:sz w:val="20"/>
          <w:szCs w:val="20"/>
        </w:rPr>
        <w:t>)</w:t>
      </w:r>
      <w:r>
        <w:br/>
      </w:r>
      <w:r w:rsidRPr="59FDF068">
        <w:rPr>
          <w:rFonts w:ascii="Courier New" w:eastAsia="Courier New" w:hAnsi="Courier New" w:cs="Courier New"/>
          <w:sz w:val="20"/>
          <w:szCs w:val="20"/>
        </w:rPr>
        <w:t xml:space="preserve"> print("P-value:", p_value)</w:t>
      </w:r>
    </w:p>
    <w:p w14:paraId="6D962536" w14:textId="392BB38F" w:rsidR="59FDF068" w:rsidRDefault="59FDF068" w:rsidP="59FDF068">
      <w:pPr>
        <w:pStyle w:val="HintText"/>
        <w:rPr>
          <w:highlight w:val="green"/>
        </w:rPr>
      </w:pPr>
    </w:p>
    <w:p w14:paraId="41AE5472" w14:textId="77777777" w:rsidR="00A12254" w:rsidRDefault="00A12254" w:rsidP="00A12254">
      <w:pPr>
        <w:pStyle w:val="HintText"/>
        <w:rPr>
          <w:highlight w:val="green"/>
        </w:rPr>
      </w:pPr>
    </w:p>
    <w:p w14:paraId="0C066D4C" w14:textId="3442ADC6" w:rsidR="00222206" w:rsidRPr="00FD6E19" w:rsidRDefault="00222206" w:rsidP="00356C86">
      <w:pPr>
        <w:rPr>
          <w:rStyle w:val="Emphasis"/>
        </w:rPr>
      </w:pPr>
      <w:r w:rsidRPr="00FD6E19">
        <w:rPr>
          <w:rStyle w:val="Emphasis"/>
        </w:rPr>
        <w:t>End of Documentation.</w:t>
      </w:r>
    </w:p>
    <w:p w14:paraId="0138F482" w14:textId="77777777" w:rsidR="00AE6898" w:rsidRPr="009D4E4B" w:rsidRDefault="00AE6898" w:rsidP="000B7478">
      <w:pPr>
        <w:rPr>
          <w:rFonts w:cstheme="minorHAnsi"/>
          <w:color w:val="262626" w:themeColor="text1" w:themeTint="D9"/>
        </w:rPr>
      </w:pPr>
    </w:p>
    <w:sectPr w:rsidR="00AE6898" w:rsidRPr="009D4E4B" w:rsidSect="006B1758">
      <w:headerReference w:type="default" r:id="rId16"/>
      <w:footerReference w:type="default" r:id="rId17"/>
      <w:pgSz w:w="11900" w:h="16840"/>
      <w:pgMar w:top="2187" w:right="1440" w:bottom="148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C439B" w14:textId="77777777" w:rsidR="003D6747" w:rsidRDefault="003D6747" w:rsidP="00244E19">
      <w:r>
        <w:separator/>
      </w:r>
    </w:p>
  </w:endnote>
  <w:endnote w:type="continuationSeparator" w:id="0">
    <w:p w14:paraId="0273416E" w14:textId="77777777" w:rsidR="003D6747" w:rsidRDefault="003D6747" w:rsidP="00244E19">
      <w:r>
        <w:continuationSeparator/>
      </w:r>
    </w:p>
  </w:endnote>
  <w:endnote w:type="continuationNotice" w:id="1">
    <w:p w14:paraId="4BEA9956" w14:textId="77777777" w:rsidR="003D6747" w:rsidRDefault="003D67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auto"/>
    <w:pitch w:val="variable"/>
    <w:sig w:usb0="E00002FF" w:usb1="5000205A" w:usb2="00000000" w:usb3="00000000" w:csb0="0000019F" w:csb1="00000000"/>
  </w:font>
  <w:font w:name="Microsoft GothicNeo">
    <w:panose1 w:val="020B0500000101010101"/>
    <w:charset w:val="81"/>
    <w:family w:val="swiss"/>
    <w:pitch w:val="variable"/>
    <w:sig w:usb0="800002BF" w:usb1="29D7A47B" w:usb2="00000010" w:usb3="00000000" w:csb0="0029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499AED" w14:textId="77F6E5B0" w:rsidR="009D4E4B" w:rsidRPr="009D4E4B" w:rsidRDefault="009D4E4B">
    <w:pPr>
      <w:pStyle w:val="Footer"/>
      <w:rPr>
        <w:sz w:val="16"/>
        <w:szCs w:val="16"/>
      </w:rPr>
    </w:pPr>
    <w:r w:rsidRPr="009D4E4B">
      <w:rPr>
        <w:sz w:val="16"/>
        <w:szCs w:val="16"/>
      </w:rPr>
      <w:fldChar w:fldCharType="begin"/>
    </w:r>
    <w:r w:rsidRPr="009D4E4B">
      <w:rPr>
        <w:sz w:val="16"/>
        <w:szCs w:val="16"/>
      </w:rPr>
      <w:instrText xml:space="preserve"> FILENAME \* MERGEFORMAT </w:instrText>
    </w:r>
    <w:r w:rsidRPr="009D4E4B">
      <w:rPr>
        <w:sz w:val="16"/>
        <w:szCs w:val="16"/>
      </w:rPr>
      <w:fldChar w:fldCharType="separate"/>
    </w:r>
    <w:r w:rsidRPr="009D4E4B">
      <w:rPr>
        <w:noProof/>
        <w:sz w:val="16"/>
        <w:szCs w:val="16"/>
      </w:rPr>
      <w:t>D2 2024 Project Initiation and Scope Baseline Report</w:t>
    </w:r>
    <w:r w:rsidRPr="009D4E4B">
      <w:rPr>
        <w:sz w:val="16"/>
        <w:szCs w:val="16"/>
      </w:rPr>
      <w:fldChar w:fldCharType="end"/>
    </w:r>
    <w:r w:rsidRPr="009D4E4B">
      <w:rPr>
        <w:sz w:val="16"/>
        <w:szCs w:val="16"/>
      </w:rPr>
      <w:tab/>
    </w:r>
    <w:r>
      <w:rPr>
        <w:sz w:val="16"/>
        <w:szCs w:val="16"/>
      </w:rPr>
      <w:tab/>
    </w:r>
    <w:r w:rsidRPr="009D4E4B">
      <w:rPr>
        <w:color w:val="7F7F7F" w:themeColor="background1" w:themeShade="7F"/>
        <w:spacing w:val="60"/>
        <w:sz w:val="16"/>
        <w:szCs w:val="16"/>
      </w:rPr>
      <w:t>Page</w:t>
    </w:r>
    <w:r w:rsidRPr="009D4E4B">
      <w:rPr>
        <w:sz w:val="16"/>
        <w:szCs w:val="16"/>
      </w:rPr>
      <w:t xml:space="preserve"> | </w:t>
    </w:r>
    <w:r w:rsidRPr="009D4E4B">
      <w:rPr>
        <w:sz w:val="16"/>
        <w:szCs w:val="16"/>
      </w:rPr>
      <w:fldChar w:fldCharType="begin"/>
    </w:r>
    <w:r w:rsidRPr="009D4E4B">
      <w:rPr>
        <w:sz w:val="16"/>
        <w:szCs w:val="16"/>
      </w:rPr>
      <w:instrText xml:space="preserve"> PAGE   \* MERGEFORMAT </w:instrText>
    </w:r>
    <w:r w:rsidRPr="009D4E4B">
      <w:rPr>
        <w:sz w:val="16"/>
        <w:szCs w:val="16"/>
      </w:rPr>
      <w:fldChar w:fldCharType="separate"/>
    </w:r>
    <w:r w:rsidRPr="009D4E4B">
      <w:rPr>
        <w:b/>
        <w:bCs/>
        <w:noProof/>
        <w:sz w:val="16"/>
        <w:szCs w:val="16"/>
      </w:rPr>
      <w:t>1</w:t>
    </w:r>
    <w:r w:rsidRPr="009D4E4B">
      <w:rPr>
        <w:b/>
        <w:b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899EE" w14:textId="77777777" w:rsidR="003D6747" w:rsidRDefault="003D6747" w:rsidP="00244E19">
      <w:r>
        <w:separator/>
      </w:r>
    </w:p>
  </w:footnote>
  <w:footnote w:type="continuationSeparator" w:id="0">
    <w:p w14:paraId="43D7BD82" w14:textId="77777777" w:rsidR="003D6747" w:rsidRDefault="003D6747" w:rsidP="00244E19">
      <w:r>
        <w:continuationSeparator/>
      </w:r>
    </w:p>
  </w:footnote>
  <w:footnote w:type="continuationNotice" w:id="1">
    <w:p w14:paraId="4E395C4A" w14:textId="77777777" w:rsidR="003D6747" w:rsidRDefault="003D674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80CE4" w14:textId="77777777" w:rsidR="00244E19" w:rsidRDefault="00244E19">
    <w:pPr>
      <w:pStyle w:val="Header"/>
    </w:pPr>
    <w:r>
      <w:rPr>
        <w:noProof/>
      </w:rPr>
      <w:drawing>
        <wp:anchor distT="0" distB="0" distL="114300" distR="114300" simplePos="0" relativeHeight="251658240" behindDoc="1" locked="0" layoutInCell="1" allowOverlap="1" wp14:anchorId="1ABE50D6" wp14:editId="122FE70E">
          <wp:simplePos x="0" y="0"/>
          <wp:positionH relativeFrom="column">
            <wp:posOffset>1517515</wp:posOffset>
          </wp:positionH>
          <wp:positionV relativeFrom="paragraph">
            <wp:posOffset>-126459</wp:posOffset>
          </wp:positionV>
          <wp:extent cx="2688336" cy="621792"/>
          <wp:effectExtent l="0" t="0" r="4445" b="635"/>
          <wp:wrapNone/>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phic 3"/>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688336" cy="62179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10793"/>
    <w:multiLevelType w:val="hybridMultilevel"/>
    <w:tmpl w:val="8A8C8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9A497E"/>
    <w:multiLevelType w:val="hybridMultilevel"/>
    <w:tmpl w:val="CEDA29CA"/>
    <w:lvl w:ilvl="0" w:tplc="71C2871C">
      <w:start w:val="1"/>
      <w:numFmt w:val="decimal"/>
      <w:lvlText w:val="%1."/>
      <w:lvlJc w:val="left"/>
      <w:pPr>
        <w:ind w:left="1080" w:hanging="720"/>
      </w:pPr>
      <w:rPr>
        <w:rFonts w:hint="default"/>
        <w:i/>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6A1ECA"/>
    <w:multiLevelType w:val="multilevel"/>
    <w:tmpl w:val="DDF0E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DBE23B"/>
    <w:multiLevelType w:val="hybridMultilevel"/>
    <w:tmpl w:val="FFFFFFFF"/>
    <w:lvl w:ilvl="0" w:tplc="F06AC5F8">
      <w:start w:val="1"/>
      <w:numFmt w:val="bullet"/>
      <w:lvlText w:val="-"/>
      <w:lvlJc w:val="left"/>
      <w:pPr>
        <w:ind w:left="720" w:hanging="360"/>
      </w:pPr>
      <w:rPr>
        <w:rFonts w:ascii="Arial" w:hAnsi="Arial" w:hint="default"/>
      </w:rPr>
    </w:lvl>
    <w:lvl w:ilvl="1" w:tplc="61BCC692">
      <w:start w:val="1"/>
      <w:numFmt w:val="bullet"/>
      <w:lvlText w:val="o"/>
      <w:lvlJc w:val="left"/>
      <w:pPr>
        <w:ind w:left="1440" w:hanging="360"/>
      </w:pPr>
      <w:rPr>
        <w:rFonts w:ascii="Courier New" w:hAnsi="Courier New" w:hint="default"/>
      </w:rPr>
    </w:lvl>
    <w:lvl w:ilvl="2" w:tplc="5352D40A">
      <w:start w:val="1"/>
      <w:numFmt w:val="bullet"/>
      <w:lvlText w:val=""/>
      <w:lvlJc w:val="left"/>
      <w:pPr>
        <w:ind w:left="2160" w:hanging="360"/>
      </w:pPr>
      <w:rPr>
        <w:rFonts w:ascii="Wingdings" w:hAnsi="Wingdings" w:hint="default"/>
      </w:rPr>
    </w:lvl>
    <w:lvl w:ilvl="3" w:tplc="3190E54C">
      <w:start w:val="1"/>
      <w:numFmt w:val="bullet"/>
      <w:lvlText w:val=""/>
      <w:lvlJc w:val="left"/>
      <w:pPr>
        <w:ind w:left="2880" w:hanging="360"/>
      </w:pPr>
      <w:rPr>
        <w:rFonts w:ascii="Symbol" w:hAnsi="Symbol" w:hint="default"/>
      </w:rPr>
    </w:lvl>
    <w:lvl w:ilvl="4" w:tplc="2E083680">
      <w:start w:val="1"/>
      <w:numFmt w:val="bullet"/>
      <w:lvlText w:val="o"/>
      <w:lvlJc w:val="left"/>
      <w:pPr>
        <w:ind w:left="3600" w:hanging="360"/>
      </w:pPr>
      <w:rPr>
        <w:rFonts w:ascii="Courier New" w:hAnsi="Courier New" w:hint="default"/>
      </w:rPr>
    </w:lvl>
    <w:lvl w:ilvl="5" w:tplc="4FCA6C82">
      <w:start w:val="1"/>
      <w:numFmt w:val="bullet"/>
      <w:lvlText w:val=""/>
      <w:lvlJc w:val="left"/>
      <w:pPr>
        <w:ind w:left="4320" w:hanging="360"/>
      </w:pPr>
      <w:rPr>
        <w:rFonts w:ascii="Wingdings" w:hAnsi="Wingdings" w:hint="default"/>
      </w:rPr>
    </w:lvl>
    <w:lvl w:ilvl="6" w:tplc="3AB82372">
      <w:start w:val="1"/>
      <w:numFmt w:val="bullet"/>
      <w:lvlText w:val=""/>
      <w:lvlJc w:val="left"/>
      <w:pPr>
        <w:ind w:left="5040" w:hanging="360"/>
      </w:pPr>
      <w:rPr>
        <w:rFonts w:ascii="Symbol" w:hAnsi="Symbol" w:hint="default"/>
      </w:rPr>
    </w:lvl>
    <w:lvl w:ilvl="7" w:tplc="342CEC54">
      <w:start w:val="1"/>
      <w:numFmt w:val="bullet"/>
      <w:lvlText w:val="o"/>
      <w:lvlJc w:val="left"/>
      <w:pPr>
        <w:ind w:left="5760" w:hanging="360"/>
      </w:pPr>
      <w:rPr>
        <w:rFonts w:ascii="Courier New" w:hAnsi="Courier New" w:hint="default"/>
      </w:rPr>
    </w:lvl>
    <w:lvl w:ilvl="8" w:tplc="D570A032">
      <w:start w:val="1"/>
      <w:numFmt w:val="bullet"/>
      <w:lvlText w:val=""/>
      <w:lvlJc w:val="left"/>
      <w:pPr>
        <w:ind w:left="6480" w:hanging="360"/>
      </w:pPr>
      <w:rPr>
        <w:rFonts w:ascii="Wingdings" w:hAnsi="Wingdings" w:hint="default"/>
      </w:rPr>
    </w:lvl>
  </w:abstractNum>
  <w:abstractNum w:abstractNumId="5" w15:restartNumberingAfterBreak="0">
    <w:nsid w:val="6E8B1324"/>
    <w:multiLevelType w:val="multilevel"/>
    <w:tmpl w:val="0F74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436356"/>
    <w:multiLevelType w:val="hybridMultilevel"/>
    <w:tmpl w:val="0E342A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89754256">
    <w:abstractNumId w:val="6"/>
  </w:num>
  <w:num w:numId="2" w16cid:durableId="254557701">
    <w:abstractNumId w:val="0"/>
  </w:num>
  <w:num w:numId="3" w16cid:durableId="1557427117">
    <w:abstractNumId w:val="1"/>
  </w:num>
  <w:num w:numId="4" w16cid:durableId="390545116">
    <w:abstractNumId w:val="2"/>
  </w:num>
  <w:num w:numId="5" w16cid:durableId="2121491776">
    <w:abstractNumId w:val="5"/>
  </w:num>
  <w:num w:numId="6" w16cid:durableId="883912389">
    <w:abstractNumId w:val="3"/>
  </w:num>
  <w:num w:numId="7" w16cid:durableId="451242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G0MDAzsjS2MDYytjRV0lEKTi0uzszPAykwrgUADHZBwywAAAA="/>
  </w:docVars>
  <w:rsids>
    <w:rsidRoot w:val="000C6A89"/>
    <w:rsid w:val="00001F0D"/>
    <w:rsid w:val="0000208F"/>
    <w:rsid w:val="0001185D"/>
    <w:rsid w:val="00011FEA"/>
    <w:rsid w:val="00014E98"/>
    <w:rsid w:val="00025278"/>
    <w:rsid w:val="00041DCA"/>
    <w:rsid w:val="00044306"/>
    <w:rsid w:val="00047AF9"/>
    <w:rsid w:val="00052E7E"/>
    <w:rsid w:val="00052F04"/>
    <w:rsid w:val="00053A00"/>
    <w:rsid w:val="00064BE9"/>
    <w:rsid w:val="00067CF1"/>
    <w:rsid w:val="000764DC"/>
    <w:rsid w:val="000772DC"/>
    <w:rsid w:val="0008053A"/>
    <w:rsid w:val="0009462E"/>
    <w:rsid w:val="000A7215"/>
    <w:rsid w:val="000B1A20"/>
    <w:rsid w:val="000B7478"/>
    <w:rsid w:val="000C3F72"/>
    <w:rsid w:val="000C691E"/>
    <w:rsid w:val="000C6A89"/>
    <w:rsid w:val="000D0917"/>
    <w:rsid w:val="000D1B47"/>
    <w:rsid w:val="000D4238"/>
    <w:rsid w:val="000E05B7"/>
    <w:rsid w:val="0011745C"/>
    <w:rsid w:val="00132472"/>
    <w:rsid w:val="00152ECB"/>
    <w:rsid w:val="001606B4"/>
    <w:rsid w:val="00161CA2"/>
    <w:rsid w:val="001654F7"/>
    <w:rsid w:val="00170ED7"/>
    <w:rsid w:val="001723B7"/>
    <w:rsid w:val="001733A4"/>
    <w:rsid w:val="00173EB9"/>
    <w:rsid w:val="0017662E"/>
    <w:rsid w:val="0019686B"/>
    <w:rsid w:val="001A027A"/>
    <w:rsid w:val="001A6D3F"/>
    <w:rsid w:val="001C0BD8"/>
    <w:rsid w:val="001C408E"/>
    <w:rsid w:val="001C6916"/>
    <w:rsid w:val="001D1BD3"/>
    <w:rsid w:val="001D2BA0"/>
    <w:rsid w:val="001E6912"/>
    <w:rsid w:val="001E6C10"/>
    <w:rsid w:val="002002B2"/>
    <w:rsid w:val="00200D6A"/>
    <w:rsid w:val="002039D8"/>
    <w:rsid w:val="00212AE7"/>
    <w:rsid w:val="00213997"/>
    <w:rsid w:val="00215B9F"/>
    <w:rsid w:val="00217CE8"/>
    <w:rsid w:val="00222206"/>
    <w:rsid w:val="002228B5"/>
    <w:rsid w:val="002267DE"/>
    <w:rsid w:val="00234F6B"/>
    <w:rsid w:val="00243C17"/>
    <w:rsid w:val="00244E19"/>
    <w:rsid w:val="00245235"/>
    <w:rsid w:val="002455FA"/>
    <w:rsid w:val="00245BAD"/>
    <w:rsid w:val="00245F29"/>
    <w:rsid w:val="00250B02"/>
    <w:rsid w:val="0025342D"/>
    <w:rsid w:val="00255E58"/>
    <w:rsid w:val="00262FA9"/>
    <w:rsid w:val="00263653"/>
    <w:rsid w:val="002646A0"/>
    <w:rsid w:val="002679B7"/>
    <w:rsid w:val="0028656D"/>
    <w:rsid w:val="00292B47"/>
    <w:rsid w:val="00292E9E"/>
    <w:rsid w:val="002A3CA0"/>
    <w:rsid w:val="002A5647"/>
    <w:rsid w:val="002A60C4"/>
    <w:rsid w:val="002B153F"/>
    <w:rsid w:val="002B1C6F"/>
    <w:rsid w:val="002C66FF"/>
    <w:rsid w:val="002D27D7"/>
    <w:rsid w:val="002D4B59"/>
    <w:rsid w:val="002D6008"/>
    <w:rsid w:val="002E0473"/>
    <w:rsid w:val="002E18D9"/>
    <w:rsid w:val="00300F6C"/>
    <w:rsid w:val="0030161B"/>
    <w:rsid w:val="00301CE5"/>
    <w:rsid w:val="0030260F"/>
    <w:rsid w:val="003034C7"/>
    <w:rsid w:val="003045BD"/>
    <w:rsid w:val="00305258"/>
    <w:rsid w:val="003118D4"/>
    <w:rsid w:val="00315F3D"/>
    <w:rsid w:val="00316200"/>
    <w:rsid w:val="00330BEE"/>
    <w:rsid w:val="0033308F"/>
    <w:rsid w:val="0034073A"/>
    <w:rsid w:val="0034442E"/>
    <w:rsid w:val="003453CB"/>
    <w:rsid w:val="00345846"/>
    <w:rsid w:val="00347E48"/>
    <w:rsid w:val="00347F2C"/>
    <w:rsid w:val="00355590"/>
    <w:rsid w:val="00356C86"/>
    <w:rsid w:val="003602EB"/>
    <w:rsid w:val="0036034F"/>
    <w:rsid w:val="00360743"/>
    <w:rsid w:val="00361083"/>
    <w:rsid w:val="00361EAD"/>
    <w:rsid w:val="0036477A"/>
    <w:rsid w:val="00365D6A"/>
    <w:rsid w:val="00370F7F"/>
    <w:rsid w:val="00377F26"/>
    <w:rsid w:val="00381817"/>
    <w:rsid w:val="003840D1"/>
    <w:rsid w:val="003A4CBE"/>
    <w:rsid w:val="003A756B"/>
    <w:rsid w:val="003B045D"/>
    <w:rsid w:val="003B479A"/>
    <w:rsid w:val="003C0E7F"/>
    <w:rsid w:val="003D0F02"/>
    <w:rsid w:val="003D6747"/>
    <w:rsid w:val="003E0D37"/>
    <w:rsid w:val="003E533F"/>
    <w:rsid w:val="003E6269"/>
    <w:rsid w:val="003E7453"/>
    <w:rsid w:val="003E78BB"/>
    <w:rsid w:val="00406F08"/>
    <w:rsid w:val="00412354"/>
    <w:rsid w:val="004176DA"/>
    <w:rsid w:val="00421099"/>
    <w:rsid w:val="0042311F"/>
    <w:rsid w:val="00423F07"/>
    <w:rsid w:val="00425A35"/>
    <w:rsid w:val="00432DDC"/>
    <w:rsid w:val="00433747"/>
    <w:rsid w:val="004417BB"/>
    <w:rsid w:val="004438C5"/>
    <w:rsid w:val="0045209F"/>
    <w:rsid w:val="00453FE9"/>
    <w:rsid w:val="00457EF8"/>
    <w:rsid w:val="0046051D"/>
    <w:rsid w:val="004617E4"/>
    <w:rsid w:val="00461C2E"/>
    <w:rsid w:val="00462740"/>
    <w:rsid w:val="00465F0F"/>
    <w:rsid w:val="00472805"/>
    <w:rsid w:val="0047435B"/>
    <w:rsid w:val="00474DFF"/>
    <w:rsid w:val="004778FE"/>
    <w:rsid w:val="00482F4D"/>
    <w:rsid w:val="004903BE"/>
    <w:rsid w:val="00491826"/>
    <w:rsid w:val="004919B7"/>
    <w:rsid w:val="00495BCF"/>
    <w:rsid w:val="004A780E"/>
    <w:rsid w:val="004B1F79"/>
    <w:rsid w:val="004B34C2"/>
    <w:rsid w:val="004C0361"/>
    <w:rsid w:val="004C57C5"/>
    <w:rsid w:val="004C654D"/>
    <w:rsid w:val="004D4BEF"/>
    <w:rsid w:val="004D4F3A"/>
    <w:rsid w:val="004E4946"/>
    <w:rsid w:val="004E6413"/>
    <w:rsid w:val="004E7756"/>
    <w:rsid w:val="004F19B8"/>
    <w:rsid w:val="004F1CA6"/>
    <w:rsid w:val="004F3669"/>
    <w:rsid w:val="004F458E"/>
    <w:rsid w:val="004F479A"/>
    <w:rsid w:val="004F7402"/>
    <w:rsid w:val="00506451"/>
    <w:rsid w:val="0050E5D1"/>
    <w:rsid w:val="0051181D"/>
    <w:rsid w:val="0051271A"/>
    <w:rsid w:val="00537DED"/>
    <w:rsid w:val="00541CA6"/>
    <w:rsid w:val="00544001"/>
    <w:rsid w:val="00544432"/>
    <w:rsid w:val="00555F5F"/>
    <w:rsid w:val="0055790F"/>
    <w:rsid w:val="00557ECB"/>
    <w:rsid w:val="00562064"/>
    <w:rsid w:val="00567A2E"/>
    <w:rsid w:val="005705ED"/>
    <w:rsid w:val="005757BB"/>
    <w:rsid w:val="00576866"/>
    <w:rsid w:val="00595611"/>
    <w:rsid w:val="005C18CE"/>
    <w:rsid w:val="005C570E"/>
    <w:rsid w:val="005D069C"/>
    <w:rsid w:val="005D2859"/>
    <w:rsid w:val="005D3CAB"/>
    <w:rsid w:val="005E205B"/>
    <w:rsid w:val="005E7501"/>
    <w:rsid w:val="005E7713"/>
    <w:rsid w:val="005E7ABB"/>
    <w:rsid w:val="005F537C"/>
    <w:rsid w:val="005F6006"/>
    <w:rsid w:val="0060725D"/>
    <w:rsid w:val="006110C6"/>
    <w:rsid w:val="00612F95"/>
    <w:rsid w:val="0061528E"/>
    <w:rsid w:val="00617854"/>
    <w:rsid w:val="006202AB"/>
    <w:rsid w:val="00624259"/>
    <w:rsid w:val="0063040F"/>
    <w:rsid w:val="00633BCD"/>
    <w:rsid w:val="00636D1D"/>
    <w:rsid w:val="00640CE3"/>
    <w:rsid w:val="00653FE0"/>
    <w:rsid w:val="0065474B"/>
    <w:rsid w:val="006567D2"/>
    <w:rsid w:val="0066309A"/>
    <w:rsid w:val="00666B38"/>
    <w:rsid w:val="00670FD7"/>
    <w:rsid w:val="00672386"/>
    <w:rsid w:val="00673580"/>
    <w:rsid w:val="00675C9D"/>
    <w:rsid w:val="00676173"/>
    <w:rsid w:val="00685168"/>
    <w:rsid w:val="00687DB2"/>
    <w:rsid w:val="006968D5"/>
    <w:rsid w:val="006A5D86"/>
    <w:rsid w:val="006A6547"/>
    <w:rsid w:val="006B14A7"/>
    <w:rsid w:val="006B1758"/>
    <w:rsid w:val="006B265D"/>
    <w:rsid w:val="006B7086"/>
    <w:rsid w:val="006D57CD"/>
    <w:rsid w:val="006E2889"/>
    <w:rsid w:val="006E38D3"/>
    <w:rsid w:val="006F575A"/>
    <w:rsid w:val="006F7D4A"/>
    <w:rsid w:val="007048D5"/>
    <w:rsid w:val="007068BF"/>
    <w:rsid w:val="00711201"/>
    <w:rsid w:val="00713757"/>
    <w:rsid w:val="007147AB"/>
    <w:rsid w:val="00715A99"/>
    <w:rsid w:val="007203B8"/>
    <w:rsid w:val="00724E2F"/>
    <w:rsid w:val="0073547E"/>
    <w:rsid w:val="007409DA"/>
    <w:rsid w:val="007526D4"/>
    <w:rsid w:val="00761859"/>
    <w:rsid w:val="00766F49"/>
    <w:rsid w:val="00767412"/>
    <w:rsid w:val="00771C78"/>
    <w:rsid w:val="007815CB"/>
    <w:rsid w:val="0078176E"/>
    <w:rsid w:val="007832E8"/>
    <w:rsid w:val="00784DD5"/>
    <w:rsid w:val="0079041A"/>
    <w:rsid w:val="007917DE"/>
    <w:rsid w:val="00792110"/>
    <w:rsid w:val="00795A40"/>
    <w:rsid w:val="007968FA"/>
    <w:rsid w:val="007A0F71"/>
    <w:rsid w:val="007A27DE"/>
    <w:rsid w:val="007A4837"/>
    <w:rsid w:val="007A54CE"/>
    <w:rsid w:val="007B3CD0"/>
    <w:rsid w:val="007B5632"/>
    <w:rsid w:val="007C30E4"/>
    <w:rsid w:val="007C7010"/>
    <w:rsid w:val="007E2D45"/>
    <w:rsid w:val="007E3063"/>
    <w:rsid w:val="007F13CE"/>
    <w:rsid w:val="007F2D7A"/>
    <w:rsid w:val="0080225D"/>
    <w:rsid w:val="00802D02"/>
    <w:rsid w:val="00810303"/>
    <w:rsid w:val="00812805"/>
    <w:rsid w:val="00821C75"/>
    <w:rsid w:val="00824011"/>
    <w:rsid w:val="008247EA"/>
    <w:rsid w:val="00830EF7"/>
    <w:rsid w:val="00832703"/>
    <w:rsid w:val="00841D4D"/>
    <w:rsid w:val="0084564D"/>
    <w:rsid w:val="00855326"/>
    <w:rsid w:val="008613E2"/>
    <w:rsid w:val="008623AB"/>
    <w:rsid w:val="008671F4"/>
    <w:rsid w:val="0088626E"/>
    <w:rsid w:val="008862DC"/>
    <w:rsid w:val="008874BD"/>
    <w:rsid w:val="00887D17"/>
    <w:rsid w:val="00887D75"/>
    <w:rsid w:val="00890CF1"/>
    <w:rsid w:val="00891E07"/>
    <w:rsid w:val="00895E1F"/>
    <w:rsid w:val="008A79E1"/>
    <w:rsid w:val="008B63BE"/>
    <w:rsid w:val="008C74A2"/>
    <w:rsid w:val="008D3769"/>
    <w:rsid w:val="008D5BE0"/>
    <w:rsid w:val="008E3C1A"/>
    <w:rsid w:val="008E45BD"/>
    <w:rsid w:val="008F1809"/>
    <w:rsid w:val="008F5042"/>
    <w:rsid w:val="0090450C"/>
    <w:rsid w:val="00905246"/>
    <w:rsid w:val="00906DC6"/>
    <w:rsid w:val="00912E1E"/>
    <w:rsid w:val="0091447A"/>
    <w:rsid w:val="00925661"/>
    <w:rsid w:val="009324B0"/>
    <w:rsid w:val="00933619"/>
    <w:rsid w:val="009337EE"/>
    <w:rsid w:val="00936E22"/>
    <w:rsid w:val="009407AF"/>
    <w:rsid w:val="00954D6E"/>
    <w:rsid w:val="00963013"/>
    <w:rsid w:val="00963AA5"/>
    <w:rsid w:val="00966C1E"/>
    <w:rsid w:val="009741CB"/>
    <w:rsid w:val="00974CCC"/>
    <w:rsid w:val="00976635"/>
    <w:rsid w:val="00986908"/>
    <w:rsid w:val="00986E40"/>
    <w:rsid w:val="00987D13"/>
    <w:rsid w:val="00991F39"/>
    <w:rsid w:val="009936E3"/>
    <w:rsid w:val="009A1898"/>
    <w:rsid w:val="009A2BD1"/>
    <w:rsid w:val="009A69F1"/>
    <w:rsid w:val="009B015E"/>
    <w:rsid w:val="009B0EB5"/>
    <w:rsid w:val="009B0FAA"/>
    <w:rsid w:val="009B710B"/>
    <w:rsid w:val="009C3C48"/>
    <w:rsid w:val="009C4F41"/>
    <w:rsid w:val="009D4E4B"/>
    <w:rsid w:val="009E0B70"/>
    <w:rsid w:val="009E1990"/>
    <w:rsid w:val="009E3641"/>
    <w:rsid w:val="009E6452"/>
    <w:rsid w:val="009F0600"/>
    <w:rsid w:val="009F3D61"/>
    <w:rsid w:val="00A00BC1"/>
    <w:rsid w:val="00A04015"/>
    <w:rsid w:val="00A117EC"/>
    <w:rsid w:val="00A12254"/>
    <w:rsid w:val="00A21E2A"/>
    <w:rsid w:val="00A24539"/>
    <w:rsid w:val="00A3745B"/>
    <w:rsid w:val="00A42707"/>
    <w:rsid w:val="00A53A97"/>
    <w:rsid w:val="00A60E26"/>
    <w:rsid w:val="00A6156B"/>
    <w:rsid w:val="00A67A61"/>
    <w:rsid w:val="00A7112F"/>
    <w:rsid w:val="00A7281F"/>
    <w:rsid w:val="00A770C1"/>
    <w:rsid w:val="00A77A9A"/>
    <w:rsid w:val="00A8571B"/>
    <w:rsid w:val="00A85E67"/>
    <w:rsid w:val="00A8605D"/>
    <w:rsid w:val="00A8779F"/>
    <w:rsid w:val="00A908E7"/>
    <w:rsid w:val="00A90F33"/>
    <w:rsid w:val="00AA4AB0"/>
    <w:rsid w:val="00AB3499"/>
    <w:rsid w:val="00AB53AF"/>
    <w:rsid w:val="00AC0919"/>
    <w:rsid w:val="00AC5D2A"/>
    <w:rsid w:val="00AC7DDC"/>
    <w:rsid w:val="00AD0731"/>
    <w:rsid w:val="00AD2E4A"/>
    <w:rsid w:val="00AD4CF4"/>
    <w:rsid w:val="00AD67F9"/>
    <w:rsid w:val="00AD6D4D"/>
    <w:rsid w:val="00AE4AED"/>
    <w:rsid w:val="00AE6898"/>
    <w:rsid w:val="00AE6953"/>
    <w:rsid w:val="00AF6C75"/>
    <w:rsid w:val="00B078F3"/>
    <w:rsid w:val="00B15A5C"/>
    <w:rsid w:val="00B20536"/>
    <w:rsid w:val="00B20CA6"/>
    <w:rsid w:val="00B241C6"/>
    <w:rsid w:val="00B25711"/>
    <w:rsid w:val="00B25B69"/>
    <w:rsid w:val="00B266ED"/>
    <w:rsid w:val="00B26F84"/>
    <w:rsid w:val="00B32295"/>
    <w:rsid w:val="00B338F6"/>
    <w:rsid w:val="00B35DF3"/>
    <w:rsid w:val="00B36770"/>
    <w:rsid w:val="00B43376"/>
    <w:rsid w:val="00B44F8F"/>
    <w:rsid w:val="00B45D20"/>
    <w:rsid w:val="00B47441"/>
    <w:rsid w:val="00B51872"/>
    <w:rsid w:val="00B54816"/>
    <w:rsid w:val="00B61F3B"/>
    <w:rsid w:val="00B64D1C"/>
    <w:rsid w:val="00B75905"/>
    <w:rsid w:val="00B768CF"/>
    <w:rsid w:val="00B77F9C"/>
    <w:rsid w:val="00B80AB0"/>
    <w:rsid w:val="00B823D5"/>
    <w:rsid w:val="00B85A97"/>
    <w:rsid w:val="00B86ED0"/>
    <w:rsid w:val="00B9002B"/>
    <w:rsid w:val="00BA0103"/>
    <w:rsid w:val="00BA09F2"/>
    <w:rsid w:val="00BA18A3"/>
    <w:rsid w:val="00BA4576"/>
    <w:rsid w:val="00BA6A6F"/>
    <w:rsid w:val="00BC6153"/>
    <w:rsid w:val="00BC6DF4"/>
    <w:rsid w:val="00BE2FF3"/>
    <w:rsid w:val="00BE3FE5"/>
    <w:rsid w:val="00BF36AF"/>
    <w:rsid w:val="00BF3E6C"/>
    <w:rsid w:val="00C023F0"/>
    <w:rsid w:val="00C04C85"/>
    <w:rsid w:val="00C16E9B"/>
    <w:rsid w:val="00C23A2F"/>
    <w:rsid w:val="00C24A70"/>
    <w:rsid w:val="00C30FC3"/>
    <w:rsid w:val="00C32EBA"/>
    <w:rsid w:val="00C33128"/>
    <w:rsid w:val="00C33467"/>
    <w:rsid w:val="00C33B96"/>
    <w:rsid w:val="00C515B1"/>
    <w:rsid w:val="00C56E16"/>
    <w:rsid w:val="00C611CD"/>
    <w:rsid w:val="00C6370C"/>
    <w:rsid w:val="00C72C1D"/>
    <w:rsid w:val="00C73889"/>
    <w:rsid w:val="00C75C7B"/>
    <w:rsid w:val="00C75F04"/>
    <w:rsid w:val="00C829D2"/>
    <w:rsid w:val="00C86BFF"/>
    <w:rsid w:val="00C875D5"/>
    <w:rsid w:val="00CA7630"/>
    <w:rsid w:val="00CB1372"/>
    <w:rsid w:val="00CB1474"/>
    <w:rsid w:val="00CB28DE"/>
    <w:rsid w:val="00CB6D2F"/>
    <w:rsid w:val="00CC4CD7"/>
    <w:rsid w:val="00CC622C"/>
    <w:rsid w:val="00CC73DB"/>
    <w:rsid w:val="00CC76F3"/>
    <w:rsid w:val="00CE0AEC"/>
    <w:rsid w:val="00CE1224"/>
    <w:rsid w:val="00CE3245"/>
    <w:rsid w:val="00CE34FD"/>
    <w:rsid w:val="00CE489B"/>
    <w:rsid w:val="00CE4F12"/>
    <w:rsid w:val="00CF26FC"/>
    <w:rsid w:val="00CF3065"/>
    <w:rsid w:val="00D0227F"/>
    <w:rsid w:val="00D02A2E"/>
    <w:rsid w:val="00D03B7E"/>
    <w:rsid w:val="00D04A32"/>
    <w:rsid w:val="00D070D6"/>
    <w:rsid w:val="00D13420"/>
    <w:rsid w:val="00D13C72"/>
    <w:rsid w:val="00D20D7F"/>
    <w:rsid w:val="00D306FB"/>
    <w:rsid w:val="00D31694"/>
    <w:rsid w:val="00D33455"/>
    <w:rsid w:val="00D34253"/>
    <w:rsid w:val="00D4274E"/>
    <w:rsid w:val="00D43C05"/>
    <w:rsid w:val="00D45C0B"/>
    <w:rsid w:val="00D50872"/>
    <w:rsid w:val="00D540F8"/>
    <w:rsid w:val="00D546B8"/>
    <w:rsid w:val="00D54811"/>
    <w:rsid w:val="00D62CD3"/>
    <w:rsid w:val="00D67BAF"/>
    <w:rsid w:val="00D852D6"/>
    <w:rsid w:val="00D87629"/>
    <w:rsid w:val="00DA35F4"/>
    <w:rsid w:val="00DA56AB"/>
    <w:rsid w:val="00DA7EFB"/>
    <w:rsid w:val="00DB2449"/>
    <w:rsid w:val="00DB287A"/>
    <w:rsid w:val="00DB527D"/>
    <w:rsid w:val="00DC030B"/>
    <w:rsid w:val="00DC121F"/>
    <w:rsid w:val="00DC2D13"/>
    <w:rsid w:val="00DC4CD6"/>
    <w:rsid w:val="00DC72C3"/>
    <w:rsid w:val="00DD1EF6"/>
    <w:rsid w:val="00DD3D69"/>
    <w:rsid w:val="00DD6AD1"/>
    <w:rsid w:val="00DE16C2"/>
    <w:rsid w:val="00E16995"/>
    <w:rsid w:val="00E170A9"/>
    <w:rsid w:val="00E17829"/>
    <w:rsid w:val="00E273D2"/>
    <w:rsid w:val="00E301EC"/>
    <w:rsid w:val="00E30231"/>
    <w:rsid w:val="00E32C65"/>
    <w:rsid w:val="00E3712E"/>
    <w:rsid w:val="00E54AA2"/>
    <w:rsid w:val="00E54E11"/>
    <w:rsid w:val="00E56DD5"/>
    <w:rsid w:val="00E643E9"/>
    <w:rsid w:val="00E64440"/>
    <w:rsid w:val="00E67130"/>
    <w:rsid w:val="00E6747C"/>
    <w:rsid w:val="00E67E25"/>
    <w:rsid w:val="00E705C1"/>
    <w:rsid w:val="00E736F2"/>
    <w:rsid w:val="00E747E8"/>
    <w:rsid w:val="00E74F78"/>
    <w:rsid w:val="00E82CC9"/>
    <w:rsid w:val="00E84BCC"/>
    <w:rsid w:val="00E87099"/>
    <w:rsid w:val="00E908BD"/>
    <w:rsid w:val="00E909E7"/>
    <w:rsid w:val="00E91188"/>
    <w:rsid w:val="00E97F36"/>
    <w:rsid w:val="00EA341C"/>
    <w:rsid w:val="00EA5E22"/>
    <w:rsid w:val="00EC47DA"/>
    <w:rsid w:val="00EC681D"/>
    <w:rsid w:val="00ED0DED"/>
    <w:rsid w:val="00ED7333"/>
    <w:rsid w:val="00ED7B05"/>
    <w:rsid w:val="00EE1526"/>
    <w:rsid w:val="00EE3626"/>
    <w:rsid w:val="00EE3FD3"/>
    <w:rsid w:val="00EF4065"/>
    <w:rsid w:val="00EF53DF"/>
    <w:rsid w:val="00EF6314"/>
    <w:rsid w:val="00EF7C95"/>
    <w:rsid w:val="00F02C2E"/>
    <w:rsid w:val="00F031C2"/>
    <w:rsid w:val="00F039D3"/>
    <w:rsid w:val="00F068E9"/>
    <w:rsid w:val="00F076F9"/>
    <w:rsid w:val="00F10A5A"/>
    <w:rsid w:val="00F17735"/>
    <w:rsid w:val="00F210A2"/>
    <w:rsid w:val="00F21828"/>
    <w:rsid w:val="00F21E40"/>
    <w:rsid w:val="00F2334C"/>
    <w:rsid w:val="00F23DA5"/>
    <w:rsid w:val="00F24DA4"/>
    <w:rsid w:val="00F32697"/>
    <w:rsid w:val="00F33977"/>
    <w:rsid w:val="00F40202"/>
    <w:rsid w:val="00F43135"/>
    <w:rsid w:val="00F464BC"/>
    <w:rsid w:val="00F47B87"/>
    <w:rsid w:val="00F52801"/>
    <w:rsid w:val="00F56632"/>
    <w:rsid w:val="00F56BAF"/>
    <w:rsid w:val="00F579DF"/>
    <w:rsid w:val="00F67FA3"/>
    <w:rsid w:val="00F710B4"/>
    <w:rsid w:val="00F73B37"/>
    <w:rsid w:val="00F75F9B"/>
    <w:rsid w:val="00F76D80"/>
    <w:rsid w:val="00F81B88"/>
    <w:rsid w:val="00F84B49"/>
    <w:rsid w:val="00F85CF5"/>
    <w:rsid w:val="00F97ABC"/>
    <w:rsid w:val="00FA19CD"/>
    <w:rsid w:val="00FA5408"/>
    <w:rsid w:val="00FA58F7"/>
    <w:rsid w:val="00FB13D1"/>
    <w:rsid w:val="00FB14AC"/>
    <w:rsid w:val="00FB3A55"/>
    <w:rsid w:val="00FB410D"/>
    <w:rsid w:val="00FC2096"/>
    <w:rsid w:val="00FC24AA"/>
    <w:rsid w:val="00FC5D80"/>
    <w:rsid w:val="00FD3463"/>
    <w:rsid w:val="00FD4732"/>
    <w:rsid w:val="00FD4B53"/>
    <w:rsid w:val="00FD64A4"/>
    <w:rsid w:val="00FD6E19"/>
    <w:rsid w:val="00FE4391"/>
    <w:rsid w:val="00FF7935"/>
    <w:rsid w:val="01B25DF7"/>
    <w:rsid w:val="0387ABC2"/>
    <w:rsid w:val="054C2C89"/>
    <w:rsid w:val="077DD801"/>
    <w:rsid w:val="0AB2EEBE"/>
    <w:rsid w:val="0AC2B0BC"/>
    <w:rsid w:val="0E12E446"/>
    <w:rsid w:val="1061D8FC"/>
    <w:rsid w:val="185CDD0B"/>
    <w:rsid w:val="19CFA089"/>
    <w:rsid w:val="1C3166D2"/>
    <w:rsid w:val="215E89AE"/>
    <w:rsid w:val="228426D8"/>
    <w:rsid w:val="243853A7"/>
    <w:rsid w:val="24D5EDCF"/>
    <w:rsid w:val="27CEF0C6"/>
    <w:rsid w:val="28123804"/>
    <w:rsid w:val="2A375DBE"/>
    <w:rsid w:val="2A4B7458"/>
    <w:rsid w:val="3025318F"/>
    <w:rsid w:val="33397963"/>
    <w:rsid w:val="36F414F9"/>
    <w:rsid w:val="3730AA6B"/>
    <w:rsid w:val="3A8D3E64"/>
    <w:rsid w:val="3BE08E54"/>
    <w:rsid w:val="3BF1CF9F"/>
    <w:rsid w:val="3BF8637B"/>
    <w:rsid w:val="3C8DBB93"/>
    <w:rsid w:val="3E340A5A"/>
    <w:rsid w:val="3F1F83B2"/>
    <w:rsid w:val="4187B26E"/>
    <w:rsid w:val="41A7FBDC"/>
    <w:rsid w:val="41F6377C"/>
    <w:rsid w:val="4856700A"/>
    <w:rsid w:val="4DC5180D"/>
    <w:rsid w:val="4F15AA25"/>
    <w:rsid w:val="4FB20ECA"/>
    <w:rsid w:val="507A035D"/>
    <w:rsid w:val="5867F968"/>
    <w:rsid w:val="59FDF068"/>
    <w:rsid w:val="5A94FC2D"/>
    <w:rsid w:val="5D373D13"/>
    <w:rsid w:val="620FCFF5"/>
    <w:rsid w:val="66D606C9"/>
    <w:rsid w:val="66F62566"/>
    <w:rsid w:val="69EA0FA1"/>
    <w:rsid w:val="6E77F55B"/>
    <w:rsid w:val="76204F4A"/>
    <w:rsid w:val="778C6A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6AA4D"/>
  <w15:chartTrackingRefBased/>
  <w15:docId w15:val="{CAE1C6EE-1AB1-114B-842E-BC5DA7703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5BD"/>
    <w:rPr>
      <w:rFonts w:eastAsiaTheme="minorEastAsia" w:cs="Times New Roman"/>
    </w:rPr>
  </w:style>
  <w:style w:type="paragraph" w:styleId="Heading1">
    <w:name w:val="heading 1"/>
    <w:basedOn w:val="Normal"/>
    <w:next w:val="Normal"/>
    <w:link w:val="Heading1Char"/>
    <w:uiPriority w:val="9"/>
    <w:qFormat/>
    <w:rsid w:val="00222206"/>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unhideWhenUsed/>
    <w:qFormat/>
    <w:rsid w:val="00222206"/>
    <w:pPr>
      <w:keepNext/>
      <w:keepLines/>
      <w:spacing w:before="40"/>
      <w:outlineLvl w:val="1"/>
    </w:pPr>
    <w:rPr>
      <w:rFonts w:asciiTheme="majorHAnsi" w:eastAsiaTheme="majorEastAsia" w:hAnsiTheme="majorHAnsi" w:cstheme="majorBidi"/>
      <w:color w:val="001A74"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244E19"/>
    <w:pPr>
      <w:tabs>
        <w:tab w:val="center" w:pos="4680"/>
        <w:tab w:val="right" w:pos="9360"/>
      </w:tabs>
    </w:pPr>
    <w:rPr>
      <w:rFonts w:cstheme="minorBidi"/>
    </w:rPr>
  </w:style>
  <w:style w:type="character" w:customStyle="1" w:styleId="HeaderChar">
    <w:name w:val="Header Char"/>
    <w:basedOn w:val="DefaultParagraphFont"/>
    <w:link w:val="Header"/>
    <w:rsid w:val="00244E19"/>
    <w:rPr>
      <w:rFonts w:eastAsiaTheme="minorEastAsia"/>
    </w:rPr>
  </w:style>
  <w:style w:type="paragraph" w:styleId="Footer">
    <w:name w:val="footer"/>
    <w:basedOn w:val="Normal"/>
    <w:link w:val="FooterChar"/>
    <w:uiPriority w:val="99"/>
    <w:unhideWhenUsed/>
    <w:rsid w:val="00244E19"/>
    <w:pPr>
      <w:tabs>
        <w:tab w:val="center" w:pos="4680"/>
        <w:tab w:val="right" w:pos="9360"/>
      </w:tabs>
    </w:pPr>
    <w:rPr>
      <w:rFonts w:cstheme="minorBidi"/>
    </w:rPr>
  </w:style>
  <w:style w:type="character" w:customStyle="1" w:styleId="FooterChar">
    <w:name w:val="Footer Char"/>
    <w:basedOn w:val="DefaultParagraphFont"/>
    <w:link w:val="Footer"/>
    <w:uiPriority w:val="99"/>
    <w:rsid w:val="00244E19"/>
    <w:rPr>
      <w:rFonts w:eastAsiaTheme="minorEastAsia"/>
    </w:rPr>
  </w:style>
  <w:style w:type="paragraph" w:styleId="HTMLPreformatted">
    <w:name w:val="HTML Preformatted"/>
    <w:basedOn w:val="Normal"/>
    <w:link w:val="HTMLPreformattedChar"/>
    <w:uiPriority w:val="99"/>
    <w:unhideWhenUsed/>
    <w:rsid w:val="003045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045BD"/>
    <w:rPr>
      <w:rFonts w:ascii="Courier New" w:eastAsia="Times New Roman" w:hAnsi="Courier New" w:cs="Courier New"/>
      <w:sz w:val="20"/>
      <w:szCs w:val="20"/>
    </w:rPr>
  </w:style>
  <w:style w:type="table" w:customStyle="1" w:styleId="TableGrid1">
    <w:name w:val="Table Grid1"/>
    <w:basedOn w:val="TableNormal"/>
    <w:next w:val="TableGrid"/>
    <w:uiPriority w:val="59"/>
    <w:rsid w:val="003045BD"/>
    <w:rPr>
      <w:rFonts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ld">
    <w:name w:val="Bold"/>
    <w:basedOn w:val="Normal"/>
    <w:link w:val="BoldChar"/>
    <w:rsid w:val="003045BD"/>
    <w:pPr>
      <w:spacing w:before="120" w:after="120"/>
    </w:pPr>
    <w:rPr>
      <w:rFonts w:ascii="Tahoma" w:eastAsia="Times New Roman" w:hAnsi="Tahoma"/>
      <w:b/>
      <w:spacing w:val="10"/>
      <w:sz w:val="16"/>
      <w:szCs w:val="16"/>
    </w:rPr>
  </w:style>
  <w:style w:type="character" w:customStyle="1" w:styleId="BoldChar">
    <w:name w:val="Bold Char"/>
    <w:basedOn w:val="DefaultParagraphFont"/>
    <w:link w:val="Bold"/>
    <w:rsid w:val="003045BD"/>
    <w:rPr>
      <w:rFonts w:ascii="Tahoma" w:eastAsia="Times New Roman" w:hAnsi="Tahoma" w:cs="Times New Roman"/>
      <w:b/>
      <w:spacing w:val="10"/>
      <w:sz w:val="16"/>
      <w:szCs w:val="16"/>
    </w:rPr>
  </w:style>
  <w:style w:type="table" w:styleId="TableGrid">
    <w:name w:val="Table Grid"/>
    <w:basedOn w:val="TableNormal"/>
    <w:uiPriority w:val="39"/>
    <w:rsid w:val="003045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22206"/>
    <w:rPr>
      <w:rFonts w:asciiTheme="majorHAnsi" w:eastAsiaTheme="majorEastAsia" w:hAnsiTheme="majorHAnsi" w:cstheme="majorBidi"/>
      <w:b/>
      <w:bCs/>
      <w:kern w:val="32"/>
      <w:sz w:val="32"/>
      <w:szCs w:val="32"/>
    </w:rPr>
  </w:style>
  <w:style w:type="paragraph" w:styleId="Title">
    <w:name w:val="Title"/>
    <w:basedOn w:val="Normal"/>
    <w:next w:val="Normal"/>
    <w:link w:val="TitleChar"/>
    <w:uiPriority w:val="10"/>
    <w:qFormat/>
    <w:rsid w:val="00222206"/>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uiPriority w:val="10"/>
    <w:rsid w:val="00222206"/>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11"/>
    <w:qFormat/>
    <w:rsid w:val="00222206"/>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22206"/>
    <w:rPr>
      <w:rFonts w:asciiTheme="majorHAnsi" w:eastAsiaTheme="majorEastAsia" w:hAnsiTheme="majorHAnsi" w:cs="Times New Roman"/>
    </w:rPr>
  </w:style>
  <w:style w:type="character" w:styleId="Strong">
    <w:name w:val="Strong"/>
    <w:basedOn w:val="DefaultParagraphFont"/>
    <w:uiPriority w:val="22"/>
    <w:qFormat/>
    <w:rsid w:val="00222206"/>
    <w:rPr>
      <w:b/>
      <w:bCs/>
    </w:rPr>
  </w:style>
  <w:style w:type="character" w:styleId="SubtleEmphasis">
    <w:name w:val="Subtle Emphasis"/>
    <w:uiPriority w:val="19"/>
    <w:qFormat/>
    <w:rsid w:val="00222206"/>
    <w:rPr>
      <w:i/>
      <w:color w:val="5A5A5A" w:themeColor="text1" w:themeTint="A5"/>
    </w:rPr>
  </w:style>
  <w:style w:type="paragraph" w:styleId="ListParagraph">
    <w:name w:val="List Paragraph"/>
    <w:basedOn w:val="Normal"/>
    <w:uiPriority w:val="34"/>
    <w:qFormat/>
    <w:rsid w:val="00222206"/>
    <w:pPr>
      <w:ind w:left="720"/>
      <w:contextualSpacing/>
    </w:pPr>
  </w:style>
  <w:style w:type="paragraph" w:customStyle="1" w:styleId="Salutation1">
    <w:name w:val="Salutation1"/>
    <w:aliases w:val="st"/>
    <w:basedOn w:val="Normal"/>
    <w:uiPriority w:val="99"/>
    <w:rsid w:val="00222206"/>
    <w:pPr>
      <w:spacing w:before="260" w:line="260" w:lineRule="atLeast"/>
    </w:pPr>
    <w:rPr>
      <w:rFonts w:ascii="Times" w:eastAsia="Times New Roman" w:hAnsi="Times"/>
      <w:szCs w:val="20"/>
    </w:rPr>
  </w:style>
  <w:style w:type="table" w:styleId="GridTable1Light">
    <w:name w:val="Grid Table 1 Light"/>
    <w:basedOn w:val="TableNormal"/>
    <w:uiPriority w:val="46"/>
    <w:rsid w:val="00222206"/>
    <w:rPr>
      <w:rFonts w:eastAsiaTheme="minorEastAsia" w:cs="Times New Roman"/>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222206"/>
    <w:rPr>
      <w:rFonts w:asciiTheme="majorHAnsi" w:eastAsiaTheme="majorEastAsia" w:hAnsiTheme="majorHAnsi" w:cstheme="majorBidi"/>
      <w:color w:val="001A74" w:themeColor="accent1" w:themeShade="BF"/>
      <w:sz w:val="26"/>
      <w:szCs w:val="26"/>
    </w:rPr>
  </w:style>
  <w:style w:type="character" w:styleId="Emphasis">
    <w:name w:val="Emphasis"/>
    <w:basedOn w:val="DefaultParagraphFont"/>
    <w:uiPriority w:val="20"/>
    <w:qFormat/>
    <w:rsid w:val="00FD6E19"/>
    <w:rPr>
      <w:i/>
      <w:iCs/>
    </w:rPr>
  </w:style>
  <w:style w:type="paragraph" w:customStyle="1" w:styleId="HintText">
    <w:name w:val="Hint_Text"/>
    <w:basedOn w:val="Normal"/>
    <w:link w:val="HintTextChar"/>
    <w:qFormat/>
    <w:rsid w:val="00AD6D4D"/>
    <w:rPr>
      <w:rFonts w:cstheme="minorHAnsi"/>
      <w:sz w:val="20"/>
      <w:szCs w:val="20"/>
    </w:rPr>
  </w:style>
  <w:style w:type="character" w:customStyle="1" w:styleId="HintTextChar">
    <w:name w:val="Hint_Text Char"/>
    <w:basedOn w:val="DefaultParagraphFont"/>
    <w:link w:val="HintText"/>
    <w:rsid w:val="00AD6D4D"/>
    <w:rPr>
      <w:rFonts w:eastAsiaTheme="minorEastAsia"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32972">
      <w:bodyDiv w:val="1"/>
      <w:marLeft w:val="0"/>
      <w:marRight w:val="0"/>
      <w:marTop w:val="0"/>
      <w:marBottom w:val="0"/>
      <w:divBdr>
        <w:top w:val="none" w:sz="0" w:space="0" w:color="auto"/>
        <w:left w:val="none" w:sz="0" w:space="0" w:color="auto"/>
        <w:bottom w:val="none" w:sz="0" w:space="0" w:color="auto"/>
        <w:right w:val="none" w:sz="0" w:space="0" w:color="auto"/>
      </w:divBdr>
      <w:divsChild>
        <w:div w:id="109594742">
          <w:marLeft w:val="0"/>
          <w:marRight w:val="0"/>
          <w:marTop w:val="0"/>
          <w:marBottom w:val="0"/>
          <w:divBdr>
            <w:top w:val="none" w:sz="0" w:space="0" w:color="auto"/>
            <w:left w:val="none" w:sz="0" w:space="0" w:color="auto"/>
            <w:bottom w:val="none" w:sz="0" w:space="0" w:color="auto"/>
            <w:right w:val="none" w:sz="0" w:space="0" w:color="auto"/>
          </w:divBdr>
          <w:divsChild>
            <w:div w:id="1166438074">
              <w:marLeft w:val="0"/>
              <w:marRight w:val="0"/>
              <w:marTop w:val="0"/>
              <w:marBottom w:val="0"/>
              <w:divBdr>
                <w:top w:val="none" w:sz="0" w:space="0" w:color="auto"/>
                <w:left w:val="none" w:sz="0" w:space="0" w:color="auto"/>
                <w:bottom w:val="none" w:sz="0" w:space="0" w:color="auto"/>
                <w:right w:val="none" w:sz="0" w:space="0" w:color="auto"/>
              </w:divBdr>
            </w:div>
            <w:div w:id="13284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7545">
      <w:bodyDiv w:val="1"/>
      <w:marLeft w:val="0"/>
      <w:marRight w:val="0"/>
      <w:marTop w:val="0"/>
      <w:marBottom w:val="0"/>
      <w:divBdr>
        <w:top w:val="none" w:sz="0" w:space="0" w:color="auto"/>
        <w:left w:val="none" w:sz="0" w:space="0" w:color="auto"/>
        <w:bottom w:val="none" w:sz="0" w:space="0" w:color="auto"/>
        <w:right w:val="none" w:sz="0" w:space="0" w:color="auto"/>
      </w:divBdr>
      <w:divsChild>
        <w:div w:id="1992050930">
          <w:marLeft w:val="0"/>
          <w:marRight w:val="0"/>
          <w:marTop w:val="0"/>
          <w:marBottom w:val="0"/>
          <w:divBdr>
            <w:top w:val="none" w:sz="0" w:space="0" w:color="auto"/>
            <w:left w:val="none" w:sz="0" w:space="0" w:color="auto"/>
            <w:bottom w:val="none" w:sz="0" w:space="0" w:color="auto"/>
            <w:right w:val="none" w:sz="0" w:space="0" w:color="auto"/>
          </w:divBdr>
          <w:divsChild>
            <w:div w:id="1104497168">
              <w:marLeft w:val="0"/>
              <w:marRight w:val="0"/>
              <w:marTop w:val="0"/>
              <w:marBottom w:val="0"/>
              <w:divBdr>
                <w:top w:val="none" w:sz="0" w:space="0" w:color="auto"/>
                <w:left w:val="none" w:sz="0" w:space="0" w:color="auto"/>
                <w:bottom w:val="none" w:sz="0" w:space="0" w:color="auto"/>
                <w:right w:val="none" w:sz="0" w:space="0" w:color="auto"/>
              </w:divBdr>
            </w:div>
            <w:div w:id="197829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42536">
      <w:bodyDiv w:val="1"/>
      <w:marLeft w:val="0"/>
      <w:marRight w:val="0"/>
      <w:marTop w:val="0"/>
      <w:marBottom w:val="0"/>
      <w:divBdr>
        <w:top w:val="none" w:sz="0" w:space="0" w:color="auto"/>
        <w:left w:val="none" w:sz="0" w:space="0" w:color="auto"/>
        <w:bottom w:val="none" w:sz="0" w:space="0" w:color="auto"/>
        <w:right w:val="none" w:sz="0" w:space="0" w:color="auto"/>
      </w:divBdr>
    </w:div>
    <w:div w:id="372510741">
      <w:bodyDiv w:val="1"/>
      <w:marLeft w:val="0"/>
      <w:marRight w:val="0"/>
      <w:marTop w:val="0"/>
      <w:marBottom w:val="0"/>
      <w:divBdr>
        <w:top w:val="none" w:sz="0" w:space="0" w:color="auto"/>
        <w:left w:val="none" w:sz="0" w:space="0" w:color="auto"/>
        <w:bottom w:val="none" w:sz="0" w:space="0" w:color="auto"/>
        <w:right w:val="none" w:sz="0" w:space="0" w:color="auto"/>
      </w:divBdr>
    </w:div>
    <w:div w:id="381486937">
      <w:bodyDiv w:val="1"/>
      <w:marLeft w:val="0"/>
      <w:marRight w:val="0"/>
      <w:marTop w:val="0"/>
      <w:marBottom w:val="0"/>
      <w:divBdr>
        <w:top w:val="none" w:sz="0" w:space="0" w:color="auto"/>
        <w:left w:val="none" w:sz="0" w:space="0" w:color="auto"/>
        <w:bottom w:val="none" w:sz="0" w:space="0" w:color="auto"/>
        <w:right w:val="none" w:sz="0" w:space="0" w:color="auto"/>
      </w:divBdr>
    </w:div>
    <w:div w:id="382680749">
      <w:bodyDiv w:val="1"/>
      <w:marLeft w:val="0"/>
      <w:marRight w:val="0"/>
      <w:marTop w:val="0"/>
      <w:marBottom w:val="0"/>
      <w:divBdr>
        <w:top w:val="none" w:sz="0" w:space="0" w:color="auto"/>
        <w:left w:val="none" w:sz="0" w:space="0" w:color="auto"/>
        <w:bottom w:val="none" w:sz="0" w:space="0" w:color="auto"/>
        <w:right w:val="none" w:sz="0" w:space="0" w:color="auto"/>
      </w:divBdr>
      <w:divsChild>
        <w:div w:id="1060520398">
          <w:marLeft w:val="0"/>
          <w:marRight w:val="0"/>
          <w:marTop w:val="0"/>
          <w:marBottom w:val="0"/>
          <w:divBdr>
            <w:top w:val="none" w:sz="0" w:space="0" w:color="auto"/>
            <w:left w:val="none" w:sz="0" w:space="0" w:color="auto"/>
            <w:bottom w:val="none" w:sz="0" w:space="0" w:color="auto"/>
            <w:right w:val="none" w:sz="0" w:space="0" w:color="auto"/>
          </w:divBdr>
          <w:divsChild>
            <w:div w:id="1242106065">
              <w:marLeft w:val="0"/>
              <w:marRight w:val="0"/>
              <w:marTop w:val="0"/>
              <w:marBottom w:val="0"/>
              <w:divBdr>
                <w:top w:val="none" w:sz="0" w:space="0" w:color="auto"/>
                <w:left w:val="none" w:sz="0" w:space="0" w:color="auto"/>
                <w:bottom w:val="none" w:sz="0" w:space="0" w:color="auto"/>
                <w:right w:val="none" w:sz="0" w:space="0" w:color="auto"/>
              </w:divBdr>
            </w:div>
            <w:div w:id="15403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7488">
      <w:bodyDiv w:val="1"/>
      <w:marLeft w:val="0"/>
      <w:marRight w:val="0"/>
      <w:marTop w:val="0"/>
      <w:marBottom w:val="0"/>
      <w:divBdr>
        <w:top w:val="none" w:sz="0" w:space="0" w:color="auto"/>
        <w:left w:val="none" w:sz="0" w:space="0" w:color="auto"/>
        <w:bottom w:val="none" w:sz="0" w:space="0" w:color="auto"/>
        <w:right w:val="none" w:sz="0" w:space="0" w:color="auto"/>
      </w:divBdr>
      <w:divsChild>
        <w:div w:id="1184131717">
          <w:marLeft w:val="0"/>
          <w:marRight w:val="0"/>
          <w:marTop w:val="0"/>
          <w:marBottom w:val="0"/>
          <w:divBdr>
            <w:top w:val="none" w:sz="0" w:space="0" w:color="auto"/>
            <w:left w:val="none" w:sz="0" w:space="0" w:color="auto"/>
            <w:bottom w:val="none" w:sz="0" w:space="0" w:color="auto"/>
            <w:right w:val="none" w:sz="0" w:space="0" w:color="auto"/>
          </w:divBdr>
          <w:divsChild>
            <w:div w:id="124526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31306">
      <w:bodyDiv w:val="1"/>
      <w:marLeft w:val="0"/>
      <w:marRight w:val="0"/>
      <w:marTop w:val="0"/>
      <w:marBottom w:val="0"/>
      <w:divBdr>
        <w:top w:val="none" w:sz="0" w:space="0" w:color="auto"/>
        <w:left w:val="none" w:sz="0" w:space="0" w:color="auto"/>
        <w:bottom w:val="none" w:sz="0" w:space="0" w:color="auto"/>
        <w:right w:val="none" w:sz="0" w:space="0" w:color="auto"/>
      </w:divBdr>
      <w:divsChild>
        <w:div w:id="1344211265">
          <w:marLeft w:val="0"/>
          <w:marRight w:val="0"/>
          <w:marTop w:val="0"/>
          <w:marBottom w:val="0"/>
          <w:divBdr>
            <w:top w:val="none" w:sz="0" w:space="0" w:color="auto"/>
            <w:left w:val="none" w:sz="0" w:space="0" w:color="auto"/>
            <w:bottom w:val="none" w:sz="0" w:space="0" w:color="auto"/>
            <w:right w:val="none" w:sz="0" w:space="0" w:color="auto"/>
          </w:divBdr>
          <w:divsChild>
            <w:div w:id="96947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359613">
      <w:bodyDiv w:val="1"/>
      <w:marLeft w:val="0"/>
      <w:marRight w:val="0"/>
      <w:marTop w:val="0"/>
      <w:marBottom w:val="0"/>
      <w:divBdr>
        <w:top w:val="none" w:sz="0" w:space="0" w:color="auto"/>
        <w:left w:val="none" w:sz="0" w:space="0" w:color="auto"/>
        <w:bottom w:val="none" w:sz="0" w:space="0" w:color="auto"/>
        <w:right w:val="none" w:sz="0" w:space="0" w:color="auto"/>
      </w:divBdr>
      <w:divsChild>
        <w:div w:id="1765413149">
          <w:marLeft w:val="0"/>
          <w:marRight w:val="0"/>
          <w:marTop w:val="0"/>
          <w:marBottom w:val="0"/>
          <w:divBdr>
            <w:top w:val="none" w:sz="0" w:space="0" w:color="auto"/>
            <w:left w:val="none" w:sz="0" w:space="0" w:color="auto"/>
            <w:bottom w:val="none" w:sz="0" w:space="0" w:color="auto"/>
            <w:right w:val="none" w:sz="0" w:space="0" w:color="auto"/>
          </w:divBdr>
          <w:divsChild>
            <w:div w:id="615256014">
              <w:marLeft w:val="0"/>
              <w:marRight w:val="0"/>
              <w:marTop w:val="0"/>
              <w:marBottom w:val="0"/>
              <w:divBdr>
                <w:top w:val="none" w:sz="0" w:space="0" w:color="auto"/>
                <w:left w:val="none" w:sz="0" w:space="0" w:color="auto"/>
                <w:bottom w:val="none" w:sz="0" w:space="0" w:color="auto"/>
                <w:right w:val="none" w:sz="0" w:space="0" w:color="auto"/>
              </w:divBdr>
            </w:div>
            <w:div w:id="72634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5115">
      <w:bodyDiv w:val="1"/>
      <w:marLeft w:val="0"/>
      <w:marRight w:val="0"/>
      <w:marTop w:val="0"/>
      <w:marBottom w:val="0"/>
      <w:divBdr>
        <w:top w:val="none" w:sz="0" w:space="0" w:color="auto"/>
        <w:left w:val="none" w:sz="0" w:space="0" w:color="auto"/>
        <w:bottom w:val="none" w:sz="0" w:space="0" w:color="auto"/>
        <w:right w:val="none" w:sz="0" w:space="0" w:color="auto"/>
      </w:divBdr>
      <w:divsChild>
        <w:div w:id="35083628">
          <w:marLeft w:val="0"/>
          <w:marRight w:val="0"/>
          <w:marTop w:val="0"/>
          <w:marBottom w:val="0"/>
          <w:divBdr>
            <w:top w:val="none" w:sz="0" w:space="0" w:color="auto"/>
            <w:left w:val="none" w:sz="0" w:space="0" w:color="auto"/>
            <w:bottom w:val="none" w:sz="0" w:space="0" w:color="auto"/>
            <w:right w:val="none" w:sz="0" w:space="0" w:color="auto"/>
          </w:divBdr>
          <w:divsChild>
            <w:div w:id="270939084">
              <w:marLeft w:val="0"/>
              <w:marRight w:val="0"/>
              <w:marTop w:val="0"/>
              <w:marBottom w:val="0"/>
              <w:divBdr>
                <w:top w:val="none" w:sz="0" w:space="0" w:color="auto"/>
                <w:left w:val="none" w:sz="0" w:space="0" w:color="auto"/>
                <w:bottom w:val="none" w:sz="0" w:space="0" w:color="auto"/>
                <w:right w:val="none" w:sz="0" w:space="0" w:color="auto"/>
              </w:divBdr>
            </w:div>
            <w:div w:id="675771294">
              <w:marLeft w:val="0"/>
              <w:marRight w:val="0"/>
              <w:marTop w:val="0"/>
              <w:marBottom w:val="0"/>
              <w:divBdr>
                <w:top w:val="none" w:sz="0" w:space="0" w:color="auto"/>
                <w:left w:val="none" w:sz="0" w:space="0" w:color="auto"/>
                <w:bottom w:val="none" w:sz="0" w:space="0" w:color="auto"/>
                <w:right w:val="none" w:sz="0" w:space="0" w:color="auto"/>
              </w:divBdr>
            </w:div>
            <w:div w:id="95736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614866">
      <w:bodyDiv w:val="1"/>
      <w:marLeft w:val="0"/>
      <w:marRight w:val="0"/>
      <w:marTop w:val="0"/>
      <w:marBottom w:val="0"/>
      <w:divBdr>
        <w:top w:val="none" w:sz="0" w:space="0" w:color="auto"/>
        <w:left w:val="none" w:sz="0" w:space="0" w:color="auto"/>
        <w:bottom w:val="none" w:sz="0" w:space="0" w:color="auto"/>
        <w:right w:val="none" w:sz="0" w:space="0" w:color="auto"/>
      </w:divBdr>
    </w:div>
    <w:div w:id="580794614">
      <w:bodyDiv w:val="1"/>
      <w:marLeft w:val="0"/>
      <w:marRight w:val="0"/>
      <w:marTop w:val="0"/>
      <w:marBottom w:val="0"/>
      <w:divBdr>
        <w:top w:val="none" w:sz="0" w:space="0" w:color="auto"/>
        <w:left w:val="none" w:sz="0" w:space="0" w:color="auto"/>
        <w:bottom w:val="none" w:sz="0" w:space="0" w:color="auto"/>
        <w:right w:val="none" w:sz="0" w:space="0" w:color="auto"/>
      </w:divBdr>
      <w:divsChild>
        <w:div w:id="1881699647">
          <w:marLeft w:val="0"/>
          <w:marRight w:val="0"/>
          <w:marTop w:val="0"/>
          <w:marBottom w:val="0"/>
          <w:divBdr>
            <w:top w:val="none" w:sz="0" w:space="0" w:color="auto"/>
            <w:left w:val="none" w:sz="0" w:space="0" w:color="auto"/>
            <w:bottom w:val="none" w:sz="0" w:space="0" w:color="auto"/>
            <w:right w:val="none" w:sz="0" w:space="0" w:color="auto"/>
          </w:divBdr>
          <w:divsChild>
            <w:div w:id="69742623">
              <w:marLeft w:val="0"/>
              <w:marRight w:val="0"/>
              <w:marTop w:val="0"/>
              <w:marBottom w:val="0"/>
              <w:divBdr>
                <w:top w:val="none" w:sz="0" w:space="0" w:color="auto"/>
                <w:left w:val="none" w:sz="0" w:space="0" w:color="auto"/>
                <w:bottom w:val="none" w:sz="0" w:space="0" w:color="auto"/>
                <w:right w:val="none" w:sz="0" w:space="0" w:color="auto"/>
              </w:divBdr>
            </w:div>
            <w:div w:id="205487235">
              <w:marLeft w:val="0"/>
              <w:marRight w:val="0"/>
              <w:marTop w:val="0"/>
              <w:marBottom w:val="0"/>
              <w:divBdr>
                <w:top w:val="none" w:sz="0" w:space="0" w:color="auto"/>
                <w:left w:val="none" w:sz="0" w:space="0" w:color="auto"/>
                <w:bottom w:val="none" w:sz="0" w:space="0" w:color="auto"/>
                <w:right w:val="none" w:sz="0" w:space="0" w:color="auto"/>
              </w:divBdr>
            </w:div>
            <w:div w:id="495388829">
              <w:marLeft w:val="0"/>
              <w:marRight w:val="0"/>
              <w:marTop w:val="0"/>
              <w:marBottom w:val="0"/>
              <w:divBdr>
                <w:top w:val="none" w:sz="0" w:space="0" w:color="auto"/>
                <w:left w:val="none" w:sz="0" w:space="0" w:color="auto"/>
                <w:bottom w:val="none" w:sz="0" w:space="0" w:color="auto"/>
                <w:right w:val="none" w:sz="0" w:space="0" w:color="auto"/>
              </w:divBdr>
            </w:div>
            <w:div w:id="183757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072646">
      <w:bodyDiv w:val="1"/>
      <w:marLeft w:val="0"/>
      <w:marRight w:val="0"/>
      <w:marTop w:val="0"/>
      <w:marBottom w:val="0"/>
      <w:divBdr>
        <w:top w:val="none" w:sz="0" w:space="0" w:color="auto"/>
        <w:left w:val="none" w:sz="0" w:space="0" w:color="auto"/>
        <w:bottom w:val="none" w:sz="0" w:space="0" w:color="auto"/>
        <w:right w:val="none" w:sz="0" w:space="0" w:color="auto"/>
      </w:divBdr>
      <w:divsChild>
        <w:div w:id="1013872446">
          <w:marLeft w:val="0"/>
          <w:marRight w:val="0"/>
          <w:marTop w:val="0"/>
          <w:marBottom w:val="0"/>
          <w:divBdr>
            <w:top w:val="none" w:sz="0" w:space="0" w:color="auto"/>
            <w:left w:val="none" w:sz="0" w:space="0" w:color="auto"/>
            <w:bottom w:val="none" w:sz="0" w:space="0" w:color="auto"/>
            <w:right w:val="none" w:sz="0" w:space="0" w:color="auto"/>
          </w:divBdr>
          <w:divsChild>
            <w:div w:id="10698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880526">
      <w:bodyDiv w:val="1"/>
      <w:marLeft w:val="0"/>
      <w:marRight w:val="0"/>
      <w:marTop w:val="0"/>
      <w:marBottom w:val="0"/>
      <w:divBdr>
        <w:top w:val="none" w:sz="0" w:space="0" w:color="auto"/>
        <w:left w:val="none" w:sz="0" w:space="0" w:color="auto"/>
        <w:bottom w:val="none" w:sz="0" w:space="0" w:color="auto"/>
        <w:right w:val="none" w:sz="0" w:space="0" w:color="auto"/>
      </w:divBdr>
      <w:divsChild>
        <w:div w:id="263265870">
          <w:marLeft w:val="0"/>
          <w:marRight w:val="0"/>
          <w:marTop w:val="0"/>
          <w:marBottom w:val="0"/>
          <w:divBdr>
            <w:top w:val="none" w:sz="0" w:space="0" w:color="auto"/>
            <w:left w:val="none" w:sz="0" w:space="0" w:color="auto"/>
            <w:bottom w:val="none" w:sz="0" w:space="0" w:color="auto"/>
            <w:right w:val="none" w:sz="0" w:space="0" w:color="auto"/>
          </w:divBdr>
          <w:divsChild>
            <w:div w:id="739209678">
              <w:marLeft w:val="0"/>
              <w:marRight w:val="0"/>
              <w:marTop w:val="0"/>
              <w:marBottom w:val="0"/>
              <w:divBdr>
                <w:top w:val="none" w:sz="0" w:space="0" w:color="auto"/>
                <w:left w:val="none" w:sz="0" w:space="0" w:color="auto"/>
                <w:bottom w:val="none" w:sz="0" w:space="0" w:color="auto"/>
                <w:right w:val="none" w:sz="0" w:space="0" w:color="auto"/>
              </w:divBdr>
            </w:div>
            <w:div w:id="76920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317626">
      <w:bodyDiv w:val="1"/>
      <w:marLeft w:val="0"/>
      <w:marRight w:val="0"/>
      <w:marTop w:val="0"/>
      <w:marBottom w:val="0"/>
      <w:divBdr>
        <w:top w:val="none" w:sz="0" w:space="0" w:color="auto"/>
        <w:left w:val="none" w:sz="0" w:space="0" w:color="auto"/>
        <w:bottom w:val="none" w:sz="0" w:space="0" w:color="auto"/>
        <w:right w:val="none" w:sz="0" w:space="0" w:color="auto"/>
      </w:divBdr>
    </w:div>
    <w:div w:id="1019115911">
      <w:bodyDiv w:val="1"/>
      <w:marLeft w:val="0"/>
      <w:marRight w:val="0"/>
      <w:marTop w:val="0"/>
      <w:marBottom w:val="0"/>
      <w:divBdr>
        <w:top w:val="none" w:sz="0" w:space="0" w:color="auto"/>
        <w:left w:val="none" w:sz="0" w:space="0" w:color="auto"/>
        <w:bottom w:val="none" w:sz="0" w:space="0" w:color="auto"/>
        <w:right w:val="none" w:sz="0" w:space="0" w:color="auto"/>
      </w:divBdr>
    </w:div>
    <w:div w:id="1088963750">
      <w:bodyDiv w:val="1"/>
      <w:marLeft w:val="0"/>
      <w:marRight w:val="0"/>
      <w:marTop w:val="0"/>
      <w:marBottom w:val="0"/>
      <w:divBdr>
        <w:top w:val="none" w:sz="0" w:space="0" w:color="auto"/>
        <w:left w:val="none" w:sz="0" w:space="0" w:color="auto"/>
        <w:bottom w:val="none" w:sz="0" w:space="0" w:color="auto"/>
        <w:right w:val="none" w:sz="0" w:space="0" w:color="auto"/>
      </w:divBdr>
      <w:divsChild>
        <w:div w:id="1172571535">
          <w:marLeft w:val="0"/>
          <w:marRight w:val="0"/>
          <w:marTop w:val="0"/>
          <w:marBottom w:val="0"/>
          <w:divBdr>
            <w:top w:val="none" w:sz="0" w:space="0" w:color="auto"/>
            <w:left w:val="none" w:sz="0" w:space="0" w:color="auto"/>
            <w:bottom w:val="none" w:sz="0" w:space="0" w:color="auto"/>
            <w:right w:val="none" w:sz="0" w:space="0" w:color="auto"/>
          </w:divBdr>
          <w:divsChild>
            <w:div w:id="245848208">
              <w:marLeft w:val="0"/>
              <w:marRight w:val="0"/>
              <w:marTop w:val="0"/>
              <w:marBottom w:val="0"/>
              <w:divBdr>
                <w:top w:val="none" w:sz="0" w:space="0" w:color="auto"/>
                <w:left w:val="none" w:sz="0" w:space="0" w:color="auto"/>
                <w:bottom w:val="none" w:sz="0" w:space="0" w:color="auto"/>
                <w:right w:val="none" w:sz="0" w:space="0" w:color="auto"/>
              </w:divBdr>
            </w:div>
            <w:div w:id="796022001">
              <w:marLeft w:val="0"/>
              <w:marRight w:val="0"/>
              <w:marTop w:val="0"/>
              <w:marBottom w:val="0"/>
              <w:divBdr>
                <w:top w:val="none" w:sz="0" w:space="0" w:color="auto"/>
                <w:left w:val="none" w:sz="0" w:space="0" w:color="auto"/>
                <w:bottom w:val="none" w:sz="0" w:space="0" w:color="auto"/>
                <w:right w:val="none" w:sz="0" w:space="0" w:color="auto"/>
              </w:divBdr>
            </w:div>
            <w:div w:id="1903515601">
              <w:marLeft w:val="0"/>
              <w:marRight w:val="0"/>
              <w:marTop w:val="0"/>
              <w:marBottom w:val="0"/>
              <w:divBdr>
                <w:top w:val="none" w:sz="0" w:space="0" w:color="auto"/>
                <w:left w:val="none" w:sz="0" w:space="0" w:color="auto"/>
                <w:bottom w:val="none" w:sz="0" w:space="0" w:color="auto"/>
                <w:right w:val="none" w:sz="0" w:space="0" w:color="auto"/>
              </w:divBdr>
            </w:div>
            <w:div w:id="21434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53468">
      <w:bodyDiv w:val="1"/>
      <w:marLeft w:val="0"/>
      <w:marRight w:val="0"/>
      <w:marTop w:val="0"/>
      <w:marBottom w:val="0"/>
      <w:divBdr>
        <w:top w:val="none" w:sz="0" w:space="0" w:color="auto"/>
        <w:left w:val="none" w:sz="0" w:space="0" w:color="auto"/>
        <w:bottom w:val="none" w:sz="0" w:space="0" w:color="auto"/>
        <w:right w:val="none" w:sz="0" w:space="0" w:color="auto"/>
      </w:divBdr>
    </w:div>
    <w:div w:id="1325039512">
      <w:bodyDiv w:val="1"/>
      <w:marLeft w:val="0"/>
      <w:marRight w:val="0"/>
      <w:marTop w:val="0"/>
      <w:marBottom w:val="0"/>
      <w:divBdr>
        <w:top w:val="none" w:sz="0" w:space="0" w:color="auto"/>
        <w:left w:val="none" w:sz="0" w:space="0" w:color="auto"/>
        <w:bottom w:val="none" w:sz="0" w:space="0" w:color="auto"/>
        <w:right w:val="none" w:sz="0" w:space="0" w:color="auto"/>
      </w:divBdr>
      <w:divsChild>
        <w:div w:id="835002496">
          <w:marLeft w:val="0"/>
          <w:marRight w:val="0"/>
          <w:marTop w:val="0"/>
          <w:marBottom w:val="0"/>
          <w:divBdr>
            <w:top w:val="none" w:sz="0" w:space="0" w:color="auto"/>
            <w:left w:val="none" w:sz="0" w:space="0" w:color="auto"/>
            <w:bottom w:val="none" w:sz="0" w:space="0" w:color="auto"/>
            <w:right w:val="none" w:sz="0" w:space="0" w:color="auto"/>
          </w:divBdr>
          <w:divsChild>
            <w:div w:id="71390265">
              <w:marLeft w:val="0"/>
              <w:marRight w:val="0"/>
              <w:marTop w:val="0"/>
              <w:marBottom w:val="0"/>
              <w:divBdr>
                <w:top w:val="none" w:sz="0" w:space="0" w:color="auto"/>
                <w:left w:val="none" w:sz="0" w:space="0" w:color="auto"/>
                <w:bottom w:val="none" w:sz="0" w:space="0" w:color="auto"/>
                <w:right w:val="none" w:sz="0" w:space="0" w:color="auto"/>
              </w:divBdr>
            </w:div>
            <w:div w:id="3975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733126">
      <w:bodyDiv w:val="1"/>
      <w:marLeft w:val="0"/>
      <w:marRight w:val="0"/>
      <w:marTop w:val="0"/>
      <w:marBottom w:val="0"/>
      <w:divBdr>
        <w:top w:val="none" w:sz="0" w:space="0" w:color="auto"/>
        <w:left w:val="none" w:sz="0" w:space="0" w:color="auto"/>
        <w:bottom w:val="none" w:sz="0" w:space="0" w:color="auto"/>
        <w:right w:val="none" w:sz="0" w:space="0" w:color="auto"/>
      </w:divBdr>
      <w:divsChild>
        <w:div w:id="1618175219">
          <w:marLeft w:val="0"/>
          <w:marRight w:val="0"/>
          <w:marTop w:val="0"/>
          <w:marBottom w:val="0"/>
          <w:divBdr>
            <w:top w:val="none" w:sz="0" w:space="0" w:color="auto"/>
            <w:left w:val="none" w:sz="0" w:space="0" w:color="auto"/>
            <w:bottom w:val="none" w:sz="0" w:space="0" w:color="auto"/>
            <w:right w:val="none" w:sz="0" w:space="0" w:color="auto"/>
          </w:divBdr>
          <w:divsChild>
            <w:div w:id="193806837">
              <w:marLeft w:val="0"/>
              <w:marRight w:val="0"/>
              <w:marTop w:val="0"/>
              <w:marBottom w:val="0"/>
              <w:divBdr>
                <w:top w:val="none" w:sz="0" w:space="0" w:color="auto"/>
                <w:left w:val="none" w:sz="0" w:space="0" w:color="auto"/>
                <w:bottom w:val="none" w:sz="0" w:space="0" w:color="auto"/>
                <w:right w:val="none" w:sz="0" w:space="0" w:color="auto"/>
              </w:divBdr>
            </w:div>
            <w:div w:id="1032925844">
              <w:marLeft w:val="0"/>
              <w:marRight w:val="0"/>
              <w:marTop w:val="0"/>
              <w:marBottom w:val="0"/>
              <w:divBdr>
                <w:top w:val="none" w:sz="0" w:space="0" w:color="auto"/>
                <w:left w:val="none" w:sz="0" w:space="0" w:color="auto"/>
                <w:bottom w:val="none" w:sz="0" w:space="0" w:color="auto"/>
                <w:right w:val="none" w:sz="0" w:space="0" w:color="auto"/>
              </w:divBdr>
            </w:div>
            <w:div w:id="164882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10839">
      <w:bodyDiv w:val="1"/>
      <w:marLeft w:val="0"/>
      <w:marRight w:val="0"/>
      <w:marTop w:val="0"/>
      <w:marBottom w:val="0"/>
      <w:divBdr>
        <w:top w:val="none" w:sz="0" w:space="0" w:color="auto"/>
        <w:left w:val="none" w:sz="0" w:space="0" w:color="auto"/>
        <w:bottom w:val="none" w:sz="0" w:space="0" w:color="auto"/>
        <w:right w:val="none" w:sz="0" w:space="0" w:color="auto"/>
      </w:divBdr>
      <w:divsChild>
        <w:div w:id="224031848">
          <w:marLeft w:val="0"/>
          <w:marRight w:val="0"/>
          <w:marTop w:val="0"/>
          <w:marBottom w:val="0"/>
          <w:divBdr>
            <w:top w:val="none" w:sz="0" w:space="0" w:color="auto"/>
            <w:left w:val="none" w:sz="0" w:space="0" w:color="auto"/>
            <w:bottom w:val="none" w:sz="0" w:space="0" w:color="auto"/>
            <w:right w:val="none" w:sz="0" w:space="0" w:color="auto"/>
          </w:divBdr>
          <w:divsChild>
            <w:div w:id="1163930032">
              <w:marLeft w:val="0"/>
              <w:marRight w:val="0"/>
              <w:marTop w:val="0"/>
              <w:marBottom w:val="0"/>
              <w:divBdr>
                <w:top w:val="none" w:sz="0" w:space="0" w:color="auto"/>
                <w:left w:val="none" w:sz="0" w:space="0" w:color="auto"/>
                <w:bottom w:val="none" w:sz="0" w:space="0" w:color="auto"/>
                <w:right w:val="none" w:sz="0" w:space="0" w:color="auto"/>
              </w:divBdr>
            </w:div>
            <w:div w:id="1566256057">
              <w:marLeft w:val="0"/>
              <w:marRight w:val="0"/>
              <w:marTop w:val="0"/>
              <w:marBottom w:val="0"/>
              <w:divBdr>
                <w:top w:val="none" w:sz="0" w:space="0" w:color="auto"/>
                <w:left w:val="none" w:sz="0" w:space="0" w:color="auto"/>
                <w:bottom w:val="none" w:sz="0" w:space="0" w:color="auto"/>
                <w:right w:val="none" w:sz="0" w:space="0" w:color="auto"/>
              </w:divBdr>
            </w:div>
            <w:div w:id="1703550567">
              <w:marLeft w:val="0"/>
              <w:marRight w:val="0"/>
              <w:marTop w:val="0"/>
              <w:marBottom w:val="0"/>
              <w:divBdr>
                <w:top w:val="none" w:sz="0" w:space="0" w:color="auto"/>
                <w:left w:val="none" w:sz="0" w:space="0" w:color="auto"/>
                <w:bottom w:val="none" w:sz="0" w:space="0" w:color="auto"/>
                <w:right w:val="none" w:sz="0" w:space="0" w:color="auto"/>
              </w:divBdr>
            </w:div>
            <w:div w:id="1786464330">
              <w:marLeft w:val="0"/>
              <w:marRight w:val="0"/>
              <w:marTop w:val="0"/>
              <w:marBottom w:val="0"/>
              <w:divBdr>
                <w:top w:val="none" w:sz="0" w:space="0" w:color="auto"/>
                <w:left w:val="none" w:sz="0" w:space="0" w:color="auto"/>
                <w:bottom w:val="none" w:sz="0" w:space="0" w:color="auto"/>
                <w:right w:val="none" w:sz="0" w:space="0" w:color="auto"/>
              </w:divBdr>
            </w:div>
            <w:div w:id="19295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782168">
      <w:bodyDiv w:val="1"/>
      <w:marLeft w:val="0"/>
      <w:marRight w:val="0"/>
      <w:marTop w:val="0"/>
      <w:marBottom w:val="0"/>
      <w:divBdr>
        <w:top w:val="none" w:sz="0" w:space="0" w:color="auto"/>
        <w:left w:val="none" w:sz="0" w:space="0" w:color="auto"/>
        <w:bottom w:val="none" w:sz="0" w:space="0" w:color="auto"/>
        <w:right w:val="none" w:sz="0" w:space="0" w:color="auto"/>
      </w:divBdr>
    </w:div>
    <w:div w:id="1566449374">
      <w:bodyDiv w:val="1"/>
      <w:marLeft w:val="0"/>
      <w:marRight w:val="0"/>
      <w:marTop w:val="0"/>
      <w:marBottom w:val="0"/>
      <w:divBdr>
        <w:top w:val="none" w:sz="0" w:space="0" w:color="auto"/>
        <w:left w:val="none" w:sz="0" w:space="0" w:color="auto"/>
        <w:bottom w:val="none" w:sz="0" w:space="0" w:color="auto"/>
        <w:right w:val="none" w:sz="0" w:space="0" w:color="auto"/>
      </w:divBdr>
    </w:div>
    <w:div w:id="1589849999">
      <w:bodyDiv w:val="1"/>
      <w:marLeft w:val="0"/>
      <w:marRight w:val="0"/>
      <w:marTop w:val="0"/>
      <w:marBottom w:val="0"/>
      <w:divBdr>
        <w:top w:val="none" w:sz="0" w:space="0" w:color="auto"/>
        <w:left w:val="none" w:sz="0" w:space="0" w:color="auto"/>
        <w:bottom w:val="none" w:sz="0" w:space="0" w:color="auto"/>
        <w:right w:val="none" w:sz="0" w:space="0" w:color="auto"/>
      </w:divBdr>
    </w:div>
    <w:div w:id="1702972747">
      <w:bodyDiv w:val="1"/>
      <w:marLeft w:val="0"/>
      <w:marRight w:val="0"/>
      <w:marTop w:val="0"/>
      <w:marBottom w:val="0"/>
      <w:divBdr>
        <w:top w:val="none" w:sz="0" w:space="0" w:color="auto"/>
        <w:left w:val="none" w:sz="0" w:space="0" w:color="auto"/>
        <w:bottom w:val="none" w:sz="0" w:space="0" w:color="auto"/>
        <w:right w:val="none" w:sz="0" w:space="0" w:color="auto"/>
      </w:divBdr>
    </w:div>
    <w:div w:id="1842349371">
      <w:bodyDiv w:val="1"/>
      <w:marLeft w:val="0"/>
      <w:marRight w:val="0"/>
      <w:marTop w:val="0"/>
      <w:marBottom w:val="0"/>
      <w:divBdr>
        <w:top w:val="none" w:sz="0" w:space="0" w:color="auto"/>
        <w:left w:val="none" w:sz="0" w:space="0" w:color="auto"/>
        <w:bottom w:val="none" w:sz="0" w:space="0" w:color="auto"/>
        <w:right w:val="none" w:sz="0" w:space="0" w:color="auto"/>
      </w:divBdr>
    </w:div>
    <w:div w:id="1912500812">
      <w:bodyDiv w:val="1"/>
      <w:marLeft w:val="0"/>
      <w:marRight w:val="0"/>
      <w:marTop w:val="0"/>
      <w:marBottom w:val="0"/>
      <w:divBdr>
        <w:top w:val="none" w:sz="0" w:space="0" w:color="auto"/>
        <w:left w:val="none" w:sz="0" w:space="0" w:color="auto"/>
        <w:bottom w:val="none" w:sz="0" w:space="0" w:color="auto"/>
        <w:right w:val="none" w:sz="0" w:space="0" w:color="auto"/>
      </w:divBdr>
      <w:divsChild>
        <w:div w:id="1856579893">
          <w:marLeft w:val="0"/>
          <w:marRight w:val="0"/>
          <w:marTop w:val="0"/>
          <w:marBottom w:val="0"/>
          <w:divBdr>
            <w:top w:val="none" w:sz="0" w:space="0" w:color="auto"/>
            <w:left w:val="none" w:sz="0" w:space="0" w:color="auto"/>
            <w:bottom w:val="none" w:sz="0" w:space="0" w:color="auto"/>
            <w:right w:val="none" w:sz="0" w:space="0" w:color="auto"/>
          </w:divBdr>
          <w:divsChild>
            <w:div w:id="1168860780">
              <w:marLeft w:val="0"/>
              <w:marRight w:val="0"/>
              <w:marTop w:val="0"/>
              <w:marBottom w:val="0"/>
              <w:divBdr>
                <w:top w:val="none" w:sz="0" w:space="0" w:color="auto"/>
                <w:left w:val="none" w:sz="0" w:space="0" w:color="auto"/>
                <w:bottom w:val="none" w:sz="0" w:space="0" w:color="auto"/>
                <w:right w:val="none" w:sz="0" w:space="0" w:color="auto"/>
              </w:divBdr>
            </w:div>
            <w:div w:id="1248880325">
              <w:marLeft w:val="0"/>
              <w:marRight w:val="0"/>
              <w:marTop w:val="0"/>
              <w:marBottom w:val="0"/>
              <w:divBdr>
                <w:top w:val="none" w:sz="0" w:space="0" w:color="auto"/>
                <w:left w:val="none" w:sz="0" w:space="0" w:color="auto"/>
                <w:bottom w:val="none" w:sz="0" w:space="0" w:color="auto"/>
                <w:right w:val="none" w:sz="0" w:space="0" w:color="auto"/>
              </w:divBdr>
            </w:div>
            <w:div w:id="1464929874">
              <w:marLeft w:val="0"/>
              <w:marRight w:val="0"/>
              <w:marTop w:val="0"/>
              <w:marBottom w:val="0"/>
              <w:divBdr>
                <w:top w:val="none" w:sz="0" w:space="0" w:color="auto"/>
                <w:left w:val="none" w:sz="0" w:space="0" w:color="auto"/>
                <w:bottom w:val="none" w:sz="0" w:space="0" w:color="auto"/>
                <w:right w:val="none" w:sz="0" w:space="0" w:color="auto"/>
              </w:divBdr>
            </w:div>
            <w:div w:id="1658342150">
              <w:marLeft w:val="0"/>
              <w:marRight w:val="0"/>
              <w:marTop w:val="0"/>
              <w:marBottom w:val="0"/>
              <w:divBdr>
                <w:top w:val="none" w:sz="0" w:space="0" w:color="auto"/>
                <w:left w:val="none" w:sz="0" w:space="0" w:color="auto"/>
                <w:bottom w:val="none" w:sz="0" w:space="0" w:color="auto"/>
                <w:right w:val="none" w:sz="0" w:space="0" w:color="auto"/>
              </w:divBdr>
            </w:div>
            <w:div w:id="173122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54267">
      <w:bodyDiv w:val="1"/>
      <w:marLeft w:val="0"/>
      <w:marRight w:val="0"/>
      <w:marTop w:val="0"/>
      <w:marBottom w:val="0"/>
      <w:divBdr>
        <w:top w:val="none" w:sz="0" w:space="0" w:color="auto"/>
        <w:left w:val="none" w:sz="0" w:space="0" w:color="auto"/>
        <w:bottom w:val="none" w:sz="0" w:space="0" w:color="auto"/>
        <w:right w:val="none" w:sz="0" w:space="0" w:color="auto"/>
      </w:divBdr>
      <w:divsChild>
        <w:div w:id="141315661">
          <w:marLeft w:val="0"/>
          <w:marRight w:val="0"/>
          <w:marTop w:val="0"/>
          <w:marBottom w:val="0"/>
          <w:divBdr>
            <w:top w:val="none" w:sz="0" w:space="0" w:color="auto"/>
            <w:left w:val="none" w:sz="0" w:space="0" w:color="auto"/>
            <w:bottom w:val="none" w:sz="0" w:space="0" w:color="auto"/>
            <w:right w:val="none" w:sz="0" w:space="0" w:color="auto"/>
          </w:divBdr>
          <w:divsChild>
            <w:div w:id="132802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87610">
      <w:bodyDiv w:val="1"/>
      <w:marLeft w:val="0"/>
      <w:marRight w:val="0"/>
      <w:marTop w:val="0"/>
      <w:marBottom w:val="0"/>
      <w:divBdr>
        <w:top w:val="none" w:sz="0" w:space="0" w:color="auto"/>
        <w:left w:val="none" w:sz="0" w:space="0" w:color="auto"/>
        <w:bottom w:val="none" w:sz="0" w:space="0" w:color="auto"/>
        <w:right w:val="none" w:sz="0" w:space="0" w:color="auto"/>
      </w:divBdr>
      <w:divsChild>
        <w:div w:id="1098208468">
          <w:marLeft w:val="0"/>
          <w:marRight w:val="0"/>
          <w:marTop w:val="0"/>
          <w:marBottom w:val="0"/>
          <w:divBdr>
            <w:top w:val="none" w:sz="0" w:space="0" w:color="auto"/>
            <w:left w:val="none" w:sz="0" w:space="0" w:color="auto"/>
            <w:bottom w:val="none" w:sz="0" w:space="0" w:color="auto"/>
            <w:right w:val="none" w:sz="0" w:space="0" w:color="auto"/>
          </w:divBdr>
          <w:divsChild>
            <w:div w:id="93552639">
              <w:marLeft w:val="0"/>
              <w:marRight w:val="0"/>
              <w:marTop w:val="0"/>
              <w:marBottom w:val="0"/>
              <w:divBdr>
                <w:top w:val="none" w:sz="0" w:space="0" w:color="auto"/>
                <w:left w:val="none" w:sz="0" w:space="0" w:color="auto"/>
                <w:bottom w:val="none" w:sz="0" w:space="0" w:color="auto"/>
                <w:right w:val="none" w:sz="0" w:space="0" w:color="auto"/>
              </w:divBdr>
            </w:div>
            <w:div w:id="223221593">
              <w:marLeft w:val="0"/>
              <w:marRight w:val="0"/>
              <w:marTop w:val="0"/>
              <w:marBottom w:val="0"/>
              <w:divBdr>
                <w:top w:val="none" w:sz="0" w:space="0" w:color="auto"/>
                <w:left w:val="none" w:sz="0" w:space="0" w:color="auto"/>
                <w:bottom w:val="none" w:sz="0" w:space="0" w:color="auto"/>
                <w:right w:val="none" w:sz="0" w:space="0" w:color="auto"/>
              </w:divBdr>
            </w:div>
            <w:div w:id="280965688">
              <w:marLeft w:val="0"/>
              <w:marRight w:val="0"/>
              <w:marTop w:val="0"/>
              <w:marBottom w:val="0"/>
              <w:divBdr>
                <w:top w:val="none" w:sz="0" w:space="0" w:color="auto"/>
                <w:left w:val="none" w:sz="0" w:space="0" w:color="auto"/>
                <w:bottom w:val="none" w:sz="0" w:space="0" w:color="auto"/>
                <w:right w:val="none" w:sz="0" w:space="0" w:color="auto"/>
              </w:divBdr>
            </w:div>
            <w:div w:id="364063017">
              <w:marLeft w:val="0"/>
              <w:marRight w:val="0"/>
              <w:marTop w:val="0"/>
              <w:marBottom w:val="0"/>
              <w:divBdr>
                <w:top w:val="none" w:sz="0" w:space="0" w:color="auto"/>
                <w:left w:val="none" w:sz="0" w:space="0" w:color="auto"/>
                <w:bottom w:val="none" w:sz="0" w:space="0" w:color="auto"/>
                <w:right w:val="none" w:sz="0" w:space="0" w:color="auto"/>
              </w:divBdr>
            </w:div>
            <w:div w:id="368725340">
              <w:marLeft w:val="0"/>
              <w:marRight w:val="0"/>
              <w:marTop w:val="0"/>
              <w:marBottom w:val="0"/>
              <w:divBdr>
                <w:top w:val="none" w:sz="0" w:space="0" w:color="auto"/>
                <w:left w:val="none" w:sz="0" w:space="0" w:color="auto"/>
                <w:bottom w:val="none" w:sz="0" w:space="0" w:color="auto"/>
                <w:right w:val="none" w:sz="0" w:space="0" w:color="auto"/>
              </w:divBdr>
            </w:div>
            <w:div w:id="442767257">
              <w:marLeft w:val="0"/>
              <w:marRight w:val="0"/>
              <w:marTop w:val="0"/>
              <w:marBottom w:val="0"/>
              <w:divBdr>
                <w:top w:val="none" w:sz="0" w:space="0" w:color="auto"/>
                <w:left w:val="none" w:sz="0" w:space="0" w:color="auto"/>
                <w:bottom w:val="none" w:sz="0" w:space="0" w:color="auto"/>
                <w:right w:val="none" w:sz="0" w:space="0" w:color="auto"/>
              </w:divBdr>
            </w:div>
            <w:div w:id="576094050">
              <w:marLeft w:val="0"/>
              <w:marRight w:val="0"/>
              <w:marTop w:val="0"/>
              <w:marBottom w:val="0"/>
              <w:divBdr>
                <w:top w:val="none" w:sz="0" w:space="0" w:color="auto"/>
                <w:left w:val="none" w:sz="0" w:space="0" w:color="auto"/>
                <w:bottom w:val="none" w:sz="0" w:space="0" w:color="auto"/>
                <w:right w:val="none" w:sz="0" w:space="0" w:color="auto"/>
              </w:divBdr>
            </w:div>
            <w:div w:id="582377919">
              <w:marLeft w:val="0"/>
              <w:marRight w:val="0"/>
              <w:marTop w:val="0"/>
              <w:marBottom w:val="0"/>
              <w:divBdr>
                <w:top w:val="none" w:sz="0" w:space="0" w:color="auto"/>
                <w:left w:val="none" w:sz="0" w:space="0" w:color="auto"/>
                <w:bottom w:val="none" w:sz="0" w:space="0" w:color="auto"/>
                <w:right w:val="none" w:sz="0" w:space="0" w:color="auto"/>
              </w:divBdr>
            </w:div>
            <w:div w:id="718359267">
              <w:marLeft w:val="0"/>
              <w:marRight w:val="0"/>
              <w:marTop w:val="0"/>
              <w:marBottom w:val="0"/>
              <w:divBdr>
                <w:top w:val="none" w:sz="0" w:space="0" w:color="auto"/>
                <w:left w:val="none" w:sz="0" w:space="0" w:color="auto"/>
                <w:bottom w:val="none" w:sz="0" w:space="0" w:color="auto"/>
                <w:right w:val="none" w:sz="0" w:space="0" w:color="auto"/>
              </w:divBdr>
            </w:div>
            <w:div w:id="847522692">
              <w:marLeft w:val="0"/>
              <w:marRight w:val="0"/>
              <w:marTop w:val="0"/>
              <w:marBottom w:val="0"/>
              <w:divBdr>
                <w:top w:val="none" w:sz="0" w:space="0" w:color="auto"/>
                <w:left w:val="none" w:sz="0" w:space="0" w:color="auto"/>
                <w:bottom w:val="none" w:sz="0" w:space="0" w:color="auto"/>
                <w:right w:val="none" w:sz="0" w:space="0" w:color="auto"/>
              </w:divBdr>
            </w:div>
            <w:div w:id="1162551352">
              <w:marLeft w:val="0"/>
              <w:marRight w:val="0"/>
              <w:marTop w:val="0"/>
              <w:marBottom w:val="0"/>
              <w:divBdr>
                <w:top w:val="none" w:sz="0" w:space="0" w:color="auto"/>
                <w:left w:val="none" w:sz="0" w:space="0" w:color="auto"/>
                <w:bottom w:val="none" w:sz="0" w:space="0" w:color="auto"/>
                <w:right w:val="none" w:sz="0" w:space="0" w:color="auto"/>
              </w:divBdr>
            </w:div>
            <w:div w:id="1241865195">
              <w:marLeft w:val="0"/>
              <w:marRight w:val="0"/>
              <w:marTop w:val="0"/>
              <w:marBottom w:val="0"/>
              <w:divBdr>
                <w:top w:val="none" w:sz="0" w:space="0" w:color="auto"/>
                <w:left w:val="none" w:sz="0" w:space="0" w:color="auto"/>
                <w:bottom w:val="none" w:sz="0" w:space="0" w:color="auto"/>
                <w:right w:val="none" w:sz="0" w:space="0" w:color="auto"/>
              </w:divBdr>
            </w:div>
            <w:div w:id="1296105853">
              <w:marLeft w:val="0"/>
              <w:marRight w:val="0"/>
              <w:marTop w:val="0"/>
              <w:marBottom w:val="0"/>
              <w:divBdr>
                <w:top w:val="none" w:sz="0" w:space="0" w:color="auto"/>
                <w:left w:val="none" w:sz="0" w:space="0" w:color="auto"/>
                <w:bottom w:val="none" w:sz="0" w:space="0" w:color="auto"/>
                <w:right w:val="none" w:sz="0" w:space="0" w:color="auto"/>
              </w:divBdr>
            </w:div>
            <w:div w:id="1768232263">
              <w:marLeft w:val="0"/>
              <w:marRight w:val="0"/>
              <w:marTop w:val="0"/>
              <w:marBottom w:val="0"/>
              <w:divBdr>
                <w:top w:val="none" w:sz="0" w:space="0" w:color="auto"/>
                <w:left w:val="none" w:sz="0" w:space="0" w:color="auto"/>
                <w:bottom w:val="none" w:sz="0" w:space="0" w:color="auto"/>
                <w:right w:val="none" w:sz="0" w:space="0" w:color="auto"/>
              </w:divBdr>
            </w:div>
            <w:div w:id="1798839615">
              <w:marLeft w:val="0"/>
              <w:marRight w:val="0"/>
              <w:marTop w:val="0"/>
              <w:marBottom w:val="0"/>
              <w:divBdr>
                <w:top w:val="none" w:sz="0" w:space="0" w:color="auto"/>
                <w:left w:val="none" w:sz="0" w:space="0" w:color="auto"/>
                <w:bottom w:val="none" w:sz="0" w:space="0" w:color="auto"/>
                <w:right w:val="none" w:sz="0" w:space="0" w:color="auto"/>
              </w:divBdr>
            </w:div>
            <w:div w:id="1848209401">
              <w:marLeft w:val="0"/>
              <w:marRight w:val="0"/>
              <w:marTop w:val="0"/>
              <w:marBottom w:val="0"/>
              <w:divBdr>
                <w:top w:val="none" w:sz="0" w:space="0" w:color="auto"/>
                <w:left w:val="none" w:sz="0" w:space="0" w:color="auto"/>
                <w:bottom w:val="none" w:sz="0" w:space="0" w:color="auto"/>
                <w:right w:val="none" w:sz="0" w:space="0" w:color="auto"/>
              </w:divBdr>
            </w:div>
            <w:div w:id="1867524644">
              <w:marLeft w:val="0"/>
              <w:marRight w:val="0"/>
              <w:marTop w:val="0"/>
              <w:marBottom w:val="0"/>
              <w:divBdr>
                <w:top w:val="none" w:sz="0" w:space="0" w:color="auto"/>
                <w:left w:val="none" w:sz="0" w:space="0" w:color="auto"/>
                <w:bottom w:val="none" w:sz="0" w:space="0" w:color="auto"/>
                <w:right w:val="none" w:sz="0" w:space="0" w:color="auto"/>
              </w:divBdr>
            </w:div>
            <w:div w:id="1913657539">
              <w:marLeft w:val="0"/>
              <w:marRight w:val="0"/>
              <w:marTop w:val="0"/>
              <w:marBottom w:val="0"/>
              <w:divBdr>
                <w:top w:val="none" w:sz="0" w:space="0" w:color="auto"/>
                <w:left w:val="none" w:sz="0" w:space="0" w:color="auto"/>
                <w:bottom w:val="none" w:sz="0" w:space="0" w:color="auto"/>
                <w:right w:val="none" w:sz="0" w:space="0" w:color="auto"/>
              </w:divBdr>
            </w:div>
            <w:div w:id="21470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46530">
      <w:bodyDiv w:val="1"/>
      <w:marLeft w:val="0"/>
      <w:marRight w:val="0"/>
      <w:marTop w:val="0"/>
      <w:marBottom w:val="0"/>
      <w:divBdr>
        <w:top w:val="none" w:sz="0" w:space="0" w:color="auto"/>
        <w:left w:val="none" w:sz="0" w:space="0" w:color="auto"/>
        <w:bottom w:val="none" w:sz="0" w:space="0" w:color="auto"/>
        <w:right w:val="none" w:sz="0" w:space="0" w:color="auto"/>
      </w:divBdr>
    </w:div>
    <w:div w:id="2129858978">
      <w:bodyDiv w:val="1"/>
      <w:marLeft w:val="0"/>
      <w:marRight w:val="0"/>
      <w:marTop w:val="0"/>
      <w:marBottom w:val="0"/>
      <w:divBdr>
        <w:top w:val="none" w:sz="0" w:space="0" w:color="auto"/>
        <w:left w:val="none" w:sz="0" w:space="0" w:color="auto"/>
        <w:bottom w:val="none" w:sz="0" w:space="0" w:color="auto"/>
        <w:right w:val="none" w:sz="0" w:space="0" w:color="auto"/>
      </w:divBdr>
      <w:divsChild>
        <w:div w:id="933905873">
          <w:marLeft w:val="0"/>
          <w:marRight w:val="0"/>
          <w:marTop w:val="0"/>
          <w:marBottom w:val="0"/>
          <w:divBdr>
            <w:top w:val="none" w:sz="0" w:space="0" w:color="auto"/>
            <w:left w:val="none" w:sz="0" w:space="0" w:color="auto"/>
            <w:bottom w:val="none" w:sz="0" w:space="0" w:color="auto"/>
            <w:right w:val="none" w:sz="0" w:space="0" w:color="auto"/>
          </w:divBdr>
          <w:divsChild>
            <w:div w:id="65034491">
              <w:marLeft w:val="0"/>
              <w:marRight w:val="0"/>
              <w:marTop w:val="0"/>
              <w:marBottom w:val="0"/>
              <w:divBdr>
                <w:top w:val="none" w:sz="0" w:space="0" w:color="auto"/>
                <w:left w:val="none" w:sz="0" w:space="0" w:color="auto"/>
                <w:bottom w:val="none" w:sz="0" w:space="0" w:color="auto"/>
                <w:right w:val="none" w:sz="0" w:space="0" w:color="auto"/>
              </w:divBdr>
            </w:div>
            <w:div w:id="84234889">
              <w:marLeft w:val="0"/>
              <w:marRight w:val="0"/>
              <w:marTop w:val="0"/>
              <w:marBottom w:val="0"/>
              <w:divBdr>
                <w:top w:val="none" w:sz="0" w:space="0" w:color="auto"/>
                <w:left w:val="none" w:sz="0" w:space="0" w:color="auto"/>
                <w:bottom w:val="none" w:sz="0" w:space="0" w:color="auto"/>
                <w:right w:val="none" w:sz="0" w:space="0" w:color="auto"/>
              </w:divBdr>
            </w:div>
            <w:div w:id="139880920">
              <w:marLeft w:val="0"/>
              <w:marRight w:val="0"/>
              <w:marTop w:val="0"/>
              <w:marBottom w:val="0"/>
              <w:divBdr>
                <w:top w:val="none" w:sz="0" w:space="0" w:color="auto"/>
                <w:left w:val="none" w:sz="0" w:space="0" w:color="auto"/>
                <w:bottom w:val="none" w:sz="0" w:space="0" w:color="auto"/>
                <w:right w:val="none" w:sz="0" w:space="0" w:color="auto"/>
              </w:divBdr>
            </w:div>
            <w:div w:id="247888147">
              <w:marLeft w:val="0"/>
              <w:marRight w:val="0"/>
              <w:marTop w:val="0"/>
              <w:marBottom w:val="0"/>
              <w:divBdr>
                <w:top w:val="none" w:sz="0" w:space="0" w:color="auto"/>
                <w:left w:val="none" w:sz="0" w:space="0" w:color="auto"/>
                <w:bottom w:val="none" w:sz="0" w:space="0" w:color="auto"/>
                <w:right w:val="none" w:sz="0" w:space="0" w:color="auto"/>
              </w:divBdr>
            </w:div>
            <w:div w:id="441532364">
              <w:marLeft w:val="0"/>
              <w:marRight w:val="0"/>
              <w:marTop w:val="0"/>
              <w:marBottom w:val="0"/>
              <w:divBdr>
                <w:top w:val="none" w:sz="0" w:space="0" w:color="auto"/>
                <w:left w:val="none" w:sz="0" w:space="0" w:color="auto"/>
                <w:bottom w:val="none" w:sz="0" w:space="0" w:color="auto"/>
                <w:right w:val="none" w:sz="0" w:space="0" w:color="auto"/>
              </w:divBdr>
            </w:div>
            <w:div w:id="578104030">
              <w:marLeft w:val="0"/>
              <w:marRight w:val="0"/>
              <w:marTop w:val="0"/>
              <w:marBottom w:val="0"/>
              <w:divBdr>
                <w:top w:val="none" w:sz="0" w:space="0" w:color="auto"/>
                <w:left w:val="none" w:sz="0" w:space="0" w:color="auto"/>
                <w:bottom w:val="none" w:sz="0" w:space="0" w:color="auto"/>
                <w:right w:val="none" w:sz="0" w:space="0" w:color="auto"/>
              </w:divBdr>
            </w:div>
            <w:div w:id="702826345">
              <w:marLeft w:val="0"/>
              <w:marRight w:val="0"/>
              <w:marTop w:val="0"/>
              <w:marBottom w:val="0"/>
              <w:divBdr>
                <w:top w:val="none" w:sz="0" w:space="0" w:color="auto"/>
                <w:left w:val="none" w:sz="0" w:space="0" w:color="auto"/>
                <w:bottom w:val="none" w:sz="0" w:space="0" w:color="auto"/>
                <w:right w:val="none" w:sz="0" w:space="0" w:color="auto"/>
              </w:divBdr>
            </w:div>
            <w:div w:id="795560683">
              <w:marLeft w:val="0"/>
              <w:marRight w:val="0"/>
              <w:marTop w:val="0"/>
              <w:marBottom w:val="0"/>
              <w:divBdr>
                <w:top w:val="none" w:sz="0" w:space="0" w:color="auto"/>
                <w:left w:val="none" w:sz="0" w:space="0" w:color="auto"/>
                <w:bottom w:val="none" w:sz="0" w:space="0" w:color="auto"/>
                <w:right w:val="none" w:sz="0" w:space="0" w:color="auto"/>
              </w:divBdr>
            </w:div>
            <w:div w:id="843978191">
              <w:marLeft w:val="0"/>
              <w:marRight w:val="0"/>
              <w:marTop w:val="0"/>
              <w:marBottom w:val="0"/>
              <w:divBdr>
                <w:top w:val="none" w:sz="0" w:space="0" w:color="auto"/>
                <w:left w:val="none" w:sz="0" w:space="0" w:color="auto"/>
                <w:bottom w:val="none" w:sz="0" w:space="0" w:color="auto"/>
                <w:right w:val="none" w:sz="0" w:space="0" w:color="auto"/>
              </w:divBdr>
            </w:div>
            <w:div w:id="947733740">
              <w:marLeft w:val="0"/>
              <w:marRight w:val="0"/>
              <w:marTop w:val="0"/>
              <w:marBottom w:val="0"/>
              <w:divBdr>
                <w:top w:val="none" w:sz="0" w:space="0" w:color="auto"/>
                <w:left w:val="none" w:sz="0" w:space="0" w:color="auto"/>
                <w:bottom w:val="none" w:sz="0" w:space="0" w:color="auto"/>
                <w:right w:val="none" w:sz="0" w:space="0" w:color="auto"/>
              </w:divBdr>
            </w:div>
            <w:div w:id="950740636">
              <w:marLeft w:val="0"/>
              <w:marRight w:val="0"/>
              <w:marTop w:val="0"/>
              <w:marBottom w:val="0"/>
              <w:divBdr>
                <w:top w:val="none" w:sz="0" w:space="0" w:color="auto"/>
                <w:left w:val="none" w:sz="0" w:space="0" w:color="auto"/>
                <w:bottom w:val="none" w:sz="0" w:space="0" w:color="auto"/>
                <w:right w:val="none" w:sz="0" w:space="0" w:color="auto"/>
              </w:divBdr>
            </w:div>
            <w:div w:id="985159391">
              <w:marLeft w:val="0"/>
              <w:marRight w:val="0"/>
              <w:marTop w:val="0"/>
              <w:marBottom w:val="0"/>
              <w:divBdr>
                <w:top w:val="none" w:sz="0" w:space="0" w:color="auto"/>
                <w:left w:val="none" w:sz="0" w:space="0" w:color="auto"/>
                <w:bottom w:val="none" w:sz="0" w:space="0" w:color="auto"/>
                <w:right w:val="none" w:sz="0" w:space="0" w:color="auto"/>
              </w:divBdr>
            </w:div>
            <w:div w:id="1212418758">
              <w:marLeft w:val="0"/>
              <w:marRight w:val="0"/>
              <w:marTop w:val="0"/>
              <w:marBottom w:val="0"/>
              <w:divBdr>
                <w:top w:val="none" w:sz="0" w:space="0" w:color="auto"/>
                <w:left w:val="none" w:sz="0" w:space="0" w:color="auto"/>
                <w:bottom w:val="none" w:sz="0" w:space="0" w:color="auto"/>
                <w:right w:val="none" w:sz="0" w:space="0" w:color="auto"/>
              </w:divBdr>
            </w:div>
            <w:div w:id="1227228379">
              <w:marLeft w:val="0"/>
              <w:marRight w:val="0"/>
              <w:marTop w:val="0"/>
              <w:marBottom w:val="0"/>
              <w:divBdr>
                <w:top w:val="none" w:sz="0" w:space="0" w:color="auto"/>
                <w:left w:val="none" w:sz="0" w:space="0" w:color="auto"/>
                <w:bottom w:val="none" w:sz="0" w:space="0" w:color="auto"/>
                <w:right w:val="none" w:sz="0" w:space="0" w:color="auto"/>
              </w:divBdr>
            </w:div>
            <w:div w:id="1372537243">
              <w:marLeft w:val="0"/>
              <w:marRight w:val="0"/>
              <w:marTop w:val="0"/>
              <w:marBottom w:val="0"/>
              <w:divBdr>
                <w:top w:val="none" w:sz="0" w:space="0" w:color="auto"/>
                <w:left w:val="none" w:sz="0" w:space="0" w:color="auto"/>
                <w:bottom w:val="none" w:sz="0" w:space="0" w:color="auto"/>
                <w:right w:val="none" w:sz="0" w:space="0" w:color="auto"/>
              </w:divBdr>
            </w:div>
            <w:div w:id="1425955647">
              <w:marLeft w:val="0"/>
              <w:marRight w:val="0"/>
              <w:marTop w:val="0"/>
              <w:marBottom w:val="0"/>
              <w:divBdr>
                <w:top w:val="none" w:sz="0" w:space="0" w:color="auto"/>
                <w:left w:val="none" w:sz="0" w:space="0" w:color="auto"/>
                <w:bottom w:val="none" w:sz="0" w:space="0" w:color="auto"/>
                <w:right w:val="none" w:sz="0" w:space="0" w:color="auto"/>
              </w:divBdr>
            </w:div>
            <w:div w:id="1496535346">
              <w:marLeft w:val="0"/>
              <w:marRight w:val="0"/>
              <w:marTop w:val="0"/>
              <w:marBottom w:val="0"/>
              <w:divBdr>
                <w:top w:val="none" w:sz="0" w:space="0" w:color="auto"/>
                <w:left w:val="none" w:sz="0" w:space="0" w:color="auto"/>
                <w:bottom w:val="none" w:sz="0" w:space="0" w:color="auto"/>
                <w:right w:val="none" w:sz="0" w:space="0" w:color="auto"/>
              </w:divBdr>
            </w:div>
            <w:div w:id="1586957425">
              <w:marLeft w:val="0"/>
              <w:marRight w:val="0"/>
              <w:marTop w:val="0"/>
              <w:marBottom w:val="0"/>
              <w:divBdr>
                <w:top w:val="none" w:sz="0" w:space="0" w:color="auto"/>
                <w:left w:val="none" w:sz="0" w:space="0" w:color="auto"/>
                <w:bottom w:val="none" w:sz="0" w:space="0" w:color="auto"/>
                <w:right w:val="none" w:sz="0" w:space="0" w:color="auto"/>
              </w:divBdr>
            </w:div>
            <w:div w:id="19341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siddartha\AppData\Local\Temp\8d267afe-c5ad-406f-9b43-7886a5c89796_HCT%20Letterhead%20(2).zip.796\HCT%20Letterhead\Word%20Templates\RegistrarOffice_Letterhead.dotx" TargetMode="External"/></Relationships>
</file>

<file path=word/theme/theme1.xml><?xml version="1.0" encoding="utf-8"?>
<a:theme xmlns:a="http://schemas.openxmlformats.org/drawingml/2006/main" name="Office Theme">
  <a:themeElements>
    <a:clrScheme name="Custom 1">
      <a:dk1>
        <a:srgbClr val="000000"/>
      </a:dk1>
      <a:lt1>
        <a:srgbClr val="FFFFFF"/>
      </a:lt1>
      <a:dk2>
        <a:srgbClr val="44546A"/>
      </a:dk2>
      <a:lt2>
        <a:srgbClr val="E7E6E6"/>
      </a:lt2>
      <a:accent1>
        <a:srgbClr val="00249C"/>
      </a:accent1>
      <a:accent2>
        <a:srgbClr val="47D7AC"/>
      </a:accent2>
      <a:accent3>
        <a:srgbClr val="00A3E1"/>
      </a:accent3>
      <a:accent4>
        <a:srgbClr val="A50034"/>
      </a:accent4>
      <a:accent5>
        <a:srgbClr val="BB28BB"/>
      </a:accent5>
      <a:accent6>
        <a:srgbClr val="C5E86C"/>
      </a:accent6>
      <a:hlink>
        <a:srgbClr val="00249C"/>
      </a:hlink>
      <a:folHlink>
        <a:srgbClr val="47D7AC"/>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5AB03611D5C341BF7920DBA999080B" ma:contentTypeVersion="11" ma:contentTypeDescription="Create a new document." ma:contentTypeScope="" ma:versionID="a240f8448438de92d06c967fd2550a09">
  <xsd:schema xmlns:xsd="http://www.w3.org/2001/XMLSchema" xmlns:xs="http://www.w3.org/2001/XMLSchema" xmlns:p="http://schemas.microsoft.com/office/2006/metadata/properties" xmlns:ns2="76a08e5e-c9b8-49ea-9ec7-f3acfdbd52f5" xmlns:ns3="f1720773-46f4-4f94-ad1b-4d3d35fbf753" targetNamespace="http://schemas.microsoft.com/office/2006/metadata/properties" ma:root="true" ma:fieldsID="3bc964f977d638caff3cc9b6763f73c3" ns2:_="" ns3:_="">
    <xsd:import namespace="76a08e5e-c9b8-49ea-9ec7-f3acfdbd52f5"/>
    <xsd:import namespace="f1720773-46f4-4f94-ad1b-4d3d35fbf75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08e5e-c9b8-49ea-9ec7-f3acfdbd52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fad014b-9ecf-467c-8055-4c21d3af35f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1720773-46f4-4f94-ad1b-4d3d35fbf75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c932eb0-712b-444d-a8d4-b7893472a8ff}" ma:internalName="TaxCatchAll" ma:showField="CatchAllData" ma:web="f1720773-46f4-4f94-ad1b-4d3d35fbf7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6a08e5e-c9b8-49ea-9ec7-f3acfdbd52f5">
      <Terms xmlns="http://schemas.microsoft.com/office/infopath/2007/PartnerControls"/>
    </lcf76f155ced4ddcb4097134ff3c332f>
    <TaxCatchAll xmlns="f1720773-46f4-4f94-ad1b-4d3d35fbf75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57883B-513D-419E-96B7-06C15ECC3D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08e5e-c9b8-49ea-9ec7-f3acfdbd52f5"/>
    <ds:schemaRef ds:uri="f1720773-46f4-4f94-ad1b-4d3d35fbf7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1B3A46-5B9F-44E1-8CF7-8BFDB1F446B4}">
  <ds:schemaRefs>
    <ds:schemaRef ds:uri="http://schemas.microsoft.com/office/2006/metadata/properties"/>
    <ds:schemaRef ds:uri="http://schemas.microsoft.com/office/infopath/2007/PartnerControls"/>
    <ds:schemaRef ds:uri="76a08e5e-c9b8-49ea-9ec7-f3acfdbd52f5"/>
    <ds:schemaRef ds:uri="f1720773-46f4-4f94-ad1b-4d3d35fbf753"/>
  </ds:schemaRefs>
</ds:datastoreItem>
</file>

<file path=customXml/itemProps3.xml><?xml version="1.0" encoding="utf-8"?>
<ds:datastoreItem xmlns:ds="http://schemas.openxmlformats.org/officeDocument/2006/customXml" ds:itemID="{06C7D8CE-F9E6-49BB-A39D-63F5271B9E08}">
  <ds:schemaRefs>
    <ds:schemaRef ds:uri="http://schemas.microsoft.com/sharepoint/v3/contenttype/forms"/>
  </ds:schemaRefs>
</ds:datastoreItem>
</file>

<file path=customXml/itemProps4.xml><?xml version="1.0" encoding="utf-8"?>
<ds:datastoreItem xmlns:ds="http://schemas.openxmlformats.org/officeDocument/2006/customXml" ds:itemID="{80203EFD-B3EF-184D-BDF5-ACF23F284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C:\Users\ssiddartha\AppData\Local\Temp\8d267afe-c5ad-406f-9b43-7886a5c89796_HCT%20Letterhead%20(2).zip.796\HCT%20Letterhead\Word%20Templates\RegistrarOffice_Letterhead.dotx</Template>
  <TotalTime>0</TotalTime>
  <Pages>9</Pages>
  <Words>1753</Words>
  <Characters>9993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Fatima Ahmed Abdulqader Alwahedi</cp:lastModifiedBy>
  <cp:revision>2</cp:revision>
  <dcterms:created xsi:type="dcterms:W3CDTF">2026-02-22T19:55:00Z</dcterms:created>
  <dcterms:modified xsi:type="dcterms:W3CDTF">2026-02-22T19:55:00Z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0x010100105AB03611D5C341BF7920DBA999080B</vt:lpwstr>
  </property>
  <property fmtid="{D5CDD505-2E9C-101B-9397-08002B2CF9AE}" pid="3" name="docLang">
    <vt:lpwstr>en</vt:lpwstr>
  </property>
  <property fmtid="{D5CDD505-2E9C-101B-9397-08002B2CF9AE}" pid="4" name="MediaServiceImageTags">
    <vt:lpwstr/>
  </property>
</Properties>
</file>