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0B3E8" w14:textId="77777777" w:rsidR="0084036C" w:rsidRDefault="00000000">
      <w:pPr>
        <w:pStyle w:val="Ttulo"/>
        <w:spacing w:after="360"/>
        <w:rPr>
          <w:rFonts w:ascii="Arial" w:eastAsia="Arial" w:hAnsi="Arial" w:cs="Arial"/>
          <w:i w:val="0"/>
          <w:iCs w:val="0"/>
          <w:sz w:val="20"/>
          <w:szCs w:val="20"/>
        </w:rPr>
      </w:pPr>
      <w:r>
        <w:rPr>
          <w:rFonts w:ascii="Arial" w:eastAsia="Arial" w:hAnsi="Arial" w:cs="Arial"/>
          <w:i w:val="0"/>
          <w:iCs w:val="0"/>
        </w:rPr>
        <w:t>Informe de cierre sprint 02</w:t>
      </w:r>
    </w:p>
    <w:tbl>
      <w:tblPr>
        <w:tblStyle w:val="a"/>
        <w:tblW w:w="10348" w:type="dxa"/>
        <w:tblInd w:w="0" w:type="dxa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84036C" w14:paraId="23E7764F" w14:textId="77777777" w:rsidTr="0084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5"/>
          </w:tcPr>
          <w:p w14:paraId="4FF277B7" w14:textId="77777777" w:rsidR="0084036C" w:rsidRDefault="00000000">
            <w:pPr>
              <w:jc w:val="center"/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</w:rPr>
              <w:t>Reunión</w:t>
            </w:r>
          </w:p>
        </w:tc>
      </w:tr>
      <w:tr w:rsidR="0084036C" w14:paraId="38FF3940" w14:textId="77777777" w:rsidTr="0084036C">
        <w:trPr>
          <w:trHeight w:val="2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01B2827B" w14:textId="77777777" w:rsidR="0084036C" w:rsidRDefault="00000000">
            <w:pPr>
              <w:jc w:val="center"/>
              <w:rPr>
                <w:rFonts w:ascii="Arial" w:eastAsia="Arial" w:hAnsi="Arial" w:cs="Arial"/>
                <w:b/>
                <w:bCs/>
                <w:i w:val="0"/>
                <w:iCs w:val="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i w:val="0"/>
                <w:iCs w:val="0"/>
              </w:rPr>
              <w:t>N°</w:t>
            </w:r>
            <w:proofErr w:type="spellEnd"/>
          </w:p>
        </w:tc>
        <w:tc>
          <w:tcPr>
            <w:tcW w:w="1276" w:type="dxa"/>
          </w:tcPr>
          <w:p w14:paraId="38444AA0" w14:textId="77777777" w:rsidR="0084036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i w:val="0"/>
                <w:iCs w:val="0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</w:rPr>
              <w:t>Versión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</w:tcPr>
          <w:p w14:paraId="2EEFC0D5" w14:textId="77777777" w:rsidR="0084036C" w:rsidRDefault="00000000">
            <w:pPr>
              <w:jc w:val="center"/>
              <w:rPr>
                <w:rFonts w:ascii="Arial" w:eastAsia="Arial" w:hAnsi="Arial" w:cs="Arial"/>
                <w:b/>
                <w:bCs/>
                <w:i w:val="0"/>
                <w:iCs w:val="0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</w:rPr>
              <w:t>Descripción</w:t>
            </w:r>
          </w:p>
        </w:tc>
        <w:tc>
          <w:tcPr>
            <w:tcW w:w="2692" w:type="dxa"/>
          </w:tcPr>
          <w:p w14:paraId="3EC57AA7" w14:textId="77777777" w:rsidR="0084036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i w:val="0"/>
                <w:iCs w:val="0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</w:rPr>
              <w:t>Autor</w:t>
            </w:r>
          </w:p>
        </w:tc>
      </w:tr>
      <w:tr w:rsidR="0084036C" w14:paraId="550A74AD" w14:textId="77777777" w:rsidTr="0084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32442B43" w14:textId="77777777" w:rsidR="0084036C" w:rsidRDefault="00000000">
            <w:pPr>
              <w:jc w:val="both"/>
              <w:rPr>
                <w:rFonts w:ascii="Arial" w:eastAsia="Arial" w:hAnsi="Arial" w:cs="Arial"/>
                <w:i w:val="0"/>
                <w:iCs w:val="0"/>
              </w:rPr>
            </w:pPr>
            <w:r>
              <w:rPr>
                <w:rFonts w:ascii="Arial" w:eastAsia="Arial" w:hAnsi="Arial" w:cs="Arial"/>
                <w:i w:val="0"/>
                <w:iCs w:val="0"/>
              </w:rPr>
              <w:t>APT - 02</w:t>
            </w:r>
          </w:p>
        </w:tc>
        <w:tc>
          <w:tcPr>
            <w:tcW w:w="1276" w:type="dxa"/>
          </w:tcPr>
          <w:p w14:paraId="7C3C691A" w14:textId="77777777" w:rsidR="0084036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i w:val="0"/>
                <w:iCs w:val="0"/>
              </w:rPr>
            </w:pPr>
            <w:r>
              <w:rPr>
                <w:rFonts w:ascii="Arial" w:eastAsia="Arial" w:hAnsi="Arial" w:cs="Arial"/>
                <w:i w:val="0"/>
                <w:iCs w:val="0"/>
              </w:rPr>
              <w:t>1.0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</w:tcPr>
          <w:p w14:paraId="3498FA64" w14:textId="77777777" w:rsidR="0084036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200" w:line="288" w:lineRule="auto"/>
              <w:jc w:val="both"/>
              <w:rPr>
                <w:rFonts w:ascii="Arial" w:eastAsia="Arial" w:hAnsi="Arial" w:cs="Arial"/>
                <w:i w:val="0"/>
                <w:iCs w:val="0"/>
                <w:color w:val="000000"/>
              </w:rPr>
            </w:pPr>
            <w:r>
              <w:rPr>
                <w:rFonts w:ascii="Arial" w:eastAsia="Arial" w:hAnsi="Arial" w:cs="Arial"/>
                <w:i w:val="0"/>
                <w:iCs w:val="0"/>
              </w:rPr>
              <w:t xml:space="preserve">Informe de Avances y Cumplimiento - Sprint 02 </w:t>
            </w:r>
          </w:p>
        </w:tc>
        <w:tc>
          <w:tcPr>
            <w:tcW w:w="2692" w:type="dxa"/>
          </w:tcPr>
          <w:p w14:paraId="6BCA9030" w14:textId="77777777" w:rsidR="0084036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200" w:line="28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i w:val="0"/>
                <w:iCs w:val="0"/>
                <w:color w:val="000000"/>
              </w:rPr>
            </w:pPr>
            <w:r>
              <w:rPr>
                <w:rFonts w:ascii="Arial" w:eastAsia="Arial" w:hAnsi="Arial" w:cs="Arial"/>
                <w:i w:val="0"/>
                <w:iCs w:val="0"/>
              </w:rPr>
              <w:t>María Martínez</w:t>
            </w:r>
          </w:p>
        </w:tc>
      </w:tr>
      <w:tr w:rsidR="0084036C" w14:paraId="3A783729" w14:textId="77777777" w:rsidTr="008403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</w:tcPr>
          <w:p w14:paraId="0D2AF8C7" w14:textId="77777777" w:rsidR="0084036C" w:rsidRDefault="00000000">
            <w:pPr>
              <w:jc w:val="center"/>
              <w:rPr>
                <w:rFonts w:ascii="Arial" w:eastAsia="Arial" w:hAnsi="Arial" w:cs="Arial"/>
                <w:b/>
                <w:bCs/>
                <w:i w:val="0"/>
                <w:iCs w:val="0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</w:rPr>
              <w:t>Fecha</w:t>
            </w:r>
          </w:p>
        </w:tc>
        <w:tc>
          <w:tcPr>
            <w:tcW w:w="2693" w:type="dxa"/>
          </w:tcPr>
          <w:p w14:paraId="44969B4C" w14:textId="77777777" w:rsidR="0084036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i w:val="0"/>
                <w:iCs w:val="0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</w:rPr>
              <w:t>Ubicación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</w:tcPr>
          <w:p w14:paraId="60D08481" w14:textId="77777777" w:rsidR="0084036C" w:rsidRDefault="00000000">
            <w:pPr>
              <w:jc w:val="center"/>
              <w:rPr>
                <w:rFonts w:ascii="Arial" w:eastAsia="Arial" w:hAnsi="Arial" w:cs="Arial"/>
                <w:b/>
                <w:bCs/>
                <w:i w:val="0"/>
                <w:iCs w:val="0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</w:rPr>
              <w:t>Proyecto</w:t>
            </w:r>
          </w:p>
        </w:tc>
      </w:tr>
      <w:tr w:rsidR="0084036C" w14:paraId="5464BB76" w14:textId="77777777" w:rsidTr="0084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</w:tcPr>
          <w:p w14:paraId="30E8E1C2" w14:textId="77777777" w:rsidR="0084036C" w:rsidRDefault="00000000">
            <w:pPr>
              <w:jc w:val="both"/>
              <w:rPr>
                <w:rFonts w:ascii="Arial" w:eastAsia="Arial" w:hAnsi="Arial" w:cs="Arial"/>
                <w:i w:val="0"/>
                <w:iCs w:val="0"/>
              </w:rPr>
            </w:pPr>
            <w:r>
              <w:rPr>
                <w:rFonts w:ascii="Arial" w:eastAsia="Arial" w:hAnsi="Arial" w:cs="Arial"/>
                <w:i w:val="0"/>
                <w:iCs w:val="0"/>
              </w:rPr>
              <w:t xml:space="preserve">06/05/2026 al 20/05/2026 </w:t>
            </w:r>
          </w:p>
        </w:tc>
        <w:tc>
          <w:tcPr>
            <w:tcW w:w="2693" w:type="dxa"/>
          </w:tcPr>
          <w:p w14:paraId="71299C5A" w14:textId="77777777" w:rsidR="0084036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200" w:line="28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i w:val="0"/>
                <w:iCs w:val="0"/>
                <w:color w:val="000000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00"/>
              </w:rPr>
              <w:t>Duoc UC.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</w:tcPr>
          <w:p w14:paraId="64601078" w14:textId="77777777" w:rsidR="0084036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200" w:line="288" w:lineRule="auto"/>
              <w:jc w:val="both"/>
              <w:rPr>
                <w:rFonts w:ascii="Arial" w:eastAsia="Arial" w:hAnsi="Arial" w:cs="Arial"/>
                <w:i w:val="0"/>
                <w:iCs w:val="0"/>
                <w:color w:val="000000"/>
              </w:rPr>
            </w:pPr>
            <w:r>
              <w:rPr>
                <w:rFonts w:ascii="Arial" w:eastAsia="Arial" w:hAnsi="Arial" w:cs="Arial"/>
                <w:i w:val="0"/>
                <w:iCs w:val="0"/>
              </w:rPr>
              <w:t>“Elige tu Futuro”</w:t>
            </w:r>
          </w:p>
        </w:tc>
      </w:tr>
    </w:tbl>
    <w:p w14:paraId="37787EFA" w14:textId="77777777" w:rsidR="0084036C" w:rsidRDefault="0084036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Arial" w:eastAsia="Arial" w:hAnsi="Arial" w:cs="Arial"/>
          <w:i w:val="0"/>
          <w:iCs w:val="0"/>
          <w:color w:val="000000"/>
        </w:rPr>
      </w:pPr>
    </w:p>
    <w:tbl>
      <w:tblPr>
        <w:tblStyle w:val="a0"/>
        <w:tblW w:w="10348" w:type="dxa"/>
        <w:tblInd w:w="0" w:type="dxa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tblLayout w:type="fixed"/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84036C" w14:paraId="75844A61" w14:textId="77777777" w:rsidTr="0084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4"/>
          </w:tcPr>
          <w:p w14:paraId="24ABFFE2" w14:textId="77777777" w:rsidR="0084036C" w:rsidRDefault="00000000">
            <w:pPr>
              <w:jc w:val="center"/>
              <w:rPr>
                <w:rFonts w:ascii="Arial" w:eastAsia="Arial" w:hAnsi="Arial" w:cs="Arial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</w:rPr>
              <w:t>Participantes</w:t>
            </w:r>
          </w:p>
        </w:tc>
      </w:tr>
      <w:tr w:rsidR="0084036C" w14:paraId="4DC619E3" w14:textId="77777777" w:rsidTr="0084036C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6F265DCD" w14:textId="77777777" w:rsidR="0084036C" w:rsidRDefault="00000000">
            <w:pPr>
              <w:jc w:val="center"/>
              <w:rPr>
                <w:rFonts w:ascii="Arial" w:eastAsia="Arial" w:hAnsi="Arial" w:cs="Arial"/>
                <w:b/>
                <w:bCs/>
                <w:i w:val="0"/>
                <w:iCs w:val="0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</w:rPr>
              <w:t>Nombre</w:t>
            </w:r>
          </w:p>
        </w:tc>
        <w:tc>
          <w:tcPr>
            <w:tcW w:w="1559" w:type="dxa"/>
          </w:tcPr>
          <w:p w14:paraId="2DE97756" w14:textId="77777777" w:rsidR="0084036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i w:val="0"/>
                <w:iCs w:val="0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</w:rPr>
              <w:t>Empresa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7093ED70" w14:textId="77777777" w:rsidR="0084036C" w:rsidRDefault="00000000">
            <w:pPr>
              <w:jc w:val="center"/>
              <w:rPr>
                <w:rFonts w:ascii="Arial" w:eastAsia="Arial" w:hAnsi="Arial" w:cs="Arial"/>
                <w:b/>
                <w:bCs/>
                <w:i w:val="0"/>
                <w:iCs w:val="0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</w:rPr>
              <w:t>Teléfono</w:t>
            </w:r>
          </w:p>
        </w:tc>
        <w:tc>
          <w:tcPr>
            <w:tcW w:w="3260" w:type="dxa"/>
          </w:tcPr>
          <w:p w14:paraId="7608E1A9" w14:textId="77777777" w:rsidR="0084036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i w:val="0"/>
                <w:iCs w:val="0"/>
              </w:rPr>
            </w:pPr>
            <w:r>
              <w:rPr>
                <w:rFonts w:ascii="Arial" w:eastAsia="Arial" w:hAnsi="Arial" w:cs="Arial"/>
                <w:b/>
                <w:bCs/>
                <w:i w:val="0"/>
                <w:iCs w:val="0"/>
              </w:rPr>
              <w:t>e-mail</w:t>
            </w:r>
          </w:p>
        </w:tc>
      </w:tr>
      <w:tr w:rsidR="0084036C" w14:paraId="0B10EE6C" w14:textId="77777777" w:rsidTr="0084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43DBFF4B" w14:textId="77777777" w:rsidR="0084036C" w:rsidRDefault="00000000">
            <w:pPr>
              <w:jc w:val="both"/>
              <w:rPr>
                <w:rFonts w:ascii="Arial" w:eastAsia="Arial" w:hAnsi="Arial" w:cs="Arial"/>
                <w:i w:val="0"/>
                <w:iCs w:val="0"/>
              </w:rPr>
            </w:pPr>
            <w:r>
              <w:rPr>
                <w:rFonts w:ascii="Arial" w:eastAsia="Arial" w:hAnsi="Arial" w:cs="Arial"/>
                <w:i w:val="0"/>
                <w:iCs w:val="0"/>
              </w:rPr>
              <w:t>Lorena Figueroa Gutiérrez</w:t>
            </w:r>
          </w:p>
        </w:tc>
        <w:tc>
          <w:tcPr>
            <w:tcW w:w="1559" w:type="dxa"/>
          </w:tcPr>
          <w:p w14:paraId="69DDB450" w14:textId="77777777" w:rsidR="0084036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i w:val="0"/>
                <w:iCs w:val="0"/>
              </w:rPr>
            </w:pPr>
            <w:r>
              <w:rPr>
                <w:rFonts w:ascii="Arial" w:eastAsia="Arial" w:hAnsi="Arial" w:cs="Arial"/>
                <w:i w:val="0"/>
                <w:iCs w:val="0"/>
              </w:rPr>
              <w:t>Duoc UC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795B599E" w14:textId="77777777" w:rsidR="0084036C" w:rsidRDefault="00000000">
            <w:pPr>
              <w:jc w:val="both"/>
              <w:rPr>
                <w:rFonts w:ascii="Arial" w:eastAsia="Arial" w:hAnsi="Arial" w:cs="Arial"/>
                <w:i w:val="0"/>
                <w:iCs w:val="0"/>
              </w:rPr>
            </w:pPr>
            <w:r>
              <w:rPr>
                <w:rFonts w:ascii="Arial" w:eastAsia="Arial" w:hAnsi="Arial" w:cs="Arial"/>
                <w:i w:val="0"/>
                <w:iCs w:val="0"/>
              </w:rPr>
              <w:t>1234567|</w:t>
            </w:r>
          </w:p>
        </w:tc>
        <w:tc>
          <w:tcPr>
            <w:tcW w:w="3260" w:type="dxa"/>
          </w:tcPr>
          <w:p w14:paraId="408A0C91" w14:textId="77777777" w:rsidR="0084036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i w:val="0"/>
                <w:iCs w:val="0"/>
                <w:color w:val="0000FF"/>
                <w:u w:val="single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FF"/>
                <w:u w:val="single"/>
              </w:rPr>
              <w:t>lor.figueroa@duocuc.cl</w:t>
            </w:r>
          </w:p>
        </w:tc>
      </w:tr>
      <w:tr w:rsidR="0084036C" w14:paraId="1F343DD4" w14:textId="77777777" w:rsidTr="0084036C">
        <w:trPr>
          <w:trHeight w:val="2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23974D40" w14:textId="77777777" w:rsidR="0084036C" w:rsidRDefault="00000000">
            <w:pPr>
              <w:tabs>
                <w:tab w:val="center" w:pos="4320"/>
                <w:tab w:val="right" w:pos="8640"/>
              </w:tabs>
              <w:spacing w:after="200" w:line="288" w:lineRule="auto"/>
              <w:jc w:val="both"/>
              <w:rPr>
                <w:rFonts w:ascii="Arial" w:eastAsia="Arial" w:hAnsi="Arial" w:cs="Arial"/>
                <w:i w:val="0"/>
                <w:iCs w:val="0"/>
              </w:rPr>
            </w:pPr>
            <w:r>
              <w:rPr>
                <w:rFonts w:ascii="Arial" w:eastAsia="Arial" w:hAnsi="Arial" w:cs="Arial"/>
                <w:i w:val="0"/>
                <w:iCs w:val="0"/>
              </w:rPr>
              <w:t>María Martínez</w:t>
            </w:r>
          </w:p>
        </w:tc>
        <w:tc>
          <w:tcPr>
            <w:tcW w:w="1559" w:type="dxa"/>
          </w:tcPr>
          <w:p w14:paraId="7E7B4393" w14:textId="77777777" w:rsidR="0084036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i w:val="0"/>
                <w:iCs w:val="0"/>
              </w:rPr>
            </w:pPr>
            <w:r>
              <w:rPr>
                <w:rFonts w:ascii="Arial" w:eastAsia="Arial" w:hAnsi="Arial" w:cs="Arial"/>
                <w:i w:val="0"/>
                <w:iCs w:val="0"/>
              </w:rPr>
              <w:t>Duoc UC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59DC4880" w14:textId="77777777" w:rsidR="0084036C" w:rsidRDefault="00000000">
            <w:pPr>
              <w:jc w:val="both"/>
              <w:rPr>
                <w:rFonts w:ascii="Arial" w:eastAsia="Arial" w:hAnsi="Arial" w:cs="Arial"/>
                <w:i w:val="0"/>
                <w:iCs w:val="0"/>
              </w:rPr>
            </w:pPr>
            <w:r>
              <w:rPr>
                <w:rFonts w:ascii="Arial" w:eastAsia="Arial" w:hAnsi="Arial" w:cs="Arial"/>
                <w:i w:val="0"/>
                <w:iCs w:val="0"/>
              </w:rPr>
              <w:t>89563217</w:t>
            </w:r>
          </w:p>
        </w:tc>
        <w:tc>
          <w:tcPr>
            <w:tcW w:w="3260" w:type="dxa"/>
          </w:tcPr>
          <w:p w14:paraId="72D63821" w14:textId="77777777" w:rsidR="0084036C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i w:val="0"/>
                <w:iCs w:val="0"/>
                <w:color w:val="0000FF"/>
                <w:u w:val="single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FF"/>
                <w:u w:val="single"/>
              </w:rPr>
              <w:t>mp.martinez@duocuc.cl</w:t>
            </w:r>
          </w:p>
        </w:tc>
      </w:tr>
      <w:tr w:rsidR="0084036C" w14:paraId="68E72F8A" w14:textId="77777777" w:rsidTr="00840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3234C0F6" w14:textId="77777777" w:rsidR="0084036C" w:rsidRDefault="00000000">
            <w:pPr>
              <w:jc w:val="both"/>
              <w:rPr>
                <w:rFonts w:ascii="Arial" w:eastAsia="Arial" w:hAnsi="Arial" w:cs="Arial"/>
                <w:i w:val="0"/>
                <w:iCs w:val="0"/>
              </w:rPr>
            </w:pPr>
            <w:r>
              <w:rPr>
                <w:rFonts w:ascii="Arial" w:eastAsia="Arial" w:hAnsi="Arial" w:cs="Arial"/>
                <w:i w:val="0"/>
                <w:iCs w:val="0"/>
              </w:rPr>
              <w:t>Nayadett Leyton</w:t>
            </w:r>
          </w:p>
        </w:tc>
        <w:tc>
          <w:tcPr>
            <w:tcW w:w="1559" w:type="dxa"/>
          </w:tcPr>
          <w:p w14:paraId="2CDB7A21" w14:textId="77777777" w:rsidR="0084036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i w:val="0"/>
                <w:iCs w:val="0"/>
              </w:rPr>
            </w:pPr>
            <w:r>
              <w:rPr>
                <w:rFonts w:ascii="Arial" w:eastAsia="Arial" w:hAnsi="Arial" w:cs="Arial"/>
                <w:i w:val="0"/>
                <w:iCs w:val="0"/>
              </w:rPr>
              <w:t>Duoc UC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7AE918E1" w14:textId="77777777" w:rsidR="0084036C" w:rsidRDefault="00000000">
            <w:pPr>
              <w:jc w:val="both"/>
              <w:rPr>
                <w:rFonts w:ascii="Arial" w:eastAsia="Arial" w:hAnsi="Arial" w:cs="Arial"/>
                <w:i w:val="0"/>
                <w:iCs w:val="0"/>
              </w:rPr>
            </w:pPr>
            <w:r>
              <w:rPr>
                <w:rFonts w:ascii="Arial" w:eastAsia="Arial" w:hAnsi="Arial" w:cs="Arial"/>
                <w:i w:val="0"/>
                <w:iCs w:val="0"/>
              </w:rPr>
              <w:t>36598147</w:t>
            </w:r>
          </w:p>
        </w:tc>
        <w:tc>
          <w:tcPr>
            <w:tcW w:w="3260" w:type="dxa"/>
          </w:tcPr>
          <w:p w14:paraId="5B6C6839" w14:textId="77777777" w:rsidR="0084036C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i w:val="0"/>
                <w:iCs w:val="0"/>
                <w:color w:val="0000FF"/>
                <w:u w:val="single"/>
              </w:rPr>
            </w:pPr>
            <w:r>
              <w:rPr>
                <w:rFonts w:ascii="Arial" w:eastAsia="Arial" w:hAnsi="Arial" w:cs="Arial"/>
                <w:i w:val="0"/>
                <w:iCs w:val="0"/>
                <w:color w:val="0000FF"/>
                <w:u w:val="single"/>
              </w:rPr>
              <w:t>na.leyton@duocuc.cl</w:t>
            </w:r>
          </w:p>
        </w:tc>
      </w:tr>
      <w:tr w:rsidR="0084036C" w14:paraId="633976DF" w14:textId="77777777" w:rsidTr="0084036C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0817C35D" w14:textId="77777777" w:rsidR="0084036C" w:rsidRDefault="0084036C">
            <w:pPr>
              <w:jc w:val="both"/>
              <w:rPr>
                <w:rFonts w:ascii="Arial" w:eastAsia="Arial" w:hAnsi="Arial" w:cs="Arial"/>
                <w:i w:val="0"/>
                <w:iCs w:val="0"/>
              </w:rPr>
            </w:pPr>
          </w:p>
        </w:tc>
        <w:tc>
          <w:tcPr>
            <w:tcW w:w="1559" w:type="dxa"/>
          </w:tcPr>
          <w:p w14:paraId="12AE6E6D" w14:textId="77777777" w:rsidR="0084036C" w:rsidRDefault="008403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i w:val="0"/>
                <w:iCs w:val="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48CF0272" w14:textId="77777777" w:rsidR="0084036C" w:rsidRDefault="0084036C">
            <w:pPr>
              <w:jc w:val="both"/>
              <w:rPr>
                <w:rFonts w:ascii="Arial" w:eastAsia="Arial" w:hAnsi="Arial" w:cs="Arial"/>
                <w:i w:val="0"/>
                <w:iCs w:val="0"/>
              </w:rPr>
            </w:pPr>
          </w:p>
        </w:tc>
        <w:tc>
          <w:tcPr>
            <w:tcW w:w="3260" w:type="dxa"/>
          </w:tcPr>
          <w:p w14:paraId="489DA7C1" w14:textId="77777777" w:rsidR="0084036C" w:rsidRDefault="008403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i w:val="0"/>
                <w:iCs w:val="0"/>
                <w:color w:val="0000FF"/>
                <w:u w:val="single"/>
              </w:rPr>
            </w:pPr>
          </w:p>
        </w:tc>
      </w:tr>
    </w:tbl>
    <w:p w14:paraId="38190DD1" w14:textId="77777777" w:rsidR="0084036C" w:rsidRDefault="00000000">
      <w:pPr>
        <w:spacing w:line="240" w:lineRule="auto"/>
        <w:rPr>
          <w:rFonts w:ascii="Arial" w:eastAsia="Arial" w:hAnsi="Arial" w:cs="Arial"/>
          <w:i w:val="0"/>
          <w:iCs w:val="0"/>
        </w:rPr>
      </w:pPr>
      <w:r>
        <w:br w:type="page"/>
      </w:r>
    </w:p>
    <w:p w14:paraId="3433D063" w14:textId="77777777" w:rsidR="0084036C" w:rsidRDefault="00000000">
      <w:pPr>
        <w:pStyle w:val="Ttulo1"/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</w:rPr>
        <w:lastRenderedPageBreak/>
        <w:t xml:space="preserve">Introducción </w:t>
      </w:r>
    </w:p>
    <w:p w14:paraId="42CE280D" w14:textId="77777777" w:rsidR="0084036C" w:rsidRDefault="00000000">
      <w:pPr>
        <w:tabs>
          <w:tab w:val="left" w:pos="1368"/>
        </w:tabs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</w:rPr>
        <w:t xml:space="preserve">El proyecto “Elige tu Futuro” busca centralizar y optimizar el acceso a la información académica de educación superior. El sistema implementa motores de web </w:t>
      </w:r>
      <w:proofErr w:type="spellStart"/>
      <w:r>
        <w:rPr>
          <w:rFonts w:ascii="Arial" w:eastAsia="Arial" w:hAnsi="Arial" w:cs="Arial"/>
          <w:i w:val="0"/>
          <w:iCs w:val="0"/>
        </w:rPr>
        <w:t>scraping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para extraer y proporcionar datos actualizados de instituciones. Este ciclo se enfocó en estructurar la arquitectura de servicios y validar el flujo de captura de datos base. </w:t>
      </w:r>
    </w:p>
    <w:p w14:paraId="79E35C80" w14:textId="77777777" w:rsidR="0084036C" w:rsidRDefault="00000000">
      <w:pPr>
        <w:pStyle w:val="Ttulo1"/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</w:rPr>
        <w:t>Resumen Sprint</w:t>
      </w:r>
    </w:p>
    <w:p w14:paraId="22609C47" w14:textId="77777777" w:rsidR="0084036C" w:rsidRDefault="00000000">
      <w:pPr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</w:rPr>
        <w:t xml:space="preserve">El Sprint 02 se ejecutó de forma exitosa entre el 06/05/2026 y el 20/05/2026. Durante este ciclo, el equipo logró escalar significativamente las capacidades del sistema al </w:t>
      </w:r>
      <w:proofErr w:type="spellStart"/>
      <w:r>
        <w:rPr>
          <w:rFonts w:ascii="Arial" w:eastAsia="Arial" w:hAnsi="Arial" w:cs="Arial"/>
          <w:i w:val="0"/>
          <w:iCs w:val="0"/>
        </w:rPr>
        <w:t>transicionar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de una extracción de datos estáticos hacia un modelo de Integración y Consolidación de Datos (Data </w:t>
      </w:r>
      <w:proofErr w:type="spellStart"/>
      <w:r>
        <w:rPr>
          <w:rFonts w:ascii="Arial" w:eastAsia="Arial" w:hAnsi="Arial" w:cs="Arial"/>
          <w:i w:val="0"/>
          <w:iCs w:val="0"/>
        </w:rPr>
        <w:t>Matching</w:t>
      </w:r>
      <w:proofErr w:type="spellEnd"/>
      <w:r>
        <w:rPr>
          <w:rFonts w:ascii="Arial" w:eastAsia="Arial" w:hAnsi="Arial" w:cs="Arial"/>
          <w:i w:val="0"/>
          <w:iCs w:val="0"/>
        </w:rPr>
        <w:t>). Se implementó con éxito el cruce automatizado entre la oferta académica recolectada de Duoc UC y los indicadores oficiales de ingresos y empleabilidad provenientes de MiFuturo.cl, procesando y vinculando la información completa de 36 de las 80 carreras totales.</w:t>
      </w:r>
    </w:p>
    <w:p w14:paraId="6F581A58" w14:textId="77777777" w:rsidR="0084036C" w:rsidRDefault="00000000">
      <w:pPr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</w:rPr>
        <w:t xml:space="preserve">En el ámbito de infraestructura, se migró el diseño hacia el ecosistema Cloud, logrando la creación y provisión exitosa de la base de datos relacional en </w:t>
      </w:r>
      <w:proofErr w:type="spellStart"/>
      <w:r>
        <w:rPr>
          <w:rFonts w:ascii="Arial" w:eastAsia="Arial" w:hAnsi="Arial" w:cs="Arial"/>
          <w:i w:val="0"/>
          <w:iCs w:val="0"/>
        </w:rPr>
        <w:t>Supabase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(PostgreSQL 15) bajo los estándares definidos en los nuevos diagramas de arquitectura y componentes. Actualmente, el sistema se encuentra en estado de preparación, a la espera del completado del </w:t>
      </w:r>
      <w:proofErr w:type="spellStart"/>
      <w:r>
        <w:rPr>
          <w:rFonts w:ascii="Arial" w:eastAsia="Arial" w:hAnsi="Arial" w:cs="Arial"/>
          <w:i w:val="0"/>
          <w:iCs w:val="0"/>
        </w:rPr>
        <w:t>scraping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masivo para proceder con la migración y carga total de los datos unificados. </w:t>
      </w:r>
    </w:p>
    <w:p w14:paraId="21F797E8" w14:textId="77777777" w:rsidR="0084036C" w:rsidRDefault="00000000">
      <w:pPr>
        <w:pStyle w:val="Ttulo1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</w:rPr>
        <w:t>Tareas realizadas</w:t>
      </w:r>
    </w:p>
    <w:p w14:paraId="328B7586" w14:textId="77777777" w:rsidR="0084036C" w:rsidRDefault="0084036C">
      <w:pPr>
        <w:rPr>
          <w:rFonts w:ascii="Arial" w:eastAsia="Arial" w:hAnsi="Arial" w:cs="Arial"/>
          <w:i w:val="0"/>
          <w:iCs w:val="0"/>
        </w:rPr>
      </w:pPr>
    </w:p>
    <w:sdt>
      <w:sdtPr>
        <w:tag w:val="goog_rdk_0"/>
        <w:id w:val="82059294"/>
        <w:lock w:val="contentLocked"/>
      </w:sdtPr>
      <w:sdtContent>
        <w:tbl>
          <w:tblPr>
            <w:tblStyle w:val="a1"/>
            <w:tblW w:w="9972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324"/>
            <w:gridCol w:w="3324"/>
            <w:gridCol w:w="3324"/>
          </w:tblGrid>
          <w:tr w:rsidR="0084036C" w14:paraId="5F25484B" w14:textId="77777777">
            <w:tc>
              <w:tcPr>
                <w:tcW w:w="3324" w:type="dxa"/>
                <w:tcBorders>
                  <w:top w:val="single" w:sz="5" w:space="0" w:color="000000"/>
                  <w:left w:val="single" w:sz="5" w:space="0" w:color="CCCCCC"/>
                  <w:bottom w:val="single" w:sz="5" w:space="0" w:color="000000"/>
                  <w:right w:val="single" w:sz="5" w:space="0" w:color="000000"/>
                </w:tcBorders>
                <w:shd w:val="clear" w:color="auto" w:fill="FCE5CD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  <w:p w14:paraId="2B287225" w14:textId="77777777" w:rsidR="0084036C" w:rsidRDefault="00000000">
                <w:pPr>
                  <w:spacing w:after="0" w:line="240" w:lineRule="auto"/>
                  <w:rPr>
                    <w:rFonts w:ascii="Arial" w:eastAsia="Arial" w:hAnsi="Arial" w:cs="Arial"/>
                    <w:i w:val="0"/>
                    <w:iCs w:val="0"/>
                  </w:rPr>
                </w:pPr>
                <w:r>
                  <w:rPr>
                    <w:rFonts w:ascii="Arial" w:eastAsia="Arial" w:hAnsi="Arial" w:cs="Arial"/>
                    <w:i w:val="0"/>
                    <w:iCs w:val="0"/>
                  </w:rPr>
                  <w:t>Tarea</w:t>
                </w:r>
              </w:p>
            </w:tc>
            <w:tc>
              <w:tcPr>
                <w:tcW w:w="3324" w:type="dxa"/>
                <w:tcBorders>
                  <w:top w:val="single" w:sz="5" w:space="0" w:color="000000"/>
                  <w:left w:val="single" w:sz="5" w:space="0" w:color="CCCCCC"/>
                  <w:bottom w:val="single" w:sz="5" w:space="0" w:color="000000"/>
                  <w:right w:val="single" w:sz="5" w:space="0" w:color="000000"/>
                </w:tcBorders>
                <w:shd w:val="clear" w:color="auto" w:fill="FCE5CD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  <w:p w14:paraId="49AFAE76" w14:textId="77777777" w:rsidR="0084036C" w:rsidRDefault="00000000">
                <w:pPr>
                  <w:spacing w:after="0" w:line="240" w:lineRule="auto"/>
                  <w:rPr>
                    <w:rFonts w:ascii="Arial" w:eastAsia="Arial" w:hAnsi="Arial" w:cs="Arial"/>
                    <w:i w:val="0"/>
                    <w:iCs w:val="0"/>
                  </w:rPr>
                </w:pPr>
                <w:r>
                  <w:rPr>
                    <w:rFonts w:ascii="Arial" w:eastAsia="Arial" w:hAnsi="Arial" w:cs="Arial"/>
                    <w:i w:val="0"/>
                    <w:iCs w:val="0"/>
                  </w:rPr>
                  <w:t>Estado</w:t>
                </w:r>
              </w:p>
            </w:tc>
            <w:tc>
              <w:tcPr>
                <w:tcW w:w="3324" w:type="dxa"/>
                <w:tcBorders>
                  <w:top w:val="single" w:sz="5" w:space="0" w:color="000000"/>
                  <w:left w:val="single" w:sz="5" w:space="0" w:color="CCCCCC"/>
                  <w:bottom w:val="single" w:sz="5" w:space="0" w:color="000000"/>
                  <w:right w:val="single" w:sz="5" w:space="0" w:color="000000"/>
                </w:tcBorders>
                <w:shd w:val="clear" w:color="auto" w:fill="FCE5CD"/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  <w:p w14:paraId="73C4C778" w14:textId="77777777" w:rsidR="0084036C" w:rsidRDefault="00000000">
                <w:pPr>
                  <w:spacing w:after="0" w:line="240" w:lineRule="auto"/>
                  <w:rPr>
                    <w:rFonts w:ascii="Arial" w:eastAsia="Arial" w:hAnsi="Arial" w:cs="Arial"/>
                    <w:i w:val="0"/>
                    <w:iCs w:val="0"/>
                  </w:rPr>
                </w:pPr>
                <w:r>
                  <w:rPr>
                    <w:rFonts w:ascii="Arial" w:eastAsia="Arial" w:hAnsi="Arial" w:cs="Arial"/>
                    <w:i w:val="0"/>
                    <w:iCs w:val="0"/>
                  </w:rPr>
                  <w:t>Descripción</w:t>
                </w:r>
              </w:p>
            </w:tc>
          </w:tr>
          <w:tr w:rsidR="0084036C" w14:paraId="349C52E7" w14:textId="77777777"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534F45" w14:textId="77777777" w:rsidR="0084036C" w:rsidRDefault="00000000">
                <w:pPr>
                  <w:spacing w:after="0" w:line="240" w:lineRule="auto"/>
                  <w:jc w:val="both"/>
                  <w:rPr>
                    <w:rFonts w:ascii="Arial" w:eastAsia="Arial" w:hAnsi="Arial" w:cs="Arial"/>
                    <w:i w:val="0"/>
                    <w:iCs w:val="0"/>
                  </w:rPr>
                </w:pPr>
                <w:r>
                  <w:rPr>
                    <w:rFonts w:ascii="Arial" w:eastAsia="Arial" w:hAnsi="Arial" w:cs="Arial"/>
                    <w:i w:val="0"/>
                    <w:iCs w:val="0"/>
                  </w:rPr>
                  <w:t xml:space="preserve">Motor de Scraping Avanzado y Matching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14E4BA" w14:textId="77777777" w:rsidR="0084036C" w:rsidRDefault="00000000">
                <w:pPr>
                  <w:spacing w:after="0" w:line="240" w:lineRule="auto"/>
                  <w:jc w:val="both"/>
                  <w:rPr>
                    <w:rFonts w:ascii="Arial" w:eastAsia="Arial" w:hAnsi="Arial" w:cs="Arial"/>
                    <w:i w:val="0"/>
                    <w:iCs w:val="0"/>
                  </w:rPr>
                </w:pPr>
                <w:r>
                  <w:rPr>
                    <w:rFonts w:ascii="Arial" w:eastAsia="Arial" w:hAnsi="Arial" w:cs="Arial"/>
                    <w:i w:val="0"/>
                    <w:iCs w:val="0"/>
                  </w:rPr>
                  <w:t xml:space="preserve">Finalizada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97AB87" w14:textId="77777777" w:rsidR="0084036C" w:rsidRDefault="00000000">
                <w:pPr>
                  <w:spacing w:after="0" w:line="240" w:lineRule="auto"/>
                  <w:jc w:val="both"/>
                  <w:rPr>
                    <w:rFonts w:ascii="Arial" w:eastAsia="Arial" w:hAnsi="Arial" w:cs="Arial"/>
                    <w:i w:val="0"/>
                    <w:iCs w:val="0"/>
                  </w:rPr>
                </w:pPr>
                <w:r>
                  <w:rPr>
                    <w:rFonts w:ascii="Arial" w:eastAsia="Arial" w:hAnsi="Arial" w:cs="Arial"/>
                    <w:i w:val="0"/>
                    <w:iCs w:val="0"/>
                  </w:rPr>
                  <w:t xml:space="preserve">Escalar el bot para extraer métricas de empleabilidad y sueldos desde MiFuturo.cl, logrando emparejar con éxito 36 carreras de 80. </w:t>
                </w:r>
              </w:p>
            </w:tc>
          </w:tr>
          <w:tr w:rsidR="0084036C" w14:paraId="4563333F" w14:textId="77777777"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25414E" w14:textId="77777777" w:rsidR="0084036C" w:rsidRDefault="00000000">
                <w:pPr>
                  <w:spacing w:after="0" w:line="240" w:lineRule="auto"/>
                  <w:jc w:val="both"/>
                  <w:rPr>
                    <w:rFonts w:ascii="Arial" w:eastAsia="Arial" w:hAnsi="Arial" w:cs="Arial"/>
                    <w:i w:val="0"/>
                    <w:iCs w:val="0"/>
                  </w:rPr>
                </w:pPr>
                <w:r>
                  <w:rPr>
                    <w:rFonts w:ascii="Arial" w:eastAsia="Arial" w:hAnsi="Arial" w:cs="Arial"/>
                    <w:i w:val="0"/>
                    <w:iCs w:val="0"/>
                  </w:rPr>
                  <w:t xml:space="preserve">Diseño e Integración de Arquitectura Cloud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4741EC" w14:textId="77777777" w:rsidR="0084036C" w:rsidRDefault="00000000">
                <w:pPr>
                  <w:spacing w:after="0" w:line="240" w:lineRule="auto"/>
                  <w:jc w:val="both"/>
                  <w:rPr>
                    <w:rFonts w:ascii="Arial" w:eastAsia="Arial" w:hAnsi="Arial" w:cs="Arial"/>
                    <w:i w:val="0"/>
                    <w:iCs w:val="0"/>
                  </w:rPr>
                </w:pPr>
                <w:r>
                  <w:rPr>
                    <w:rFonts w:ascii="Arial" w:eastAsia="Arial" w:hAnsi="Arial" w:cs="Arial"/>
                    <w:i w:val="0"/>
                    <w:iCs w:val="0"/>
                  </w:rPr>
                  <w:t xml:space="preserve">Finalizada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B8ECDB" w14:textId="77777777" w:rsidR="0084036C" w:rsidRDefault="00000000">
                <w:pPr>
                  <w:spacing w:after="0" w:line="240" w:lineRule="auto"/>
                  <w:jc w:val="both"/>
                  <w:rPr>
                    <w:rFonts w:ascii="Arial" w:eastAsia="Arial" w:hAnsi="Arial" w:cs="Arial"/>
                    <w:i w:val="0"/>
                    <w:iCs w:val="0"/>
                  </w:rPr>
                </w:pPr>
                <w:r>
                  <w:rPr>
                    <w:rFonts w:ascii="Arial" w:eastAsia="Arial" w:hAnsi="Arial" w:cs="Arial"/>
                    <w:i w:val="0"/>
                    <w:iCs w:val="0"/>
                  </w:rPr>
                  <w:t>Modificación y reestructuración de los diagramas de componentes y arquitectura para incorporar la nueva capa de servicios y persistencia con Supabase</w:t>
                </w:r>
              </w:p>
            </w:tc>
          </w:tr>
          <w:tr w:rsidR="0084036C" w14:paraId="6F8C3A26" w14:textId="77777777"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B1DFBE" w14:textId="77777777" w:rsidR="0084036C" w:rsidRDefault="00000000">
                <w:pPr>
                  <w:spacing w:after="0" w:line="240" w:lineRule="auto"/>
                  <w:jc w:val="both"/>
                  <w:rPr>
                    <w:rFonts w:ascii="Arial" w:eastAsia="Arial" w:hAnsi="Arial" w:cs="Arial"/>
                    <w:i w:val="0"/>
                    <w:iCs w:val="0"/>
                  </w:rPr>
                </w:pPr>
                <w:r>
                  <w:rPr>
                    <w:rFonts w:ascii="Arial" w:eastAsia="Arial" w:hAnsi="Arial" w:cs="Arial"/>
                    <w:i w:val="0"/>
                    <w:iCs w:val="0"/>
                  </w:rPr>
                  <w:t xml:space="preserve">Despliegue y Configuración de Base de Datos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E12610" w14:textId="77777777" w:rsidR="0084036C" w:rsidRDefault="00000000">
                <w:pPr>
                  <w:spacing w:after="0" w:line="240" w:lineRule="auto"/>
                  <w:jc w:val="both"/>
                  <w:rPr>
                    <w:rFonts w:ascii="Arial" w:eastAsia="Arial" w:hAnsi="Arial" w:cs="Arial"/>
                    <w:i w:val="0"/>
                    <w:iCs w:val="0"/>
                  </w:rPr>
                </w:pPr>
                <w:r>
                  <w:rPr>
                    <w:rFonts w:ascii="Arial" w:eastAsia="Arial" w:hAnsi="Arial" w:cs="Arial"/>
                    <w:i w:val="0"/>
                    <w:iCs w:val="0"/>
                  </w:rPr>
                  <w:t xml:space="preserve">Finalizada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7DE377" w14:textId="77777777" w:rsidR="0084036C" w:rsidRDefault="00000000">
                <w:pPr>
                  <w:spacing w:after="0" w:line="240" w:lineRule="auto"/>
                  <w:jc w:val="both"/>
                  <w:rPr>
                    <w:rFonts w:ascii="Arial" w:eastAsia="Arial" w:hAnsi="Arial" w:cs="Arial"/>
                    <w:i w:val="0"/>
                    <w:iCs w:val="0"/>
                  </w:rPr>
                </w:pPr>
                <w:r>
                  <w:rPr>
                    <w:rFonts w:ascii="Arial" w:eastAsia="Arial" w:hAnsi="Arial" w:cs="Arial"/>
                    <w:i w:val="0"/>
                    <w:iCs w:val="0"/>
                  </w:rPr>
                  <w:t xml:space="preserve">Creación exitosa de la instancia de base de datos en Supabase. El esquema de tablas relacionales se encuentra desplegado y listo para </w:t>
                </w:r>
                <w:r>
                  <w:rPr>
                    <w:rFonts w:ascii="Arial" w:eastAsia="Arial" w:hAnsi="Arial" w:cs="Arial"/>
                    <w:i w:val="0"/>
                    <w:iCs w:val="0"/>
                  </w:rPr>
                  <w:lastRenderedPageBreak/>
                  <w:t xml:space="preserve">la ingesta de datos masiva (Data Ingestion). </w:t>
                </w:r>
              </w:p>
            </w:tc>
          </w:tr>
          <w:tr w:rsidR="0084036C" w14:paraId="5D41CBEF" w14:textId="77777777"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9FAF8D" w14:textId="77777777" w:rsidR="0084036C" w:rsidRDefault="00000000">
                <w:pPr>
                  <w:spacing w:after="0" w:line="240" w:lineRule="auto"/>
                  <w:jc w:val="both"/>
                  <w:rPr>
                    <w:rFonts w:ascii="Arial" w:eastAsia="Arial" w:hAnsi="Arial" w:cs="Arial"/>
                    <w:i w:val="0"/>
                    <w:iCs w:val="0"/>
                  </w:rPr>
                </w:pPr>
                <w:r>
                  <w:rPr>
                    <w:rFonts w:ascii="Arial" w:eastAsia="Arial" w:hAnsi="Arial" w:cs="Arial"/>
                    <w:i w:val="0"/>
                    <w:iCs w:val="0"/>
                  </w:rPr>
                  <w:lastRenderedPageBreak/>
                  <w:t xml:space="preserve">Módulo de Mapa y Geolocalización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1E95DB" w14:textId="77777777" w:rsidR="0084036C" w:rsidRDefault="00000000">
                <w:pPr>
                  <w:spacing w:after="0" w:line="240" w:lineRule="auto"/>
                  <w:jc w:val="both"/>
                  <w:rPr>
                    <w:rFonts w:ascii="Arial" w:eastAsia="Arial" w:hAnsi="Arial" w:cs="Arial"/>
                    <w:i w:val="0"/>
                    <w:iCs w:val="0"/>
                  </w:rPr>
                </w:pPr>
                <w:r>
                  <w:rPr>
                    <w:rFonts w:ascii="Arial" w:eastAsia="Arial" w:hAnsi="Arial" w:cs="Arial"/>
                    <w:i w:val="0"/>
                    <w:iCs w:val="0"/>
                  </w:rPr>
                  <w:t xml:space="preserve">En Proceso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67C01C" w14:textId="77777777" w:rsidR="0084036C" w:rsidRDefault="00000000">
                <w:pPr>
                  <w:spacing w:after="0" w:line="240" w:lineRule="auto"/>
                  <w:jc w:val="both"/>
                  <w:rPr>
                    <w:rFonts w:ascii="Arial" w:eastAsia="Arial" w:hAnsi="Arial" w:cs="Arial"/>
                    <w:i w:val="0"/>
                    <w:iCs w:val="0"/>
                  </w:rPr>
                </w:pPr>
                <w:r>
                  <w:rPr>
                    <w:rFonts w:ascii="Arial" w:eastAsia="Arial" w:hAnsi="Arial" w:cs="Arial"/>
                    <w:i w:val="0"/>
                    <w:iCs w:val="0"/>
                  </w:rPr>
                  <w:t xml:space="preserve">Incorporación de un mapa interactivo. Actualmente cuenta con la carga de coordenadas exactas de cada sede de Duoc UC y se encuentra refinando la lógica de búsqueda por geolocalización. </w:t>
                </w:r>
              </w:p>
            </w:tc>
          </w:tr>
          <w:tr w:rsidR="0084036C" w14:paraId="7F603AD9" w14:textId="77777777"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3980E4" w14:textId="77777777" w:rsidR="0084036C" w:rsidRDefault="00000000">
                <w:pPr>
                  <w:spacing w:after="0" w:line="240" w:lineRule="auto"/>
                  <w:jc w:val="both"/>
                  <w:rPr>
                    <w:rFonts w:ascii="Arial" w:eastAsia="Arial" w:hAnsi="Arial" w:cs="Arial"/>
                    <w:i w:val="0"/>
                    <w:iCs w:val="0"/>
                  </w:rPr>
                </w:pPr>
                <w:r>
                  <w:rPr>
                    <w:rFonts w:ascii="Arial" w:eastAsia="Arial" w:hAnsi="Arial" w:cs="Arial"/>
                    <w:i w:val="0"/>
                    <w:iCs w:val="0"/>
                  </w:rPr>
                  <w:t xml:space="preserve">Test de Vocación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128856" w14:textId="77777777" w:rsidR="0084036C" w:rsidRDefault="00000000">
                <w:pPr>
                  <w:spacing w:after="0" w:line="240" w:lineRule="auto"/>
                  <w:jc w:val="both"/>
                  <w:rPr>
                    <w:rFonts w:ascii="Arial" w:eastAsia="Arial" w:hAnsi="Arial" w:cs="Arial"/>
                    <w:i w:val="0"/>
                    <w:iCs w:val="0"/>
                  </w:rPr>
                </w:pPr>
                <w:r>
                  <w:rPr>
                    <w:rFonts w:ascii="Arial" w:eastAsia="Arial" w:hAnsi="Arial" w:cs="Arial"/>
                    <w:i w:val="0"/>
                    <w:iCs w:val="0"/>
                  </w:rPr>
                  <w:t xml:space="preserve">En Proceso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053F74" w14:textId="77777777" w:rsidR="0084036C" w:rsidRDefault="00000000">
                <w:pPr>
                  <w:spacing w:after="0" w:line="240" w:lineRule="auto"/>
                  <w:jc w:val="both"/>
                  <w:rPr>
                    <w:rFonts w:ascii="Arial" w:eastAsia="Arial" w:hAnsi="Arial" w:cs="Arial"/>
                    <w:i w:val="0"/>
                    <w:iCs w:val="0"/>
                  </w:rPr>
                </w:pPr>
                <w:r>
                  <w:rPr>
                    <w:rFonts w:ascii="Arial" w:eastAsia="Arial" w:hAnsi="Arial" w:cs="Arial"/>
                    <w:i w:val="0"/>
                    <w:iCs w:val="0"/>
                  </w:rPr>
                  <w:t xml:space="preserve">Desarrollo técnico del módulo de orientación vocacional. La funcionalidad se encuentra construida en su mayoría, restando únicamente el ajuste de detalles menores de interfaz y lógica de resultados. </w:t>
                </w:r>
              </w:p>
            </w:tc>
          </w:tr>
          <w:tr w:rsidR="0084036C" w14:paraId="2D6A5FAA" w14:textId="77777777"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BEA4BF" w14:textId="77777777" w:rsidR="0084036C" w:rsidRDefault="00000000">
                <w:pPr>
                  <w:spacing w:after="0" w:line="240" w:lineRule="auto"/>
                  <w:jc w:val="both"/>
                  <w:rPr>
                    <w:rFonts w:ascii="Arial" w:eastAsia="Arial" w:hAnsi="Arial" w:cs="Arial"/>
                    <w:i w:val="0"/>
                    <w:iCs w:val="0"/>
                  </w:rPr>
                </w:pPr>
                <w:r>
                  <w:rPr>
                    <w:rFonts w:ascii="Arial" w:eastAsia="Arial" w:hAnsi="Arial" w:cs="Arial"/>
                    <w:i w:val="0"/>
                    <w:iCs w:val="0"/>
                  </w:rPr>
                  <w:t xml:space="preserve">Arquitectura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C30E6E" w14:textId="77777777" w:rsidR="0084036C" w:rsidRDefault="00000000">
                <w:pPr>
                  <w:spacing w:after="0" w:line="240" w:lineRule="auto"/>
                  <w:jc w:val="both"/>
                  <w:rPr>
                    <w:rFonts w:ascii="Arial" w:eastAsia="Arial" w:hAnsi="Arial" w:cs="Arial"/>
                    <w:i w:val="0"/>
                    <w:iCs w:val="0"/>
                  </w:rPr>
                </w:pPr>
                <w:r>
                  <w:rPr>
                    <w:rFonts w:ascii="Arial" w:eastAsia="Arial" w:hAnsi="Arial" w:cs="Arial"/>
                    <w:i w:val="0"/>
                    <w:iCs w:val="0"/>
                  </w:rPr>
                  <w:t xml:space="preserve">Finalizada </w:t>
                </w:r>
              </w:p>
            </w:tc>
            <w:tc>
              <w:tcPr>
                <w:tcW w:w="3324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0D39AD" w14:textId="77777777" w:rsidR="0084036C" w:rsidRDefault="00000000">
                <w:pPr>
                  <w:spacing w:after="0" w:line="240" w:lineRule="auto"/>
                  <w:jc w:val="both"/>
                  <w:rPr>
                    <w:rFonts w:ascii="Arial" w:eastAsia="Arial" w:hAnsi="Arial" w:cs="Arial"/>
                    <w:i w:val="0"/>
                    <w:iCs w:val="0"/>
                  </w:rPr>
                </w:pPr>
                <w:r>
                  <w:rPr>
                    <w:rFonts w:ascii="Arial" w:eastAsia="Arial" w:hAnsi="Arial" w:cs="Arial"/>
                    <w:i w:val="0"/>
                    <w:iCs w:val="0"/>
                  </w:rPr>
                  <w:t xml:space="preserve">Estructurar diagramas de componentes y proyectar el despliegue. </w:t>
                </w:r>
              </w:p>
            </w:tc>
          </w:tr>
        </w:tbl>
      </w:sdtContent>
    </w:sdt>
    <w:p w14:paraId="64E4D0FA" w14:textId="77777777" w:rsidR="0084036C" w:rsidRDefault="0084036C">
      <w:pPr>
        <w:rPr>
          <w:rFonts w:ascii="Arial" w:eastAsia="Arial" w:hAnsi="Arial" w:cs="Arial"/>
          <w:i w:val="0"/>
          <w:iCs w:val="0"/>
        </w:rPr>
      </w:pPr>
    </w:p>
    <w:p w14:paraId="3931FDF5" w14:textId="77777777" w:rsidR="0084036C" w:rsidRDefault="00000000">
      <w:pPr>
        <w:pStyle w:val="Ttulo1"/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</w:rPr>
        <w:t xml:space="preserve">Próximo Sprint </w:t>
      </w:r>
    </w:p>
    <w:p w14:paraId="4DE87280" w14:textId="77777777" w:rsidR="0084036C" w:rsidRDefault="00000000">
      <w:pPr>
        <w:pStyle w:val="Ttulo3"/>
        <w:ind w:firstLine="144"/>
        <w:jc w:val="both"/>
        <w:rPr>
          <w:rFonts w:ascii="Arial" w:eastAsia="Arial" w:hAnsi="Arial" w:cs="Arial"/>
          <w:i w:val="0"/>
          <w:iCs w:val="0"/>
        </w:rPr>
      </w:pPr>
      <w:bookmarkStart w:id="0" w:name="_heading=h.elk3rb7du1ai" w:colFirst="0" w:colLast="0"/>
      <w:bookmarkEnd w:id="0"/>
      <w:r>
        <w:rPr>
          <w:rFonts w:ascii="Arial" w:eastAsia="Arial" w:hAnsi="Arial" w:cs="Arial"/>
          <w:i w:val="0"/>
          <w:iCs w:val="0"/>
        </w:rPr>
        <w:t>Próximo Sprint (20/05/2026 al)</w:t>
      </w:r>
    </w:p>
    <w:p w14:paraId="697D71D0" w14:textId="77777777" w:rsidR="0084036C" w:rsidRDefault="00000000">
      <w:pPr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</w:rPr>
        <w:t xml:space="preserve">El equipo se compromete a ejecutar las siguientes acciones prioritarias: </w:t>
      </w:r>
    </w:p>
    <w:p w14:paraId="0C842630" w14:textId="77777777" w:rsidR="0084036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</w:rPr>
        <w:t xml:space="preserve">Finalización del </w:t>
      </w:r>
      <w:proofErr w:type="spellStart"/>
      <w:r>
        <w:rPr>
          <w:rFonts w:ascii="Arial" w:eastAsia="Arial" w:hAnsi="Arial" w:cs="Arial"/>
          <w:i w:val="0"/>
          <w:iCs w:val="0"/>
        </w:rPr>
        <w:t>Scraping</w:t>
      </w:r>
      <w:proofErr w:type="spellEnd"/>
      <w:r>
        <w:rPr>
          <w:rFonts w:ascii="Arial" w:eastAsia="Arial" w:hAnsi="Arial" w:cs="Arial"/>
          <w:i w:val="0"/>
          <w:iCs w:val="0"/>
        </w:rPr>
        <w:t xml:space="preserve"> de Carreras: Completar la extracción de las 44 carreras restantes de Duoc UC para alcanzar el 100% del catálogo (80 carreras). </w:t>
      </w:r>
    </w:p>
    <w:p w14:paraId="44B9A8F3" w14:textId="77777777" w:rsidR="0084036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</w:rPr>
        <w:t xml:space="preserve">Migración e Ingesta Masiva en </w:t>
      </w:r>
      <w:proofErr w:type="spellStart"/>
      <w:r>
        <w:rPr>
          <w:rFonts w:ascii="Arial" w:eastAsia="Arial" w:hAnsi="Arial" w:cs="Arial"/>
          <w:i w:val="0"/>
          <w:iCs w:val="0"/>
        </w:rPr>
        <w:t>Supabase</w:t>
      </w:r>
      <w:proofErr w:type="spellEnd"/>
      <w:r>
        <w:rPr>
          <w:rFonts w:ascii="Arial" w:eastAsia="Arial" w:hAnsi="Arial" w:cs="Arial"/>
          <w:i w:val="0"/>
          <w:iCs w:val="0"/>
        </w:rPr>
        <w:t xml:space="preserve">: Desarrollar y ejecutar el script de carga automatizada para subir el archivo JSON consolidado directamente a las tablas de la base de datos ya creada en </w:t>
      </w:r>
      <w:proofErr w:type="spellStart"/>
      <w:r>
        <w:rPr>
          <w:rFonts w:ascii="Arial" w:eastAsia="Arial" w:hAnsi="Arial" w:cs="Arial"/>
          <w:i w:val="0"/>
          <w:iCs w:val="0"/>
        </w:rPr>
        <w:t>Supabase</w:t>
      </w:r>
      <w:proofErr w:type="spellEnd"/>
      <w:r>
        <w:rPr>
          <w:rFonts w:ascii="Arial" w:eastAsia="Arial" w:hAnsi="Arial" w:cs="Arial"/>
          <w:i w:val="0"/>
          <w:iCs w:val="0"/>
        </w:rPr>
        <w:t>.</w:t>
      </w:r>
    </w:p>
    <w:p w14:paraId="21933DE2" w14:textId="77777777" w:rsidR="0084036C" w:rsidRDefault="00000000">
      <w:pPr>
        <w:numPr>
          <w:ilvl w:val="0"/>
          <w:numId w:val="1"/>
        </w:numPr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</w:rPr>
        <w:t xml:space="preserve">Cierre de Módulos (Mapa y Test): Culminar los detalles pendientes </w:t>
      </w:r>
      <w:proofErr w:type="gramStart"/>
      <w:r>
        <w:rPr>
          <w:rFonts w:ascii="Arial" w:eastAsia="Arial" w:hAnsi="Arial" w:cs="Arial"/>
          <w:i w:val="0"/>
          <w:iCs w:val="0"/>
        </w:rPr>
        <w:t>del Test</w:t>
      </w:r>
      <w:proofErr w:type="gramEnd"/>
      <w:r>
        <w:rPr>
          <w:rFonts w:ascii="Arial" w:eastAsia="Arial" w:hAnsi="Arial" w:cs="Arial"/>
          <w:i w:val="0"/>
          <w:iCs w:val="0"/>
        </w:rPr>
        <w:t xml:space="preserve"> de Vocación y la geolocalización del mapa interactivo, conectando sus consultas directamente a la API de </w:t>
      </w:r>
      <w:proofErr w:type="spellStart"/>
      <w:r>
        <w:rPr>
          <w:rFonts w:ascii="Arial" w:eastAsia="Arial" w:hAnsi="Arial" w:cs="Arial"/>
          <w:i w:val="0"/>
          <w:iCs w:val="0"/>
        </w:rPr>
        <w:t>Supabase</w:t>
      </w:r>
      <w:proofErr w:type="spellEnd"/>
      <w:r>
        <w:rPr>
          <w:rFonts w:ascii="Arial" w:eastAsia="Arial" w:hAnsi="Arial" w:cs="Arial"/>
          <w:i w:val="0"/>
          <w:iCs w:val="0"/>
        </w:rPr>
        <w:t>.</w:t>
      </w:r>
    </w:p>
    <w:p w14:paraId="28B9C525" w14:textId="77777777" w:rsidR="0084036C" w:rsidRDefault="0084036C">
      <w:pPr>
        <w:ind w:left="720"/>
        <w:jc w:val="both"/>
        <w:rPr>
          <w:rFonts w:ascii="Arial" w:eastAsia="Arial" w:hAnsi="Arial" w:cs="Arial"/>
          <w:i w:val="0"/>
          <w:iCs w:val="0"/>
        </w:rPr>
      </w:pPr>
    </w:p>
    <w:p w14:paraId="79CCDF33" w14:textId="77777777" w:rsidR="0084036C" w:rsidRDefault="0084036C">
      <w:pPr>
        <w:jc w:val="both"/>
        <w:rPr>
          <w:rFonts w:ascii="Arial" w:eastAsia="Arial" w:hAnsi="Arial" w:cs="Arial"/>
          <w:i w:val="0"/>
          <w:iCs w:val="0"/>
          <w:u w:val="single"/>
        </w:rPr>
      </w:pPr>
    </w:p>
    <w:p w14:paraId="439BA1A9" w14:textId="77777777" w:rsidR="0084036C" w:rsidRDefault="0084036C">
      <w:pPr>
        <w:jc w:val="both"/>
        <w:rPr>
          <w:rFonts w:ascii="Arial" w:eastAsia="Arial" w:hAnsi="Arial" w:cs="Arial"/>
          <w:i w:val="0"/>
          <w:iCs w:val="0"/>
          <w:u w:val="single"/>
        </w:rPr>
      </w:pPr>
    </w:p>
    <w:p w14:paraId="4495AD3B" w14:textId="77777777" w:rsidR="0084036C" w:rsidRDefault="00000000">
      <w:pPr>
        <w:pStyle w:val="Ttulo1"/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</w:rPr>
        <w:lastRenderedPageBreak/>
        <w:t xml:space="preserve">Anexos </w:t>
      </w:r>
    </w:p>
    <w:p w14:paraId="3D238C4C" w14:textId="77777777" w:rsidR="0084036C" w:rsidRDefault="00000000">
      <w:pPr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</w:rPr>
        <w:t>A continuación, se listan las evidencias adjuntas al presente informe:</w:t>
      </w:r>
    </w:p>
    <w:p w14:paraId="17CA0D9D" w14:textId="77777777" w:rsidR="0084036C" w:rsidRDefault="00000000">
      <w:pPr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</w:rPr>
        <w:t>Anexo A: Diagrama de Componentes.</w:t>
      </w:r>
    </w:p>
    <w:p w14:paraId="3D78F6E2" w14:textId="77777777" w:rsidR="0084036C" w:rsidRDefault="00000000">
      <w:pPr>
        <w:jc w:val="both"/>
        <w:rPr>
          <w:rFonts w:ascii="Arial" w:eastAsia="Arial" w:hAnsi="Arial" w:cs="Arial"/>
          <w:i w:val="0"/>
          <w:iCs w:val="0"/>
        </w:rPr>
      </w:pPr>
      <w:hyperlink r:id="rId8">
        <w:r>
          <w:rPr>
            <w:rFonts w:ascii="Arial" w:eastAsia="Arial" w:hAnsi="Arial" w:cs="Arial"/>
            <w:i w:val="0"/>
            <w:iCs w:val="0"/>
            <w:color w:val="1155CC"/>
            <w:u w:val="single"/>
          </w:rPr>
          <w:t>https://drive.google.com/file/d/1ZMMsVx-pEEfAxC8JfLjwVmFgLKFSZ1aM/view?usp=drive_link</w:t>
        </w:r>
      </w:hyperlink>
    </w:p>
    <w:p w14:paraId="64A41471" w14:textId="77777777" w:rsidR="0084036C" w:rsidRDefault="00000000">
      <w:pPr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</w:rPr>
        <w:t>Anexo B: Diagrama de Arquitectura.</w:t>
      </w:r>
    </w:p>
    <w:p w14:paraId="05B112D0" w14:textId="77777777" w:rsidR="0084036C" w:rsidRDefault="00000000">
      <w:pPr>
        <w:jc w:val="both"/>
        <w:rPr>
          <w:rFonts w:ascii="Arial" w:eastAsia="Arial" w:hAnsi="Arial" w:cs="Arial"/>
          <w:i w:val="0"/>
          <w:iCs w:val="0"/>
        </w:rPr>
      </w:pPr>
      <w:hyperlink r:id="rId9">
        <w:r>
          <w:rPr>
            <w:rFonts w:ascii="Arial" w:eastAsia="Arial" w:hAnsi="Arial" w:cs="Arial"/>
            <w:i w:val="0"/>
            <w:iCs w:val="0"/>
            <w:color w:val="1155CC"/>
            <w:u w:val="single"/>
          </w:rPr>
          <w:t>https://drive.google.com/file/d/1iHzwcCRWc_klPLH-yWwkAiMv5M0p7ag5/view?usp=drive_link</w:t>
        </w:r>
      </w:hyperlink>
    </w:p>
    <w:p w14:paraId="752B6E48" w14:textId="77777777" w:rsidR="0084036C" w:rsidRDefault="00000000">
      <w:pPr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</w:rPr>
        <w:t>Anexo C: Código Mapa geolocalización.</w:t>
      </w:r>
    </w:p>
    <w:p w14:paraId="1E32AD41" w14:textId="77777777" w:rsidR="0084036C" w:rsidRDefault="00000000">
      <w:pPr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  <w:noProof/>
        </w:rPr>
        <w:drawing>
          <wp:inline distT="114300" distB="114300" distL="114300" distR="114300" wp14:anchorId="0E399E5C" wp14:editId="537CDF86">
            <wp:extent cx="6332220" cy="2311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D5C13" w14:textId="77777777" w:rsidR="0084036C" w:rsidRDefault="00000000">
      <w:pPr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</w:rPr>
        <w:t xml:space="preserve">Anexo D: Capturas </w:t>
      </w:r>
      <w:proofErr w:type="gramStart"/>
      <w:r>
        <w:rPr>
          <w:rFonts w:ascii="Arial" w:eastAsia="Arial" w:hAnsi="Arial" w:cs="Arial"/>
          <w:i w:val="0"/>
          <w:iCs w:val="0"/>
        </w:rPr>
        <w:t>de Test</w:t>
      </w:r>
      <w:proofErr w:type="gramEnd"/>
      <w:r>
        <w:rPr>
          <w:rFonts w:ascii="Arial" w:eastAsia="Arial" w:hAnsi="Arial" w:cs="Arial"/>
          <w:i w:val="0"/>
          <w:iCs w:val="0"/>
        </w:rPr>
        <w:t xml:space="preserve"> vocacional.</w:t>
      </w:r>
    </w:p>
    <w:p w14:paraId="7C3206FC" w14:textId="77777777" w:rsidR="0084036C" w:rsidRDefault="00000000">
      <w:pPr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  <w:noProof/>
        </w:rPr>
        <w:lastRenderedPageBreak/>
        <w:drawing>
          <wp:inline distT="114300" distB="114300" distL="114300" distR="114300" wp14:anchorId="7898090B" wp14:editId="7B9FE460">
            <wp:extent cx="6332220" cy="29718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2F9B2" w14:textId="77777777" w:rsidR="0084036C" w:rsidRDefault="0084036C">
      <w:pPr>
        <w:jc w:val="both"/>
        <w:rPr>
          <w:rFonts w:ascii="Arial" w:eastAsia="Arial" w:hAnsi="Arial" w:cs="Arial"/>
          <w:i w:val="0"/>
          <w:iCs w:val="0"/>
        </w:rPr>
      </w:pPr>
    </w:p>
    <w:p w14:paraId="7271D6C9" w14:textId="77777777" w:rsidR="0084036C" w:rsidRDefault="0084036C">
      <w:pPr>
        <w:jc w:val="both"/>
        <w:rPr>
          <w:rFonts w:ascii="Arial" w:eastAsia="Arial" w:hAnsi="Arial" w:cs="Arial"/>
          <w:i w:val="0"/>
          <w:iCs w:val="0"/>
        </w:rPr>
      </w:pPr>
    </w:p>
    <w:p w14:paraId="1449D4E8" w14:textId="77777777" w:rsidR="0084036C" w:rsidRDefault="0084036C">
      <w:pPr>
        <w:jc w:val="both"/>
        <w:rPr>
          <w:rFonts w:ascii="Arial" w:eastAsia="Arial" w:hAnsi="Arial" w:cs="Arial"/>
          <w:i w:val="0"/>
          <w:iCs w:val="0"/>
        </w:rPr>
      </w:pPr>
    </w:p>
    <w:p w14:paraId="6F7993BB" w14:textId="77777777" w:rsidR="0084036C" w:rsidRDefault="00000000">
      <w:pPr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  <w:noProof/>
        </w:rPr>
        <w:lastRenderedPageBreak/>
        <w:drawing>
          <wp:inline distT="114300" distB="114300" distL="114300" distR="114300" wp14:anchorId="400940F8" wp14:editId="3E0E3AF1">
            <wp:extent cx="6332220" cy="5041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4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569C4" w14:textId="77777777" w:rsidR="0084036C" w:rsidRDefault="00000000">
      <w:pPr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</w:rPr>
        <w:t xml:space="preserve">Anexo E: </w:t>
      </w:r>
      <w:proofErr w:type="spellStart"/>
      <w:r>
        <w:rPr>
          <w:rFonts w:ascii="Arial" w:eastAsia="Arial" w:hAnsi="Arial" w:cs="Arial"/>
          <w:i w:val="0"/>
          <w:iCs w:val="0"/>
        </w:rPr>
        <w:t>SupaBase</w:t>
      </w:r>
      <w:proofErr w:type="spellEnd"/>
    </w:p>
    <w:p w14:paraId="04574F5C" w14:textId="77777777" w:rsidR="0084036C" w:rsidRDefault="00000000">
      <w:pPr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  <w:noProof/>
        </w:rPr>
        <w:lastRenderedPageBreak/>
        <w:drawing>
          <wp:inline distT="114300" distB="114300" distL="114300" distR="114300" wp14:anchorId="42F80904" wp14:editId="407EB3A6">
            <wp:extent cx="6332220" cy="30480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C3705" w14:textId="77777777" w:rsidR="0084036C" w:rsidRDefault="00000000">
      <w:pPr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  <w:noProof/>
        </w:rPr>
        <w:drawing>
          <wp:inline distT="114300" distB="114300" distL="114300" distR="114300" wp14:anchorId="57BEAEEF" wp14:editId="4949F98A">
            <wp:extent cx="6332220" cy="2857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6FF1" w14:textId="77777777" w:rsidR="0084036C" w:rsidRDefault="00000000">
      <w:pPr>
        <w:jc w:val="both"/>
        <w:rPr>
          <w:rFonts w:ascii="Arial" w:eastAsia="Arial" w:hAnsi="Arial" w:cs="Arial"/>
          <w:i w:val="0"/>
          <w:iCs w:val="0"/>
        </w:rPr>
      </w:pPr>
      <w:r>
        <w:rPr>
          <w:rFonts w:ascii="Arial" w:eastAsia="Arial" w:hAnsi="Arial" w:cs="Arial"/>
          <w:i w:val="0"/>
          <w:iCs w:val="0"/>
        </w:rPr>
        <w:t>Anexo F: GitHub</w:t>
      </w:r>
    </w:p>
    <w:p w14:paraId="2DFE4213" w14:textId="77777777" w:rsidR="0084036C" w:rsidRDefault="00000000">
      <w:pPr>
        <w:jc w:val="both"/>
        <w:rPr>
          <w:rFonts w:ascii="Arial" w:eastAsia="Arial" w:hAnsi="Arial" w:cs="Arial"/>
          <w:i w:val="0"/>
          <w:iCs w:val="0"/>
        </w:rPr>
      </w:pPr>
      <w:hyperlink r:id="rId15">
        <w:r>
          <w:rPr>
            <w:rFonts w:ascii="Arial" w:eastAsia="Arial" w:hAnsi="Arial" w:cs="Arial"/>
            <w:i w:val="0"/>
            <w:iCs w:val="0"/>
            <w:color w:val="1155CC"/>
            <w:u w:val="single"/>
          </w:rPr>
          <w:t>https://github.com/mariamartinezc/Proyecto-TALLER-APLICADO-DE-PROGRAMACION/tree/sprit2</w:t>
        </w:r>
      </w:hyperlink>
    </w:p>
    <w:sectPr w:rsidR="0084036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423CF" w14:textId="77777777" w:rsidR="00CC0930" w:rsidRDefault="00CC0930">
      <w:pPr>
        <w:spacing w:after="0" w:line="240" w:lineRule="auto"/>
      </w:pPr>
      <w:r>
        <w:separator/>
      </w:r>
    </w:p>
  </w:endnote>
  <w:endnote w:type="continuationSeparator" w:id="0">
    <w:p w14:paraId="30AEF4AA" w14:textId="77777777" w:rsidR="00CC0930" w:rsidRDefault="00CC0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D3C118-8543-4480-A29B-90D845978076}"/>
    <w:embedItalic r:id="rId2" w:fontKey="{AA70422C-2BE4-4525-A6C8-4A2638B2C2C4}"/>
    <w:embedBoldItalic r:id="rId3" w:fontKey="{3A7F2C02-89D5-4C8A-AF1F-DCC83BBB4B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Italic r:id="rId4" w:fontKey="{2C1F50A1-EE12-4671-BA6C-98F41E5290F7}"/>
    <w:embedBoldItalic r:id="rId5" w:fontKey="{04AA9815-699C-41FD-98EF-7C134FBED9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EBC878B-8B8C-4AE4-BF99-FF613C3EDD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B7AD1" w14:textId="77777777" w:rsidR="0084036C" w:rsidRDefault="0084036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44B22" w14:textId="77777777" w:rsidR="0084036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45CDF21" wp14:editId="59E8DA37">
              <wp:simplePos x="0" y="0"/>
              <wp:positionH relativeFrom="column">
                <wp:posOffset>1910</wp:posOffset>
              </wp:positionH>
              <wp:positionV relativeFrom="paragraph">
                <wp:posOffset>-53335</wp:posOffset>
              </wp:positionV>
              <wp:extent cx="6419850" cy="3175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1910</wp:posOffset>
              </wp:positionH>
              <wp:positionV relativeFrom="paragraph">
                <wp:posOffset>-53335</wp:posOffset>
              </wp:positionV>
              <wp:extent cx="6419850" cy="31750"/>
              <wp:effectExtent b="0" l="0" r="0" t="0"/>
              <wp:wrapNone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98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51ECA" w14:textId="77777777" w:rsidR="0084036C" w:rsidRDefault="0084036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F2D35" w14:textId="77777777" w:rsidR="00CC0930" w:rsidRDefault="00CC0930">
      <w:pPr>
        <w:spacing w:after="0" w:line="240" w:lineRule="auto"/>
      </w:pPr>
      <w:r>
        <w:separator/>
      </w:r>
    </w:p>
  </w:footnote>
  <w:footnote w:type="continuationSeparator" w:id="0">
    <w:p w14:paraId="0517993D" w14:textId="77777777" w:rsidR="00CC0930" w:rsidRDefault="00CC09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93C9A" w14:textId="77777777" w:rsidR="0084036C" w:rsidRDefault="0084036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3FC40" w14:textId="77777777" w:rsidR="0084036C" w:rsidRDefault="00000000">
    <w:r>
      <w:rPr>
        <w:noProof/>
      </w:rPr>
      <w:drawing>
        <wp:inline distT="0" distB="0" distL="0" distR="0" wp14:anchorId="2B3F7184" wp14:editId="3BF29578">
          <wp:extent cx="2428875" cy="742950"/>
          <wp:effectExtent l="0" t="0" r="0" b="0"/>
          <wp:docPr id="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32102B6" w14:textId="77777777" w:rsidR="0084036C" w:rsidRDefault="0084036C"/>
  <w:tbl>
    <w:tblPr>
      <w:tblStyle w:val="a2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84036C" w14:paraId="70DCA441" w14:textId="77777777">
      <w:tc>
        <w:tcPr>
          <w:tcW w:w="4536" w:type="dxa"/>
        </w:tcPr>
        <w:p w14:paraId="4471C354" w14:textId="77777777" w:rsidR="0084036C" w:rsidRDefault="0084036C">
          <w:p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5B5F44BB" w14:textId="77777777" w:rsidR="0084036C" w:rsidRDefault="00000000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EE25A7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EE25A7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5B964826" w14:textId="77777777" w:rsidR="0084036C" w:rsidRDefault="0084036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7878B" w14:textId="77777777" w:rsidR="0084036C" w:rsidRDefault="0084036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E56FB"/>
    <w:multiLevelType w:val="multilevel"/>
    <w:tmpl w:val="CE8C6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1548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36C"/>
    <w:rsid w:val="0084036C"/>
    <w:rsid w:val="00CC0930"/>
    <w:rsid w:val="00E92A8B"/>
    <w:rsid w:val="00EE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C54B5"/>
  <w15:docId w15:val="{BE8E1B58-00BF-41D0-B03A-5E94F0845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i/>
        <w:iCs/>
        <w:lang w:val="es-CL" w:eastAsia="es-CL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pBdr>
      <w:shd w:val="clear" w:color="auto" w:fill="FBE5D5"/>
      <w:spacing w:before="480" w:after="100" w:line="269" w:lineRule="auto"/>
      <w:outlineLvl w:val="0"/>
    </w:pPr>
    <w:rPr>
      <w:b/>
      <w:bCs/>
      <w:color w:val="823B0B"/>
      <w:sz w:val="22"/>
      <w:szCs w:val="2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single" w:sz="4" w:space="0" w:color="ED7D31"/>
        <w:left w:val="single" w:sz="48" w:space="2" w:color="ED7D31"/>
        <w:bottom w:val="single" w:sz="4" w:space="0" w:color="ED7D31"/>
        <w:right w:val="single" w:sz="4" w:space="4" w:color="ED7D31"/>
      </w:pBdr>
      <w:spacing w:before="200" w:after="100" w:line="269" w:lineRule="auto"/>
      <w:ind w:left="144"/>
      <w:outlineLvl w:val="1"/>
    </w:pPr>
    <w:rPr>
      <w:b/>
      <w:bCs/>
      <w:color w:val="C55911"/>
      <w:sz w:val="22"/>
      <w:szCs w:val="22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left w:val="single" w:sz="48" w:space="2" w:color="ED7D31"/>
        <w:bottom w:val="single" w:sz="4" w:space="0" w:color="ED7D31"/>
      </w:pBdr>
      <w:spacing w:before="200" w:after="100" w:line="240" w:lineRule="auto"/>
      <w:ind w:left="144"/>
      <w:outlineLvl w:val="2"/>
    </w:pPr>
    <w:rPr>
      <w:b/>
      <w:bCs/>
      <w:color w:val="C55911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left w:val="single" w:sz="4" w:space="2" w:color="ED7D31"/>
        <w:bottom w:val="single" w:sz="4" w:space="2" w:color="ED7D31"/>
      </w:pBdr>
      <w:spacing w:before="200" w:after="100" w:line="240" w:lineRule="auto"/>
      <w:ind w:left="86"/>
      <w:outlineLvl w:val="3"/>
    </w:pPr>
    <w:rPr>
      <w:b/>
      <w:bCs/>
      <w:color w:val="C55911"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left w:val="dotted" w:sz="4" w:space="2" w:color="ED7D31"/>
        <w:bottom w:val="dotted" w:sz="4" w:space="2" w:color="ED7D31"/>
      </w:pBdr>
      <w:spacing w:before="200" w:after="100" w:line="240" w:lineRule="auto"/>
      <w:ind w:left="86"/>
      <w:outlineLvl w:val="4"/>
    </w:pPr>
    <w:rPr>
      <w:b/>
      <w:bCs/>
      <w:color w:val="C55911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bottom w:val="single" w:sz="4" w:space="2" w:color="F7CBAC"/>
      </w:pBdr>
      <w:spacing w:before="200" w:after="100" w:line="240" w:lineRule="auto"/>
      <w:outlineLvl w:val="5"/>
    </w:pPr>
    <w:rPr>
      <w:color w:val="C55911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single" w:sz="48" w:space="0" w:color="ED7D31"/>
        <w:bottom w:val="single" w:sz="48" w:space="0" w:color="ED7D31"/>
      </w:pBdr>
      <w:shd w:val="clear" w:color="auto" w:fill="ED7D31"/>
      <w:spacing w:after="0" w:line="240" w:lineRule="auto"/>
      <w:jc w:val="center"/>
    </w:pPr>
    <w:rPr>
      <w:color w:val="FFFFFF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pPr>
      <w:pBdr>
        <w:bottom w:val="dotted" w:sz="8" w:space="10" w:color="ED7D31"/>
      </w:pBdr>
      <w:spacing w:before="200" w:after="900" w:line="240" w:lineRule="auto"/>
      <w:jc w:val="center"/>
    </w:pPr>
    <w:rPr>
      <w:color w:val="823B0B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sing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ED7D31"/>
          <w:left w:val="nil"/>
        </w:tcBorders>
      </w:tcPr>
    </w:tblStylePr>
    <w:tblStylePr w:type="swCell">
      <w:tblPr/>
      <w:tcPr>
        <w:tcBorders>
          <w:top w:val="single" w:sz="4" w:space="0" w:color="ED7D31"/>
          <w:right w:val="nil"/>
        </w:tcBorders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sing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ED7D31"/>
          <w:left w:val="nil"/>
        </w:tcBorders>
      </w:tcPr>
    </w:tblStylePr>
    <w:tblStylePr w:type="swCell">
      <w:tblPr/>
      <w:tcPr>
        <w:tcBorders>
          <w:top w:val="single" w:sz="4" w:space="0" w:color="ED7D31"/>
          <w:right w:val="nil"/>
        </w:tcBorders>
      </w:tcPr>
    </w:tblStyle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ZMMsVx-pEEfAxC8JfLjwVmFgLKFSZ1aM/view?usp=drive_link" TargetMode="Externa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mariamartinezc/Proyecto-TALLER-APLICADO-DE-PROGRAMACION/tree/sprit2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iHzwcCRWc_klPLH-yWwkAiMv5M0p7ag5/view?usp=drive_link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Hzg8OEWN3ECchQt0o9Te6Lf/bA==">CgMxLjAaHwoBMBIaChgICVIUChJ0YWJsZS5zdjMyOXd0bng5aTgyDmguZWxrM3JiN2R1MWFpOAByITFlb0pnTklBN08zak5uZGxGUlNRaUY1czNVTjRqd3ZBRA==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703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2026-07-10T02:00:00Z</dcterms:created>
  <dcterms:modified xsi:type="dcterms:W3CDTF">2026-07-10T02:01:00Z</dcterms:modified>
</cp:coreProperties>
</file>