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E9E4" w14:textId="77777777" w:rsidR="006F6643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6F6643" w14:paraId="461AB7C1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1DBBBBA7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6F6643" w14:paraId="5A4F8EE2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A0848E6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1549A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17788DD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51CA55EF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6F6643" w14:paraId="244A565E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392964DF" w14:textId="77777777" w:rsidR="006F6643" w:rsidRDefault="00000000" w:rsidP="00305CD1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42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40F80A7" w14:textId="77777777" w:rsidR="006F6643" w:rsidRDefault="00000000" w:rsidP="00305CD1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61C73EA3" w14:textId="77777777" w:rsidR="006F6643" w:rsidRDefault="00000000" w:rsidP="00305CD1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Corrección de observaciones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(mejora visual), consolidación de documentación final y finalización de la presentación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33BAE75B" w14:textId="77777777" w:rsidR="006F6643" w:rsidRDefault="00000000" w:rsidP="00305CD1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María Martínez</w:t>
            </w:r>
          </w:p>
        </w:tc>
      </w:tr>
      <w:tr w:rsidR="006F6643" w14:paraId="219BCF47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2E0127D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7932240B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39DA3A6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6F6643" w14:paraId="49D0ADFD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716BA491" w14:textId="77777777" w:rsidR="006F6643" w:rsidRDefault="00000000" w:rsidP="00305CD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26/06/2026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9953D58" w14:textId="77777777" w:rsidR="006F6643" w:rsidRDefault="00000000" w:rsidP="00305CD1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7D5F3DBE" w14:textId="77777777" w:rsidR="006F6643" w:rsidRDefault="00000000" w:rsidP="00305CD1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65AFA870" w14:textId="77777777" w:rsidR="006F6643" w:rsidRDefault="006F664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6F6643" w14:paraId="3998E691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DDAF40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6F6643" w14:paraId="4044A929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D22AFB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C7C503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DDD828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BA6F17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6F6643" w14:paraId="44E8DF3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1A61A3" w14:textId="77777777" w:rsidR="006F6643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207898" w14:textId="77777777" w:rsidR="006F6643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BF128B" w14:textId="77777777" w:rsidR="006F6643" w:rsidRDefault="006F6643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374898" w14:textId="77777777" w:rsidR="006F6643" w:rsidRDefault="00000000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6F6643" w14:paraId="49F4783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C8EFD7" w14:textId="77777777" w:rsidR="006F6643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A5EC4A" w14:textId="77777777" w:rsidR="006F6643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69CE9" w14:textId="77777777" w:rsidR="006F6643" w:rsidRDefault="006F6643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9E822B" w14:textId="77777777" w:rsidR="006F6643" w:rsidRDefault="00000000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6F6643" w14:paraId="043DE8D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B4086E" w14:textId="77777777" w:rsidR="006F6643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B43DE1" w14:textId="77777777" w:rsidR="006F6643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B69305" w14:textId="77777777" w:rsidR="006F6643" w:rsidRDefault="006F6643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32D5B9" w14:textId="77777777" w:rsidR="006F6643" w:rsidRDefault="00000000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6F6643" w14:paraId="4A2C8026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619156E" w14:textId="77777777" w:rsidR="006F6643" w:rsidRDefault="006F664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57FAB3" w14:textId="77777777" w:rsidR="006F6643" w:rsidRDefault="006F6643">
            <w:pPr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39616C" w14:textId="77777777" w:rsidR="006F6643" w:rsidRDefault="006F6643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5B2F25" w14:textId="77777777" w:rsidR="006F6643" w:rsidRDefault="006F6643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283D0640" w14:textId="77777777" w:rsidR="006F6643" w:rsidRDefault="006F664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6F6643" w14:paraId="64A8BA4C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82593ED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6F6643" w14:paraId="7C751A6A" w14:textId="77777777">
        <w:trPr>
          <w:trHeight w:val="251"/>
        </w:trPr>
        <w:tc>
          <w:tcPr>
            <w:tcW w:w="10348" w:type="dxa"/>
          </w:tcPr>
          <w:p w14:paraId="37FFCF39" w14:textId="4B87FE1B" w:rsidR="006F6643" w:rsidRDefault="00000000" w:rsidP="00305CD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Realizar correcciones finales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, consolidar documentación y preparar disertación.</w:t>
            </w:r>
            <w:r>
              <w:rPr>
                <w:rFonts w:ascii="Arial" w:eastAsia="Arial" w:hAnsi="Arial" w:cs="Arial"/>
              </w:rPr>
              <w:br/>
            </w:r>
            <w:proofErr w:type="gramStart"/>
            <w:r>
              <w:rPr>
                <w:rFonts w:ascii="Arial" w:eastAsia="Arial" w:hAnsi="Arial" w:cs="Arial"/>
              </w:rPr>
              <w:t>1</w:t>
            </w:r>
            <w:r w:rsidR="00305CD1"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</w:rPr>
              <w:t>Dashboard</w:t>
            </w:r>
            <w:proofErr w:type="gramEnd"/>
            <w:r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br/>
              <w:t>Reemplazar fondo oscuro por fondo claro (blanco/gris suave).</w:t>
            </w:r>
            <w:r>
              <w:rPr>
                <w:rFonts w:ascii="Arial" w:eastAsia="Arial" w:hAnsi="Arial" w:cs="Arial"/>
              </w:rPr>
              <w:br/>
              <w:t>Implementar tarjetas con fondo blanco y sombras sutiles para organizar la información.</w:t>
            </w:r>
          </w:p>
          <w:p w14:paraId="6BBDA0D6" w14:textId="77777777" w:rsidR="006F6643" w:rsidRDefault="00000000" w:rsidP="00305CD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2.Documentación Final:</w:t>
            </w:r>
            <w:r>
              <w:rPr>
                <w:rFonts w:ascii="Arial" w:eastAsia="Arial" w:hAnsi="Arial" w:cs="Arial"/>
              </w:rPr>
              <w:br/>
              <w:t>Consolidar los siguientes documentos:</w:t>
            </w:r>
            <w:r>
              <w:rPr>
                <w:rFonts w:ascii="Arial" w:eastAsia="Arial" w:hAnsi="Arial" w:cs="Arial"/>
              </w:rPr>
              <w:br/>
              <w:t xml:space="preserve">- Manual de Usuario (con capturas actualizadas del nuevo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).</w:t>
            </w:r>
          </w:p>
          <w:p w14:paraId="64D0177E" w14:textId="77777777" w:rsidR="006F6643" w:rsidRDefault="00000000" w:rsidP="00305CD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Verificación de Alcance (matriz de trazabilidad al 100%).</w:t>
            </w:r>
          </w:p>
          <w:p w14:paraId="1E223064" w14:textId="77777777" w:rsidR="006F6643" w:rsidRDefault="00000000" w:rsidP="00305CD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Diagramas de Casos de Uso (versión corregida y aprobada).</w:t>
            </w:r>
          </w:p>
          <w:p w14:paraId="20A72A39" w14:textId="77777777" w:rsidR="006F6643" w:rsidRDefault="00000000" w:rsidP="00305CD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Diagrama de Arquitectura (simplificado).</w:t>
            </w:r>
          </w:p>
          <w:p w14:paraId="480B8188" w14:textId="77777777" w:rsidR="006F6643" w:rsidRDefault="00000000" w:rsidP="00305CD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Presentación Final (diapositivas para disertación).</w:t>
            </w:r>
          </w:p>
        </w:tc>
      </w:tr>
    </w:tbl>
    <w:p w14:paraId="338356CF" w14:textId="77777777" w:rsidR="006F6643" w:rsidRDefault="006F6643"/>
    <w:p w14:paraId="50A6183E" w14:textId="77777777" w:rsidR="006F6643" w:rsidRDefault="006F6643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6F6643" w14:paraId="168D42BA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FCE296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6F6643" w14:paraId="4CA5F456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458FD2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AB323F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31B37540" w14:textId="77777777" w:rsidR="006F6643" w:rsidRDefault="006F664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6F6643" w14:paraId="7A735421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9B6A27" w14:textId="77777777" w:rsidR="006F6643" w:rsidRDefault="00000000" w:rsidP="00305CD1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4404A8" w14:textId="77777777" w:rsidR="006F6643" w:rsidRDefault="00000000" w:rsidP="00305CD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Aprobar las correcciones visuales.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queda 100% operativo con fondo claro y tarjetas blancas.</w:t>
            </w:r>
          </w:p>
        </w:tc>
      </w:tr>
      <w:tr w:rsidR="006F6643" w14:paraId="031EC10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6F718C" w14:textId="77777777" w:rsidR="006F6643" w:rsidRDefault="00000000" w:rsidP="00305CD1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Documentación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63CF92" w14:textId="77777777" w:rsidR="006F6643" w:rsidRDefault="00000000" w:rsidP="00305CD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Consolidar y aprobar toda la documentación final en PDF y Word con capturas actualizadas.</w:t>
            </w:r>
          </w:p>
        </w:tc>
      </w:tr>
      <w:tr w:rsidR="006F6643" w14:paraId="7483168A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DECFE0" w14:textId="77777777" w:rsidR="006F6643" w:rsidRDefault="00000000" w:rsidP="00305CD1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Presentación Final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D9AB07" w14:textId="77777777" w:rsidR="006F6643" w:rsidRDefault="00000000" w:rsidP="00305CD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Dar por terminada la presentación para la disertación del 27-06-2026.</w:t>
            </w:r>
          </w:p>
        </w:tc>
      </w:tr>
    </w:tbl>
    <w:p w14:paraId="640494A8" w14:textId="77777777" w:rsidR="006F6643" w:rsidRDefault="00000000">
      <w:pPr>
        <w:numPr>
          <w:ilvl w:val="5"/>
          <w:numId w:val="1"/>
        </w:numPr>
      </w:pPr>
      <w:r>
        <w:br w:type="page"/>
      </w:r>
    </w:p>
    <w:p w14:paraId="1EC7D9DC" w14:textId="77777777" w:rsidR="006F6643" w:rsidRDefault="006F6643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6F6643" w14:paraId="5FDD3318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FD84D1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6F6643" w14:paraId="4788771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FE1295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1BC96E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0B38A3" w14:textId="77777777" w:rsidR="006F6643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6F6643" w14:paraId="6ABC637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4E92B0" w14:textId="77777777" w:rsidR="006F6643" w:rsidRDefault="00000000" w:rsidP="00305CD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Archivar repositorio en GitHub con código finalizado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5E4D25" w14:textId="77777777" w:rsidR="006F6643" w:rsidRDefault="00000000" w:rsidP="00305CD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C24ACC" w14:textId="77777777" w:rsidR="006F6643" w:rsidRDefault="00000000" w:rsidP="00305CD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NL</w:t>
            </w:r>
          </w:p>
        </w:tc>
      </w:tr>
      <w:tr w:rsidR="006F6643" w14:paraId="759E29FC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402FD5" w14:textId="77777777" w:rsidR="006F6643" w:rsidRDefault="00000000" w:rsidP="00305CD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Subir documentación final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77DE4A" w14:textId="77777777" w:rsidR="006F6643" w:rsidRDefault="00000000" w:rsidP="00305CD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97838A" w14:textId="77777777" w:rsidR="006F6643" w:rsidRDefault="00000000" w:rsidP="00305CD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MM</w:t>
            </w:r>
          </w:p>
        </w:tc>
      </w:tr>
      <w:tr w:rsidR="006F6643" w14:paraId="3523DC1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BD951E" w14:textId="77777777" w:rsidR="006F6643" w:rsidRDefault="00000000" w:rsidP="00305CD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Ensayar presentación final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0E8162" w14:textId="77777777" w:rsidR="006F6643" w:rsidRDefault="00000000" w:rsidP="00305CD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864C24" w14:textId="77777777" w:rsidR="006F6643" w:rsidRDefault="00000000" w:rsidP="00305CD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NL</w:t>
            </w:r>
          </w:p>
        </w:tc>
      </w:tr>
    </w:tbl>
    <w:p w14:paraId="3BC038F9" w14:textId="77777777" w:rsidR="006F6643" w:rsidRDefault="00000000">
      <w:pPr>
        <w:numPr>
          <w:ilvl w:val="2"/>
          <w:numId w:val="1"/>
        </w:numPr>
      </w:pP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6F6643" w14:paraId="0B5E1D70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8568CA3" w14:textId="77777777" w:rsidR="006F6643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6F6643" w14:paraId="40794D64" w14:textId="77777777">
        <w:trPr>
          <w:trHeight w:val="1594"/>
        </w:trPr>
        <w:tc>
          <w:tcPr>
            <w:tcW w:w="10348" w:type="dxa"/>
          </w:tcPr>
          <w:p w14:paraId="349C0B75" w14:textId="77777777" w:rsidR="006F6643" w:rsidRDefault="00000000" w:rsidP="00305CD1">
            <w:pPr>
              <w:jc w:val="both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Destacar</w:t>
            </w:r>
            <w:proofErr w:type="gramEnd"/>
            <w:r>
              <w:rPr>
                <w:rFonts w:ascii="Arial" w:eastAsia="Arial" w:hAnsi="Arial" w:cs="Arial"/>
              </w:rPr>
              <w:t xml:space="preserve"> que el equipo ha realizado un excelente trabajo en tiempo y forma.</w:t>
            </w:r>
          </w:p>
          <w:p w14:paraId="61706311" w14:textId="77777777" w:rsidR="006F6643" w:rsidRDefault="006F6643" w:rsidP="00305CD1">
            <w:pPr>
              <w:jc w:val="both"/>
              <w:rPr>
                <w:rFonts w:ascii="Arial" w:eastAsia="Arial" w:hAnsi="Arial" w:cs="Arial"/>
              </w:rPr>
            </w:pPr>
          </w:p>
          <w:p w14:paraId="2F955BAB" w14:textId="77777777" w:rsidR="006F6643" w:rsidRDefault="00000000" w:rsidP="00305CD1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Valorar positivamente la mejora visual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, que ha recibido buena acogida en pruebas de usabilidad.</w:t>
            </w:r>
          </w:p>
          <w:p w14:paraId="0FEA7675" w14:textId="77777777" w:rsidR="006F6643" w:rsidRDefault="006F6643" w:rsidP="00305CD1">
            <w:pPr>
              <w:jc w:val="both"/>
              <w:rPr>
                <w:rFonts w:ascii="Arial" w:eastAsia="Arial" w:hAnsi="Arial" w:cs="Arial"/>
              </w:rPr>
            </w:pPr>
          </w:p>
          <w:p w14:paraId="30CF16FC" w14:textId="77777777" w:rsidR="006F6643" w:rsidRDefault="00000000" w:rsidP="00305CD1">
            <w:pPr>
              <w:jc w:val="both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Reconocer</w:t>
            </w:r>
            <w:proofErr w:type="gramEnd"/>
            <w:r>
              <w:rPr>
                <w:rFonts w:ascii="Arial" w:eastAsia="Arial" w:hAnsi="Arial" w:cs="Arial"/>
              </w:rPr>
              <w:t xml:space="preserve"> que el uso de </w:t>
            </w:r>
            <w:proofErr w:type="spellStart"/>
            <w:r>
              <w:rPr>
                <w:rFonts w:ascii="Arial" w:eastAsia="Arial" w:hAnsi="Arial" w:cs="Arial"/>
              </w:rPr>
              <w:t>AdminLTE</w:t>
            </w:r>
            <w:proofErr w:type="spellEnd"/>
            <w:r>
              <w:rPr>
                <w:rFonts w:ascii="Arial" w:eastAsia="Arial" w:hAnsi="Arial" w:cs="Arial"/>
              </w:rPr>
              <w:t xml:space="preserve"> y la integración con </w:t>
            </w:r>
            <w:proofErr w:type="spellStart"/>
            <w:r>
              <w:rPr>
                <w:rFonts w:ascii="Arial" w:eastAsia="Arial" w:hAnsi="Arial" w:cs="Arial"/>
              </w:rPr>
              <w:t>APIs</w:t>
            </w:r>
            <w:proofErr w:type="spellEnd"/>
            <w:r>
              <w:rPr>
                <w:rFonts w:ascii="Arial" w:eastAsia="Arial" w:hAnsi="Arial" w:cs="Arial"/>
              </w:rPr>
              <w:t xml:space="preserve"> ha sido efectivo para el desarrollo ágil.</w:t>
            </w:r>
          </w:p>
          <w:p w14:paraId="13B18908" w14:textId="77777777" w:rsidR="006F6643" w:rsidRDefault="006F6643" w:rsidP="00305CD1">
            <w:pPr>
              <w:jc w:val="both"/>
              <w:rPr>
                <w:rFonts w:ascii="Arial" w:eastAsia="Arial" w:hAnsi="Arial" w:cs="Arial"/>
              </w:rPr>
            </w:pPr>
          </w:p>
          <w:p w14:paraId="1CE2B653" w14:textId="549CA997" w:rsidR="006F6643" w:rsidRDefault="00000000" w:rsidP="00305CD1">
            <w:pPr>
              <w:jc w:val="both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Confirmar</w:t>
            </w:r>
            <w:proofErr w:type="gramEnd"/>
            <w:r>
              <w:rPr>
                <w:rFonts w:ascii="Arial" w:eastAsia="Arial" w:hAnsi="Arial" w:cs="Arial"/>
              </w:rPr>
              <w:t xml:space="preserve"> que el </w:t>
            </w:r>
            <w:proofErr w:type="spellStart"/>
            <w:r>
              <w:rPr>
                <w:rFonts w:ascii="Arial" w:eastAsia="Arial" w:hAnsi="Arial" w:cs="Arial"/>
              </w:rPr>
              <w:t>footer</w:t>
            </w:r>
            <w:proofErr w:type="spellEnd"/>
            <w:r>
              <w:rPr>
                <w:rFonts w:ascii="Arial" w:eastAsia="Arial" w:hAnsi="Arial" w:cs="Arial"/>
              </w:rPr>
              <w:t xml:space="preserve"> está completamente integrado y </w:t>
            </w:r>
            <w:r w:rsidR="00305CD1">
              <w:rPr>
                <w:rFonts w:ascii="Arial" w:eastAsia="Arial" w:hAnsi="Arial" w:cs="Arial"/>
              </w:rPr>
              <w:t>documentado.</w:t>
            </w:r>
          </w:p>
        </w:tc>
      </w:tr>
    </w:tbl>
    <w:p w14:paraId="089ADADC" w14:textId="77777777" w:rsidR="006F6643" w:rsidRDefault="006F6643">
      <w:pPr>
        <w:numPr>
          <w:ilvl w:val="5"/>
          <w:numId w:val="1"/>
        </w:numPr>
      </w:pPr>
    </w:p>
    <w:sectPr w:rsidR="006F66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8DF08" w14:textId="77777777" w:rsidR="009A4269" w:rsidRDefault="009A4269">
      <w:r>
        <w:separator/>
      </w:r>
    </w:p>
  </w:endnote>
  <w:endnote w:type="continuationSeparator" w:id="0">
    <w:p w14:paraId="18AF9D8A" w14:textId="77777777" w:rsidR="009A4269" w:rsidRDefault="009A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31E7335-3011-4661-B5B7-09049B9D7058}"/>
    <w:embedBold r:id="rId2" w:fontKey="{D66D41DE-4C9B-4726-81F0-49977F431C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74A5B43-06D6-42AC-B1AB-1B0F0214C2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5BD97F-AC3F-41F6-83EA-6EC6DCF6A2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7772" w14:textId="77777777" w:rsidR="006F6643" w:rsidRDefault="006F664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73C13" w14:textId="77777777" w:rsidR="006F6643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12AA2BF" wp14:editId="4BB2539A">
              <wp:simplePos x="0" y="0"/>
              <wp:positionH relativeFrom="column">
                <wp:posOffset>-66331</wp:posOffset>
              </wp:positionH>
              <wp:positionV relativeFrom="paragraph">
                <wp:posOffset>-115225</wp:posOffset>
              </wp:positionV>
              <wp:extent cx="155575" cy="15557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-66331</wp:posOffset>
              </wp:positionH>
              <wp:positionV relativeFrom="paragraph">
                <wp:posOffset>-115225</wp:posOffset>
              </wp:positionV>
              <wp:extent cx="155575" cy="1555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575" cy="155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9ABD6" w14:textId="77777777" w:rsidR="006F6643" w:rsidRDefault="006F664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4DBA" w14:textId="77777777" w:rsidR="009A4269" w:rsidRDefault="009A4269">
      <w:r>
        <w:separator/>
      </w:r>
    </w:p>
  </w:footnote>
  <w:footnote w:type="continuationSeparator" w:id="0">
    <w:p w14:paraId="751E9DA3" w14:textId="77777777" w:rsidR="009A4269" w:rsidRDefault="009A4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C002C" w14:textId="77777777" w:rsidR="006F6643" w:rsidRDefault="006F6643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14864" w14:textId="77777777" w:rsidR="006F6643" w:rsidRDefault="00000000">
    <w:r>
      <w:rPr>
        <w:noProof/>
      </w:rPr>
      <w:drawing>
        <wp:inline distT="0" distB="0" distL="0" distR="0" wp14:anchorId="57B8544C" wp14:editId="5586D873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A42F4F4" w14:textId="77777777" w:rsidR="006F6643" w:rsidRDefault="006F6643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6F6643" w14:paraId="4BD44180" w14:textId="77777777">
      <w:tc>
        <w:tcPr>
          <w:tcW w:w="4536" w:type="dxa"/>
        </w:tcPr>
        <w:p w14:paraId="45BBF933" w14:textId="77777777" w:rsidR="006F6643" w:rsidRDefault="006F6643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753FB15" w14:textId="77777777" w:rsidR="006F6643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305CD1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305CD1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8E1A26B" w14:textId="77777777" w:rsidR="006F6643" w:rsidRDefault="006F66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3821" w14:textId="77777777" w:rsidR="006F6643" w:rsidRDefault="006F664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92F2F"/>
    <w:multiLevelType w:val="multilevel"/>
    <w:tmpl w:val="D94001C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6241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643"/>
    <w:rsid w:val="00305CD1"/>
    <w:rsid w:val="006F6643"/>
    <w:rsid w:val="009A4269"/>
    <w:rsid w:val="00BC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FC8DE"/>
  <w15:docId w15:val="{F50CCAA8-AC9C-4FE7-8BB3-410C0AF6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SuWUmigTM+8m1jy9bdDpMFDXSQ==">CgMxLjA4AHIhMWZWRUloX1VMdjJOMFg1U19xdXQwSEdfQUhBVS15cUUy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2026-06-26T23:30:00Z</dcterms:created>
  <dcterms:modified xsi:type="dcterms:W3CDTF">2026-06-26T23:32:00Z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