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C55A11" w:themeColor="accent2" w:themeShade="BF"/>
          <w:sz w:val="40"/>
          <w:szCs w:val="40"/>
        </w:rPr>
      </w:pPr>
      <w:r>
        <w:rPr>
          <w:b/>
          <w:bCs/>
          <w:color w:val="C55A11" w:themeColor="accent2" w:themeShade="BF"/>
          <w:sz w:val="40"/>
          <w:szCs w:val="40"/>
        </w:rPr>
        <w:t>Database:</w:t>
      </w:r>
    </w:p>
    <w:p/>
    <w:p>
      <w:r>
        <w:rPr>
          <w:b/>
          <w:bCs/>
          <w:color w:val="C00000"/>
          <w:sz w:val="30"/>
          <w:szCs w:val="30"/>
          <w:lang w:val="en-US"/>
        </w:rPr>
        <w:t>SQL</w:t>
      </w:r>
      <w:r>
        <w:rPr>
          <w:b/>
          <w:bCs/>
          <w:color w:val="C00000"/>
          <w:sz w:val="30"/>
          <w:szCs w:val="30"/>
        </w:rPr>
        <w:t xml:space="preserve"> lite</w:t>
      </w:r>
      <w:r>
        <w:rPr>
          <w:b/>
          <w:bCs/>
          <w:color w:val="C00000"/>
        </w:rPr>
        <w:t xml:space="preserve"> </w:t>
      </w:r>
      <w:r>
        <w:rPr>
          <w:b/>
          <w:bCs/>
        </w:rPr>
        <w:t xml:space="preserve">is database management used for storing data and used in </w:t>
      </w:r>
      <w:r>
        <w:rPr>
          <w:b/>
          <w:bCs/>
          <w:lang w:val="en-US"/>
        </w:rPr>
        <w:t>Skype</w:t>
      </w:r>
      <w:r>
        <w:rPr>
          <w:b/>
          <w:bCs/>
        </w:rPr>
        <w:t xml:space="preserve"> behind the scene , application anywhere where you need to store data there’s probably a database management system running in the background for handling things for you 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FFFFF" w:themeColor="background1"/>
          <w:highlight w:val="darkYellow"/>
          <w14:textFill>
            <w14:solidFill>
              <w14:schemeClr w14:val="bg1"/>
            </w14:solidFill>
          </w14:textFill>
        </w:rPr>
      </w:pPr>
      <w:r>
        <w:rPr>
          <w:b/>
          <w:b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A database is </w:t>
      </w:r>
      <w:r>
        <w:rPr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essentially</w:t>
      </w:r>
      <w:r>
        <w:rPr>
          <w:b/>
          <w:b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an organized collection of interrelated data where you trying to model or capture some aspect of the real world</w:t>
      </w:r>
    </w:p>
    <w:p/>
    <w:p>
      <w:r>
        <w:rPr>
          <w:b/>
          <w:bCs/>
          <w:sz w:val="28"/>
          <w:szCs w:val="28"/>
        </w:rPr>
        <w:t>Flat files</w:t>
      </w:r>
      <w:r>
        <w:t xml:space="preserve"> : </w:t>
      </w:r>
      <w:r>
        <w:rPr>
          <w:b/>
          <w:bCs/>
        </w:rPr>
        <w:t>store our DB as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csv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t>files that we manage ourselves in our application code</w:t>
      </w:r>
      <w:r>
        <w:t xml:space="preserve"> </w:t>
      </w:r>
    </w:p>
    <w:p/>
    <w:p>
      <w:r>
        <w:rPr>
          <w:b/>
          <w:bCs/>
          <w:color w:val="7F6000" w:themeColor="accent4" w:themeShade="80"/>
          <w:sz w:val="28"/>
          <w:szCs w:val="28"/>
        </w:rPr>
        <w:t>Flat file problems</w:t>
      </w:r>
      <w:r>
        <w:rPr>
          <w:color w:val="7F6000" w:themeColor="accent4" w:themeShade="80"/>
        </w:rPr>
        <w:t xml:space="preserve"> </w:t>
      </w:r>
      <w:r>
        <w:t>:</w:t>
      </w:r>
    </w:p>
    <w:p/>
    <w:p>
      <w:pPr>
        <w:pStyle w:val="7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integrity</w:t>
      </w:r>
    </w:p>
    <w:p>
      <w:pPr>
        <w:pStyle w:val="7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Implementation</w:t>
      </w:r>
    </w:p>
    <w:p>
      <w:pPr>
        <w:pStyle w:val="7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Durability</w:t>
      </w:r>
    </w:p>
    <w:p>
      <w:pPr>
        <w:pStyle w:val="7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Redundancy</w:t>
      </w:r>
    </w:p>
    <w:p/>
    <w:p>
      <w:pPr>
        <w:rPr>
          <w:b/>
          <w:bCs/>
          <w:i/>
          <w:iCs/>
        </w:rPr>
      </w:pPr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That’s way we need to build database management system so we don’t have to handle all of this     complexity or all of these different types of problems </w:t>
      </w:r>
    </w:p>
    <w:p/>
    <w:p/>
    <w:p>
      <w:pPr>
        <w:rPr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Da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tabase m</w:t>
      </w: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</w:t>
      </w: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gem</w:t>
      </w: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nt </w:t>
      </w: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ystem :</w:t>
      </w:r>
    </w:p>
    <w:p/>
    <w:p>
      <w:pPr>
        <w:rPr>
          <w:b/>
          <w:bCs/>
        </w:rPr>
      </w:pPr>
      <w:r>
        <w:rPr>
          <w:b/>
          <w:bCs/>
        </w:rPr>
        <w:t xml:space="preserve">Is a software that allows applications to store , </w:t>
      </w:r>
      <w:r>
        <w:rPr>
          <w:b/>
          <w:bCs/>
          <w:lang w:val="en-US"/>
        </w:rPr>
        <w:t>retrieve</w:t>
      </w:r>
      <w:r>
        <w:rPr>
          <w:b/>
          <w:bCs/>
        </w:rPr>
        <w:t xml:space="preserve"> and analyze information that is stores in database </w:t>
      </w:r>
    </w:p>
    <w:p>
      <w:pPr>
        <w:pStyle w:val="74"/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Relational model:</w:t>
      </w:r>
    </w:p>
    <w:p>
      <w:pPr>
        <w:pStyle w:val="74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color w:val="0000FF"/>
          <w:lang w:val="en-US"/>
        </w:rPr>
        <w:t xml:space="preserve"> </w:t>
      </w:r>
      <w:r>
        <w:rPr>
          <w:rFonts w:hint="default"/>
          <w:b/>
          <w:bCs/>
          <w:color w:val="0000FF"/>
          <w:sz w:val="24"/>
          <w:szCs w:val="24"/>
          <w:lang w:val="en-US"/>
        </w:rPr>
        <w:t xml:space="preserve"> Database abstraction to avoid this maintenance :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-store data in simple data structure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-Access data through high level language , DBMS  figure out best strategy 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-physical storage left up to the DBMS implementation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74"/>
        <w:ind w:left="0" w:leftChars="0" w:firstLine="120" w:firstLineChars="50"/>
        <w:rPr>
          <w:rFonts w:hint="default" w:cstheme="minorBidi"/>
          <w:b/>
          <w:bCs/>
          <w:color w:val="FF0000"/>
          <w:sz w:val="24"/>
          <w:szCs w:val="24"/>
          <w:lang w:val="en-US" w:bidi="ar-EG"/>
        </w:rPr>
      </w:pPr>
      <w:r>
        <w:rPr>
          <w:rFonts w:hint="default" w:cstheme="minorBidi"/>
          <w:b/>
          <w:bCs/>
          <w:color w:val="FF0000"/>
          <w:sz w:val="24"/>
          <w:szCs w:val="24"/>
          <w:lang w:val="en-US" w:bidi="ar-EG"/>
        </w:rPr>
        <w:t>Relational model is a type of data model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36"/>
          <w:szCs w:val="36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highlight w:val="yellow"/>
          <w:lang w:val="en-US"/>
          <w14:textFill>
            <w14:solidFill>
              <w14:schemeClr w14:val="tx1"/>
            </w14:solidFill>
          </w14:textFill>
        </w:rPr>
        <w:t>Data model:</w:t>
      </w:r>
    </w:p>
    <w:p>
      <w:pPr>
        <w:pStyle w:val="74"/>
        <w:ind w:left="0" w:leftChars="0" w:firstLine="0" w:firstLineChars="0"/>
        <w:rPr>
          <w:rFonts w:hint="cs" w:cstheme="minorBidi"/>
          <w:b/>
          <w:bCs/>
          <w:sz w:val="36"/>
          <w:szCs w:val="36"/>
          <w:lang w:val="en-US" w:bidi="ar-EG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8"/>
          <w:szCs w:val="28"/>
          <w:lang w:val="en-US"/>
        </w:rPr>
        <w:t xml:space="preserve"> A 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 xml:space="preserve">data model </w:t>
      </w:r>
      <w:r>
        <w:rPr>
          <w:rFonts w:hint="default"/>
          <w:b/>
          <w:bCs/>
          <w:sz w:val="28"/>
          <w:szCs w:val="28"/>
          <w:lang w:val="en-US"/>
        </w:rPr>
        <w:t>is a collection of concepts for description the  data in database 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74"/>
        <w:ind w:left="420" w:leftChars="0" w:hanging="420" w:hangingChars="1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-  </w:t>
      </w:r>
      <w:r>
        <w:rPr>
          <w:rFonts w:hint="default"/>
          <w:b/>
          <w:bCs/>
          <w:sz w:val="28"/>
          <w:szCs w:val="28"/>
          <w:lang w:val="en-US"/>
        </w:rPr>
        <w:t xml:space="preserve">A 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schema</w:t>
      </w:r>
      <w:r>
        <w:rPr>
          <w:rFonts w:hint="default"/>
          <w:b/>
          <w:bCs/>
          <w:sz w:val="28"/>
          <w:szCs w:val="28"/>
          <w:lang w:val="en-US"/>
        </w:rPr>
        <w:t xml:space="preserve"> is a description of a particular collection of data using a given data model .</w:t>
      </w:r>
    </w:p>
    <w:p>
      <w:pPr>
        <w:pStyle w:val="74"/>
        <w:ind w:left="420" w:leftChars="0" w:hanging="420" w:hangingChars="1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</w:p>
    <w:p>
      <w:pPr>
        <w:pStyle w:val="74"/>
        <w:ind w:left="420" w:leftChars="0" w:hanging="420" w:hangingChars="1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- Schema defines exactly what where going to store in the database </w:t>
      </w:r>
    </w:p>
    <w:p>
      <w:pPr>
        <w:pStyle w:val="74"/>
        <w:ind w:left="420" w:leftChars="0" w:hanging="420" w:hangingChars="1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</w:t>
      </w:r>
    </w:p>
    <w:p>
      <w:pPr>
        <w:pStyle w:val="74"/>
        <w:ind w:left="0" w:leftChars="0" w:firstLine="280" w:firstLineChars="100"/>
        <w:rPr>
          <w:rFonts w:hint="default"/>
          <w:b/>
          <w:bCs/>
          <w:color w:val="FFC000"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*You can represent the other data model using the relational model*</w:t>
      </w:r>
    </w:p>
    <w:p>
      <w:pPr>
        <w:pStyle w:val="74"/>
        <w:ind w:left="0" w:leftChars="0" w:firstLine="280" w:firstLineChars="100"/>
        <w:rPr>
          <w:rFonts w:hint="default"/>
          <w:b/>
          <w:bCs/>
          <w:color w:val="FFC00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*No SQL data model  it  covers kind of this key  value , stores  Graph database management systems , document  databases and kind of a broader column family databases  *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B05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i/>
          <w:iCs/>
          <w:color w:val="000000" w:themeColor="text1"/>
          <w:sz w:val="36"/>
          <w:szCs w:val="36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highlight w:val="yellow"/>
          <w:lang w:val="en-US"/>
          <w14:textFill>
            <w14:solidFill>
              <w14:schemeClr w14:val="tx1"/>
            </w14:solidFill>
          </w14:textFill>
        </w:rPr>
        <w:t>RELATIONAL MODEL: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B05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Structure: The definition of the database's relations and their contents.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Integrity: Ensure the database's contents satisfy constraints.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Manipulation: Programming interface for accessing and modifying a database's contents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Table = relation 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Tuples = records = rows  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 *Tuples and records represent individual data entry in a table*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A tuple is a set of attribute values in the relation.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-Values are atomic/scalar. 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-The special value NULL is a member of every domain ( it used to signify that we don’t know  what a particular value is ).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*n-ary Relation=Table with n columns*</w:t>
      </w:r>
    </w:p>
    <w:p>
      <w:pPr>
        <w:pStyle w:val="74"/>
        <w:ind w:left="0" w:leftChars="0" w:firstLine="0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</w:p>
    <w:p>
      <w:pPr>
        <w:pStyle w:val="74"/>
        <w:ind w:left="0" w:leftChars="0" w:firstLine="0" w:firstLineChars="0"/>
        <w:rPr>
          <w:rFonts w:hint="cs" w:cstheme="minorBidi"/>
          <w:b/>
          <w:bCs/>
          <w:sz w:val="28"/>
          <w:szCs w:val="28"/>
          <w:highlight w:val="yellow"/>
          <w:rtl/>
          <w:lang w:val="en-US" w:bidi="ar-EG"/>
        </w:rPr>
      </w:pPr>
      <w:r>
        <w:rPr>
          <w:rFonts w:hint="default"/>
          <w:b/>
          <w:bCs/>
          <w:sz w:val="28"/>
          <w:szCs w:val="28"/>
          <w:highlight w:val="yellow"/>
          <w:rtl w:val="0"/>
          <w:lang w:val="en-US"/>
        </w:rPr>
        <w:t>E</w:t>
      </w:r>
      <w:r>
        <w:rPr>
          <w:rFonts w:hint="cs"/>
          <w:b/>
          <w:bCs/>
          <w:sz w:val="28"/>
          <w:szCs w:val="28"/>
          <w:highlight w:val="yellow"/>
          <w:rtl/>
          <w:lang w:val="en-US"/>
        </w:rPr>
        <w:t xml:space="preserve">very relation should have </w:t>
      </w:r>
      <w:r>
        <w:rPr>
          <w:rFonts w:hint="cs"/>
          <w:b/>
          <w:bCs/>
          <w:sz w:val="32"/>
          <w:szCs w:val="32"/>
          <w:highlight w:val="yellow"/>
          <w:rtl/>
          <w:lang w:val="en-US"/>
        </w:rPr>
        <w:t>‎</w:t>
      </w:r>
      <w:r>
        <w:rPr>
          <w:rFonts w:hint="default"/>
          <w:b/>
          <w:bCs/>
          <w:sz w:val="32"/>
          <w:szCs w:val="32"/>
          <w:highlight w:val="yellow"/>
          <w:rtl w:val="0"/>
          <w:lang w:val="en-US"/>
        </w:rPr>
        <w:t>P</w:t>
      </w:r>
      <w:r>
        <w:rPr>
          <w:rFonts w:hint="cs"/>
          <w:b/>
          <w:bCs/>
          <w:sz w:val="32"/>
          <w:szCs w:val="32"/>
          <w:highlight w:val="yellow"/>
          <w:rtl/>
          <w:lang w:val="en-US"/>
        </w:rPr>
        <w:t>rimary Key</w:t>
      </w:r>
      <w:r>
        <w:rPr>
          <w:rFonts w:hint="cs"/>
          <w:b/>
          <w:bCs/>
          <w:sz w:val="28"/>
          <w:szCs w:val="28"/>
          <w:highlight w:val="yellow"/>
          <w:rtl/>
          <w:lang w:val="en-US"/>
        </w:rPr>
        <w:t xml:space="preserve"> that uniquely identifies a</w:t>
      </w:r>
      <w:r>
        <w:rPr>
          <w:rFonts w:hint="default"/>
          <w:b/>
          <w:bCs/>
          <w:sz w:val="28"/>
          <w:szCs w:val="28"/>
          <w:highlight w:val="yellow"/>
          <w:rtl w:val="0"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highlight w:val="yellow"/>
          <w:rtl/>
          <w:lang w:val="en-US"/>
        </w:rPr>
        <w:t>single tuple</w:t>
      </w:r>
      <w:r>
        <w:rPr>
          <w:rFonts w:hint="cs" w:cstheme="minorBidi"/>
          <w:b/>
          <w:bCs/>
          <w:sz w:val="32"/>
          <w:szCs w:val="32"/>
          <w:highlight w:val="yellow"/>
          <w:rtl/>
          <w:lang w:val="en-US" w:bidi="ar-EG"/>
        </w:rPr>
        <w:t xml:space="preserve"> </w:t>
      </w:r>
      <w:r>
        <w:rPr>
          <w:rFonts w:hint="cs" w:cstheme="minorBidi"/>
          <w:b/>
          <w:bCs/>
          <w:sz w:val="28"/>
          <w:szCs w:val="28"/>
          <w:highlight w:val="yellow"/>
          <w:rtl/>
          <w:lang w:val="en-US" w:bidi="ar-EG"/>
        </w:rPr>
        <w:t xml:space="preserve"> </w:t>
      </w:r>
    </w:p>
    <w:p>
      <w:pPr>
        <w:pStyle w:val="74"/>
        <w:ind w:left="0" w:leftChars="0" w:firstLine="0" w:firstLineChars="0"/>
        <w:rPr>
          <w:rFonts w:hint="cs" w:cstheme="minorBidi"/>
          <w:b/>
          <w:bCs/>
          <w:sz w:val="28"/>
          <w:szCs w:val="28"/>
          <w:highlight w:val="yellow"/>
          <w:rtl/>
          <w:lang w:val="en-US" w:bidi="ar-EG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yellow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rtl/>
          <w:lang w:val="en-US"/>
        </w:rPr>
        <w:t>A foreign key specifies that an attribute from one relation has to map to a tuple in another relation.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yellow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SELECT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 xml:space="preserve">Choose a subset of the tuples from a relation that satisfies a selection predicate. 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 w:val="0"/>
          <w:lang w:val="en-US"/>
        </w:rPr>
        <w:t xml:space="preserve">- </w:t>
      </w: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Predicate acts as a filter to retain only tuples that fulfill its qualifying requirement.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-Can combine multiple predicates using conjunctions/</w:t>
      </w:r>
      <w:r>
        <w:rPr>
          <w:rFonts w:hint="default"/>
          <w:b/>
          <w:bCs/>
          <w:sz w:val="28"/>
          <w:szCs w:val="28"/>
          <w:highlight w:val="none"/>
          <w:rtl w:val="0"/>
          <w:lang w:val="en-US"/>
        </w:rPr>
        <w:t>disjunction</w:t>
      </w: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PROJECTION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Generate a relation with tuples that contains only the specified attributes.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-Can rearrange attributes' ordering.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-Can manipulate the values.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UNION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Generate a relation that contains all tuples that appear in either only one or both input relations.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INTERSECTION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Generate a relation that contains only the tuples that appear in both of the input relations.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DIFFERENCE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Generate a relation that contains only the tuples that appear in the first and not the second of the input relations.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PRODUCT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Generate a relation that contains all possible combinations of tuples from the input relations.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ALGEBRA: JOIN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>Generate a relation that contains all tuples that are a combination of two tuples (one from each input relation) with a common value(s) for one or more attributes.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RELATIONAL MODEL: QUERIES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rtl/>
          <w:lang w:val="en-US"/>
        </w:rPr>
        <w:t xml:space="preserve">The relational model is independent of any query language implementation. </w:t>
      </w:r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none"/>
          <w:rtl/>
          <w:lang w:val="en-US"/>
        </w:rPr>
      </w:pPr>
      <w:bookmarkStart w:id="0" w:name="_GoBack"/>
      <w:bookmarkEnd w:id="0"/>
    </w:p>
    <w:p>
      <w:pPr>
        <w:pStyle w:val="74"/>
        <w:ind w:left="0" w:leftChars="0" w:firstLine="0" w:firstLineChars="0"/>
        <w:rPr>
          <w:rFonts w:hint="default"/>
          <w:b/>
          <w:bCs/>
          <w:sz w:val="28"/>
          <w:szCs w:val="28"/>
          <w:highlight w:val="yellow"/>
          <w:rtl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rtl/>
          <w:lang w:val="en-US"/>
        </w:rPr>
        <w:t>SQL is the de facto standard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49023C"/>
    <w:multiLevelType w:val="multilevel"/>
    <w:tmpl w:val="7A49023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0F"/>
    <w:rsid w:val="000236F1"/>
    <w:rsid w:val="005633CA"/>
    <w:rsid w:val="005D1760"/>
    <w:rsid w:val="00645252"/>
    <w:rsid w:val="006C650F"/>
    <w:rsid w:val="006D3D74"/>
    <w:rsid w:val="0083569A"/>
    <w:rsid w:val="00896911"/>
    <w:rsid w:val="00A9204E"/>
    <w:rsid w:val="7F9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qFormat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qFormat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semiHidden/>
    <w:unhideWhenUsed/>
    <w:uiPriority w:val="99"/>
  </w:style>
  <w:style w:type="paragraph" w:styleId="27">
    <w:name w:val="footnote text"/>
    <w:basedOn w:val="1"/>
    <w:link w:val="67"/>
    <w:semiHidden/>
    <w:unhideWhenUsed/>
    <w:uiPriority w:val="99"/>
    <w:rPr>
      <w:szCs w:val="20"/>
    </w:rPr>
  </w:style>
  <w:style w:type="paragraph" w:styleId="28">
    <w:name w:val="header"/>
    <w:basedOn w:val="1"/>
    <w:link w:val="72"/>
    <w:semiHidden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semiHidden/>
    <w:unhideWhenUsed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qFormat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qFormat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semiHidden/>
    <w:uiPriority w:val="99"/>
  </w:style>
  <w:style w:type="character" w:customStyle="1" w:styleId="73">
    <w:name w:val="Footer Char"/>
    <w:basedOn w:val="11"/>
    <w:link w:val="26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%20Sam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Pages>1</Pages>
  <Words>128</Words>
  <Characters>732</Characters>
  <Lines>6</Lines>
  <Paragraphs>1</Paragraphs>
  <TotalTime>150</TotalTime>
  <ScaleCrop>false</ScaleCrop>
  <LinksUpToDate>false</LinksUpToDate>
  <CharactersWithSpaces>859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2023-01-31T01:30:00Z</dcterms:created>
  <dc:creator>Windows User</dc:creator>
  <cp:lastModifiedBy>Menna Samy</cp:lastModifiedBy>
  <dcterms:modified xsi:type="dcterms:W3CDTF">2023-02-03T02:04:05Z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1033-11.2.0.11440</vt:lpwstr>
  </property>
  <property fmtid="{D5CDD505-2E9C-101B-9397-08002B2CF9AE}" pid="9" name="ICV">
    <vt:lpwstr>F78B77207A52499FBA4EABD2DC9E0D7E</vt:lpwstr>
  </property>
</Properties>
</file>