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drawing>
          <wp:inline distB="114300" distT="114300" distL="114300" distR="114300">
            <wp:extent cx="2230275" cy="6471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0275" cy="6471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b w:val="1"/>
        </w:rPr>
      </w:pPr>
      <w:r w:rsidDel="00000000" w:rsidR="00000000" w:rsidRPr="00000000">
        <w:rPr>
          <w:b w:val="1"/>
          <w:rtl w:val="0"/>
        </w:rPr>
        <w:t xml:space="preserve">FACULDADE DE INFORMÁTICA E ADMINISTRAÇÃO PAULISTA</w:t>
      </w:r>
    </w:p>
    <w:p w:rsidR="00000000" w:rsidDel="00000000" w:rsidP="00000000" w:rsidRDefault="00000000" w:rsidRPr="00000000" w14:paraId="00000004">
      <w:pPr>
        <w:spacing w:line="276" w:lineRule="auto"/>
        <w:jc w:val="center"/>
        <w:rPr>
          <w:b w:val="1"/>
        </w:rPr>
      </w:pPr>
      <w:r w:rsidDel="00000000" w:rsidR="00000000" w:rsidRPr="00000000">
        <w:rPr>
          <w:rtl w:val="0"/>
        </w:rPr>
      </w:r>
    </w:p>
    <w:p w:rsidR="00000000" w:rsidDel="00000000" w:rsidP="00000000" w:rsidRDefault="00000000" w:rsidRPr="00000000" w14:paraId="00000005">
      <w:pPr>
        <w:spacing w:line="276" w:lineRule="auto"/>
        <w:jc w:val="center"/>
        <w:rPr>
          <w:b w:val="1"/>
        </w:rPr>
      </w:pPr>
      <w:r w:rsidDel="00000000" w:rsidR="00000000" w:rsidRPr="00000000">
        <w:rPr>
          <w:rtl w:val="0"/>
        </w:rPr>
      </w:r>
    </w:p>
    <w:p w:rsidR="00000000" w:rsidDel="00000000" w:rsidP="00000000" w:rsidRDefault="00000000" w:rsidRPr="00000000" w14:paraId="00000006">
      <w:pPr>
        <w:spacing w:line="276" w:lineRule="auto"/>
        <w:jc w:val="center"/>
        <w:rPr>
          <w:b w:val="1"/>
        </w:rPr>
      </w:pPr>
      <w:r w:rsidDel="00000000" w:rsidR="00000000" w:rsidRPr="00000000">
        <w:rPr>
          <w:rtl w:val="0"/>
        </w:rPr>
      </w:r>
    </w:p>
    <w:p w:rsidR="00000000" w:rsidDel="00000000" w:rsidP="00000000" w:rsidRDefault="00000000" w:rsidRPr="00000000" w14:paraId="00000007">
      <w:pPr>
        <w:spacing w:line="276" w:lineRule="auto"/>
        <w:jc w:val="center"/>
        <w:rPr>
          <w:b w:val="1"/>
        </w:rPr>
      </w:pPr>
      <w:r w:rsidDel="00000000" w:rsidR="00000000" w:rsidRPr="00000000">
        <w:rPr>
          <w:rtl w:val="0"/>
        </w:rPr>
      </w:r>
    </w:p>
    <w:p w:rsidR="00000000" w:rsidDel="00000000" w:rsidP="00000000" w:rsidRDefault="00000000" w:rsidRPr="00000000" w14:paraId="00000008">
      <w:pPr>
        <w:spacing w:line="276" w:lineRule="auto"/>
        <w:jc w:val="center"/>
        <w:rPr>
          <w:b w:val="1"/>
        </w:rPr>
      </w:pPr>
      <w:r w:rsidDel="00000000" w:rsidR="00000000" w:rsidRPr="00000000">
        <w:rPr>
          <w:rtl w:val="0"/>
        </w:rPr>
      </w:r>
    </w:p>
    <w:p w:rsidR="00000000" w:rsidDel="00000000" w:rsidP="00000000" w:rsidRDefault="00000000" w:rsidRPr="00000000" w14:paraId="00000009">
      <w:pPr>
        <w:spacing w:line="276" w:lineRule="auto"/>
        <w:jc w:val="center"/>
        <w:rPr>
          <w:b w:val="1"/>
        </w:rPr>
      </w:pPr>
      <w:r w:rsidDel="00000000" w:rsidR="00000000" w:rsidRPr="00000000">
        <w:rPr>
          <w:rtl w:val="0"/>
        </w:rPr>
      </w:r>
    </w:p>
    <w:p w:rsidR="00000000" w:rsidDel="00000000" w:rsidP="00000000" w:rsidRDefault="00000000" w:rsidRPr="00000000" w14:paraId="0000000A">
      <w:pPr>
        <w:spacing w:line="276" w:lineRule="auto"/>
        <w:jc w:val="center"/>
        <w:rPr>
          <w:b w:val="1"/>
        </w:rPr>
      </w:pPr>
      <w:r w:rsidDel="00000000" w:rsidR="00000000" w:rsidRPr="00000000">
        <w:rPr>
          <w:rtl w:val="0"/>
        </w:rPr>
      </w:r>
    </w:p>
    <w:p w:rsidR="00000000" w:rsidDel="00000000" w:rsidP="00000000" w:rsidRDefault="00000000" w:rsidRPr="00000000" w14:paraId="0000000B">
      <w:pPr>
        <w:spacing w:line="276" w:lineRule="auto"/>
        <w:jc w:val="center"/>
        <w:rPr>
          <w:b w:val="1"/>
        </w:rPr>
      </w:pPr>
      <w:r w:rsidDel="00000000" w:rsidR="00000000" w:rsidRPr="00000000">
        <w:rPr>
          <w:rtl w:val="0"/>
        </w:rPr>
      </w:r>
    </w:p>
    <w:p w:rsidR="00000000" w:rsidDel="00000000" w:rsidP="00000000" w:rsidRDefault="00000000" w:rsidRPr="00000000" w14:paraId="0000000C">
      <w:pPr>
        <w:spacing w:line="276" w:lineRule="auto"/>
        <w:jc w:val="center"/>
        <w:rPr>
          <w:b w:val="1"/>
        </w:rPr>
      </w:pPr>
      <w:r w:rsidDel="00000000" w:rsidR="00000000" w:rsidRPr="00000000">
        <w:rPr>
          <w:rtl w:val="0"/>
        </w:rPr>
      </w:r>
    </w:p>
    <w:p w:rsidR="00000000" w:rsidDel="00000000" w:rsidP="00000000" w:rsidRDefault="00000000" w:rsidRPr="00000000" w14:paraId="0000000D">
      <w:pPr>
        <w:spacing w:line="276" w:lineRule="auto"/>
        <w:jc w:val="center"/>
        <w:rPr>
          <w:b w:val="1"/>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jc w:val="left"/>
        <w:rPr>
          <w:b w:val="1"/>
        </w:rPr>
      </w:pPr>
      <w:r w:rsidDel="00000000" w:rsidR="00000000" w:rsidRPr="00000000">
        <w:rPr>
          <w:rtl w:val="0"/>
        </w:rPr>
      </w:r>
    </w:p>
    <w:p w:rsidR="00000000" w:rsidDel="00000000" w:rsidP="00000000" w:rsidRDefault="00000000" w:rsidRPr="00000000" w14:paraId="00000010">
      <w:pPr>
        <w:spacing w:line="276" w:lineRule="auto"/>
        <w:jc w:val="center"/>
        <w:rPr>
          <w:b w:val="1"/>
        </w:rPr>
      </w:pPr>
      <w:r w:rsidDel="00000000" w:rsidR="00000000" w:rsidRPr="00000000">
        <w:rPr>
          <w:rtl w:val="0"/>
        </w:rPr>
      </w:r>
    </w:p>
    <w:p w:rsidR="00000000" w:rsidDel="00000000" w:rsidP="00000000" w:rsidRDefault="00000000" w:rsidRPr="00000000" w14:paraId="00000011">
      <w:pPr>
        <w:spacing w:line="276" w:lineRule="auto"/>
        <w:jc w:val="center"/>
        <w:rPr>
          <w:b w:val="1"/>
        </w:rPr>
      </w:pPr>
      <w:r w:rsidDel="00000000" w:rsidR="00000000" w:rsidRPr="00000000">
        <w:rPr>
          <w:rtl w:val="0"/>
        </w:rPr>
      </w:r>
    </w:p>
    <w:p w:rsidR="00000000" w:rsidDel="00000000" w:rsidP="00000000" w:rsidRDefault="00000000" w:rsidRPr="00000000" w14:paraId="00000012">
      <w:pPr>
        <w:spacing w:line="276" w:lineRule="auto"/>
        <w:jc w:val="center"/>
        <w:rPr>
          <w:b w:val="1"/>
          <w:sz w:val="32"/>
          <w:szCs w:val="32"/>
        </w:rPr>
      </w:pPr>
      <w:r w:rsidDel="00000000" w:rsidR="00000000" w:rsidRPr="00000000">
        <w:rPr>
          <w:b w:val="1"/>
          <w:sz w:val="32"/>
          <w:szCs w:val="32"/>
          <w:rtl w:val="0"/>
        </w:rPr>
        <w:t xml:space="preserve">GLOBAL SOLUTIONS </w:t>
      </w:r>
    </w:p>
    <w:p w:rsidR="00000000" w:rsidDel="00000000" w:rsidP="00000000" w:rsidRDefault="00000000" w:rsidRPr="00000000" w14:paraId="00000013">
      <w:pPr>
        <w:spacing w:line="276" w:lineRule="auto"/>
        <w:rPr>
          <w:b w:val="1"/>
          <w:sz w:val="32"/>
          <w:szCs w:val="32"/>
        </w:rPr>
      </w:pPr>
      <w:r w:rsidDel="00000000" w:rsidR="00000000" w:rsidRPr="00000000">
        <w:rPr>
          <w:rtl w:val="0"/>
        </w:rPr>
      </w:r>
    </w:p>
    <w:p w:rsidR="00000000" w:rsidDel="00000000" w:rsidP="00000000" w:rsidRDefault="00000000" w:rsidRPr="00000000" w14:paraId="00000014">
      <w:pPr>
        <w:spacing w:line="276" w:lineRule="auto"/>
        <w:jc w:val="center"/>
        <w:rPr>
          <w:b w:val="1"/>
        </w:rPr>
      </w:pPr>
      <w:r w:rsidDel="00000000" w:rsidR="00000000" w:rsidRPr="00000000">
        <w:rPr>
          <w:b w:val="1"/>
          <w:sz w:val="32"/>
          <w:szCs w:val="32"/>
          <w:rtl w:val="0"/>
        </w:rPr>
        <w:t xml:space="preserve">RAÍZES SOLIDÁRIAS</w:t>
      </w:r>
      <w:r w:rsidDel="00000000" w:rsidR="00000000" w:rsidRPr="00000000">
        <w:rPr>
          <w:rtl w:val="0"/>
        </w:rPr>
      </w:r>
    </w:p>
    <w:p w:rsidR="00000000" w:rsidDel="00000000" w:rsidP="00000000" w:rsidRDefault="00000000" w:rsidRPr="00000000" w14:paraId="00000015">
      <w:pPr>
        <w:spacing w:line="276" w:lineRule="auto"/>
        <w:jc w:val="center"/>
        <w:rPr>
          <w:b w:val="1"/>
        </w:rPr>
      </w:pPr>
      <w:r w:rsidDel="00000000" w:rsidR="00000000" w:rsidRPr="00000000">
        <w:rPr>
          <w:rtl w:val="0"/>
        </w:rPr>
      </w:r>
    </w:p>
    <w:p w:rsidR="00000000" w:rsidDel="00000000" w:rsidP="00000000" w:rsidRDefault="00000000" w:rsidRPr="00000000" w14:paraId="00000016">
      <w:pPr>
        <w:spacing w:line="276" w:lineRule="auto"/>
        <w:jc w:val="center"/>
        <w:rPr>
          <w:b w:val="1"/>
        </w:rPr>
      </w:pPr>
      <w:r w:rsidDel="00000000" w:rsidR="00000000" w:rsidRPr="00000000">
        <w:rPr>
          <w:rtl w:val="0"/>
        </w:rPr>
      </w:r>
    </w:p>
    <w:p w:rsidR="00000000" w:rsidDel="00000000" w:rsidP="00000000" w:rsidRDefault="00000000" w:rsidRPr="00000000" w14:paraId="00000017">
      <w:pPr>
        <w:spacing w:line="276" w:lineRule="auto"/>
        <w:jc w:val="center"/>
        <w:rPr>
          <w:b w:val="1"/>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jc w:val="center"/>
        <w:rPr>
          <w:b w:val="1"/>
        </w:rPr>
      </w:pPr>
      <w:r w:rsidDel="00000000" w:rsidR="00000000" w:rsidRPr="00000000">
        <w:rPr>
          <w:rtl w:val="0"/>
        </w:rPr>
      </w:r>
    </w:p>
    <w:p w:rsidR="00000000" w:rsidDel="00000000" w:rsidP="00000000" w:rsidRDefault="00000000" w:rsidRPr="00000000" w14:paraId="0000001A">
      <w:pPr>
        <w:spacing w:line="276" w:lineRule="auto"/>
        <w:jc w:val="left"/>
        <w:rPr>
          <w:b w:val="1"/>
        </w:rPr>
      </w:pPr>
      <w:r w:rsidDel="00000000" w:rsidR="00000000" w:rsidRPr="00000000">
        <w:rPr>
          <w:rtl w:val="0"/>
        </w:rPr>
      </w:r>
    </w:p>
    <w:p w:rsidR="00000000" w:rsidDel="00000000" w:rsidP="00000000" w:rsidRDefault="00000000" w:rsidRPr="00000000" w14:paraId="0000001B">
      <w:pPr>
        <w:spacing w:line="276" w:lineRule="auto"/>
        <w:jc w:val="center"/>
        <w:rPr>
          <w:b w:val="1"/>
        </w:rPr>
      </w:pPr>
      <w:r w:rsidDel="00000000" w:rsidR="00000000" w:rsidRPr="00000000">
        <w:rPr>
          <w:rtl w:val="0"/>
        </w:rPr>
      </w:r>
    </w:p>
    <w:p w:rsidR="00000000" w:rsidDel="00000000" w:rsidP="00000000" w:rsidRDefault="00000000" w:rsidRPr="00000000" w14:paraId="0000001C">
      <w:pPr>
        <w:spacing w:line="276" w:lineRule="auto"/>
        <w:jc w:val="center"/>
        <w:rPr>
          <w:b w:val="1"/>
        </w:rPr>
      </w:pPr>
      <w:r w:rsidDel="00000000" w:rsidR="00000000" w:rsidRPr="00000000">
        <w:rPr>
          <w:rtl w:val="0"/>
        </w:rPr>
      </w:r>
    </w:p>
    <w:p w:rsidR="00000000" w:rsidDel="00000000" w:rsidP="00000000" w:rsidRDefault="00000000" w:rsidRPr="00000000" w14:paraId="0000001D">
      <w:pPr>
        <w:spacing w:line="276" w:lineRule="auto"/>
        <w:jc w:val="center"/>
        <w:rPr>
          <w:b w:val="1"/>
        </w:rPr>
      </w:pPr>
      <w:r w:rsidDel="00000000" w:rsidR="00000000" w:rsidRPr="00000000">
        <w:rPr>
          <w:rtl w:val="0"/>
        </w:rPr>
      </w:r>
    </w:p>
    <w:p w:rsidR="00000000" w:rsidDel="00000000" w:rsidP="00000000" w:rsidRDefault="00000000" w:rsidRPr="00000000" w14:paraId="0000001E">
      <w:pPr>
        <w:spacing w:line="276" w:lineRule="auto"/>
        <w:jc w:val="left"/>
        <w:rPr>
          <w:b w:val="1"/>
        </w:rPr>
      </w:pPr>
      <w:r w:rsidDel="00000000" w:rsidR="00000000" w:rsidRPr="00000000">
        <w:rPr>
          <w:rtl w:val="0"/>
        </w:rPr>
      </w:r>
    </w:p>
    <w:p w:rsidR="00000000" w:rsidDel="00000000" w:rsidP="00000000" w:rsidRDefault="00000000" w:rsidRPr="00000000" w14:paraId="0000001F">
      <w:pPr>
        <w:spacing w:line="276" w:lineRule="auto"/>
        <w:jc w:val="center"/>
        <w:rPr>
          <w:b w:val="1"/>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jc w:val="right"/>
        <w:rPr>
          <w:b w:val="1"/>
        </w:rPr>
      </w:pPr>
      <w:r w:rsidDel="00000000" w:rsidR="00000000" w:rsidRPr="00000000">
        <w:rPr>
          <w:b w:val="1"/>
          <w:rtl w:val="0"/>
        </w:rPr>
        <w:t xml:space="preserve">Bruna Menegatti Vienna - RM 96848</w:t>
      </w:r>
    </w:p>
    <w:p w:rsidR="00000000" w:rsidDel="00000000" w:rsidP="00000000" w:rsidRDefault="00000000" w:rsidRPr="00000000" w14:paraId="00000022">
      <w:pPr>
        <w:spacing w:line="276" w:lineRule="auto"/>
        <w:jc w:val="right"/>
        <w:rPr>
          <w:b w:val="1"/>
        </w:rPr>
      </w:pPr>
      <w:r w:rsidDel="00000000" w:rsidR="00000000" w:rsidRPr="00000000">
        <w:rPr>
          <w:b w:val="1"/>
          <w:rtl w:val="0"/>
        </w:rPr>
        <w:t xml:space="preserve">Kaue Caponero - RM 96466</w:t>
      </w:r>
    </w:p>
    <w:p w:rsidR="00000000" w:rsidDel="00000000" w:rsidP="00000000" w:rsidRDefault="00000000" w:rsidRPr="00000000" w14:paraId="00000023">
      <w:pPr>
        <w:spacing w:line="276" w:lineRule="auto"/>
        <w:jc w:val="right"/>
        <w:rPr>
          <w:b w:val="1"/>
        </w:rPr>
      </w:pPr>
      <w:r w:rsidDel="00000000" w:rsidR="00000000" w:rsidRPr="00000000">
        <w:rPr>
          <w:b w:val="1"/>
          <w:rtl w:val="0"/>
        </w:rPr>
        <w:t xml:space="preserve">Mariana Santos Fernandes de Sousa - RM 97503</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jc w:val="center"/>
        <w:rPr>
          <w:b w:val="1"/>
        </w:rPr>
      </w:pPr>
      <w:r w:rsidDel="00000000" w:rsidR="00000000" w:rsidRPr="00000000">
        <w:rPr>
          <w:b w:val="1"/>
          <w:rtl w:val="0"/>
        </w:rPr>
        <w:t xml:space="preserve">São Paulo - SP</w:t>
      </w:r>
    </w:p>
    <w:p w:rsidR="00000000" w:rsidDel="00000000" w:rsidP="00000000" w:rsidRDefault="00000000" w:rsidRPr="00000000" w14:paraId="00000028">
      <w:pPr>
        <w:spacing w:line="276" w:lineRule="auto"/>
        <w:jc w:val="center"/>
        <w:rPr>
          <w:b w:val="1"/>
        </w:rPr>
      </w:pPr>
      <w:r w:rsidDel="00000000" w:rsidR="00000000" w:rsidRPr="00000000">
        <w:rPr>
          <w:b w:val="1"/>
          <w:rtl w:val="0"/>
        </w:rPr>
        <w:t xml:space="preserve">2023</w:t>
      </w:r>
    </w:p>
    <w:p w:rsidR="00000000" w:rsidDel="00000000" w:rsidP="00000000" w:rsidRDefault="00000000" w:rsidRPr="00000000" w14:paraId="00000029">
      <w:pPr>
        <w:spacing w:line="276" w:lineRule="auto"/>
        <w:jc w:val="center"/>
        <w:rPr>
          <w:b w:val="1"/>
        </w:rPr>
      </w:pPr>
      <w:r w:rsidDel="00000000" w:rsidR="00000000" w:rsidRPr="00000000">
        <w:rPr>
          <w:b w:val="1"/>
          <w:rtl w:val="0"/>
        </w:rPr>
        <w:t xml:space="preserve">ÍNDICE</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v4la2sh60fp">
            <w:r w:rsidDel="00000000" w:rsidR="00000000" w:rsidRPr="00000000">
              <w:rPr>
                <w:b w:val="1"/>
                <w:color w:val="000000"/>
                <w:u w:val="none"/>
                <w:rtl w:val="0"/>
              </w:rPr>
              <w:t xml:space="preserve">1. JUSTIFICATIVA</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oqvevfe5can8">
            <w:r w:rsidDel="00000000" w:rsidR="00000000" w:rsidRPr="00000000">
              <w:rPr>
                <w:b w:val="1"/>
                <w:color w:val="000000"/>
                <w:u w:val="none"/>
                <w:rtl w:val="0"/>
              </w:rPr>
              <w:t xml:space="preserve">2. OBJETIVOS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7ygydew1pefr">
            <w:r w:rsidDel="00000000" w:rsidR="00000000" w:rsidRPr="00000000">
              <w:rPr>
                <w:b w:val="1"/>
                <w:color w:val="000000"/>
                <w:u w:val="none"/>
                <w:rtl w:val="0"/>
              </w:rPr>
              <w:t xml:space="preserve">3. O PROJETO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yzqu9ilz5ph4">
            <w:r w:rsidDel="00000000" w:rsidR="00000000" w:rsidRPr="00000000">
              <w:rPr>
                <w:b w:val="1"/>
                <w:color w:val="000000"/>
                <w:u w:val="none"/>
                <w:rtl w:val="0"/>
              </w:rPr>
              <w:t xml:space="preserve">4. CONCLUSÃO</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276" w:lineRule="auto"/>
        <w:jc w:val="center"/>
        <w:rPr>
          <w:b w:val="1"/>
        </w:rPr>
      </w:pPr>
      <w:r w:rsidDel="00000000" w:rsidR="00000000" w:rsidRPr="00000000">
        <w:rPr>
          <w:rtl w:val="0"/>
        </w:rPr>
      </w:r>
    </w:p>
    <w:p w:rsidR="00000000" w:rsidDel="00000000" w:rsidP="00000000" w:rsidRDefault="00000000" w:rsidRPr="00000000" w14:paraId="0000002F">
      <w:pPr>
        <w:spacing w:line="276" w:lineRule="auto"/>
        <w:jc w:val="center"/>
        <w:rPr>
          <w:b w:val="1"/>
        </w:rPr>
      </w:pPr>
      <w:r w:rsidDel="00000000" w:rsidR="00000000" w:rsidRPr="00000000">
        <w:rPr>
          <w:rtl w:val="0"/>
        </w:rPr>
      </w:r>
    </w:p>
    <w:p w:rsidR="00000000" w:rsidDel="00000000" w:rsidP="00000000" w:rsidRDefault="00000000" w:rsidRPr="00000000" w14:paraId="00000030">
      <w:pPr>
        <w:spacing w:line="276" w:lineRule="auto"/>
        <w:jc w:val="center"/>
        <w:rPr>
          <w:b w:val="1"/>
        </w:rPr>
      </w:pPr>
      <w:r w:rsidDel="00000000" w:rsidR="00000000" w:rsidRPr="00000000">
        <w:rPr>
          <w:rtl w:val="0"/>
        </w:rPr>
      </w:r>
    </w:p>
    <w:p w:rsidR="00000000" w:rsidDel="00000000" w:rsidP="00000000" w:rsidRDefault="00000000" w:rsidRPr="00000000" w14:paraId="00000031">
      <w:pPr>
        <w:spacing w:line="276" w:lineRule="auto"/>
        <w:jc w:val="center"/>
        <w:rPr>
          <w:b w:val="1"/>
        </w:rPr>
      </w:pPr>
      <w:r w:rsidDel="00000000" w:rsidR="00000000" w:rsidRPr="00000000">
        <w:rPr>
          <w:rtl w:val="0"/>
        </w:rPr>
      </w:r>
    </w:p>
    <w:p w:rsidR="00000000" w:rsidDel="00000000" w:rsidP="00000000" w:rsidRDefault="00000000" w:rsidRPr="00000000" w14:paraId="00000032">
      <w:pPr>
        <w:spacing w:line="276" w:lineRule="auto"/>
        <w:jc w:val="center"/>
        <w:rPr>
          <w:b w:val="1"/>
        </w:rPr>
      </w:pPr>
      <w:r w:rsidDel="00000000" w:rsidR="00000000" w:rsidRPr="00000000">
        <w:rPr>
          <w:rtl w:val="0"/>
        </w:rPr>
      </w:r>
    </w:p>
    <w:p w:rsidR="00000000" w:rsidDel="00000000" w:rsidP="00000000" w:rsidRDefault="00000000" w:rsidRPr="00000000" w14:paraId="00000033">
      <w:pPr>
        <w:spacing w:line="276" w:lineRule="auto"/>
        <w:jc w:val="center"/>
        <w:rPr>
          <w:b w:val="1"/>
        </w:rPr>
      </w:pPr>
      <w:r w:rsidDel="00000000" w:rsidR="00000000" w:rsidRPr="00000000">
        <w:rPr>
          <w:rtl w:val="0"/>
        </w:rPr>
      </w:r>
    </w:p>
    <w:p w:rsidR="00000000" w:rsidDel="00000000" w:rsidP="00000000" w:rsidRDefault="00000000" w:rsidRPr="00000000" w14:paraId="00000034">
      <w:pPr>
        <w:spacing w:line="276" w:lineRule="auto"/>
        <w:jc w:val="center"/>
        <w:rPr>
          <w:b w:val="1"/>
        </w:rPr>
      </w:pPr>
      <w:r w:rsidDel="00000000" w:rsidR="00000000" w:rsidRPr="00000000">
        <w:rPr>
          <w:rtl w:val="0"/>
        </w:rPr>
      </w:r>
    </w:p>
    <w:p w:rsidR="00000000" w:rsidDel="00000000" w:rsidP="00000000" w:rsidRDefault="00000000" w:rsidRPr="00000000" w14:paraId="00000035">
      <w:pPr>
        <w:spacing w:line="276" w:lineRule="auto"/>
        <w:jc w:val="center"/>
        <w:rPr>
          <w:b w:val="1"/>
        </w:rPr>
      </w:pPr>
      <w:r w:rsidDel="00000000" w:rsidR="00000000" w:rsidRPr="00000000">
        <w:rPr>
          <w:rtl w:val="0"/>
        </w:rPr>
      </w:r>
    </w:p>
    <w:p w:rsidR="00000000" w:rsidDel="00000000" w:rsidP="00000000" w:rsidRDefault="00000000" w:rsidRPr="00000000" w14:paraId="00000036">
      <w:pPr>
        <w:spacing w:line="276" w:lineRule="auto"/>
        <w:jc w:val="center"/>
        <w:rPr>
          <w:b w:val="1"/>
        </w:rPr>
      </w:pPr>
      <w:r w:rsidDel="00000000" w:rsidR="00000000" w:rsidRPr="00000000">
        <w:rPr>
          <w:rtl w:val="0"/>
        </w:rPr>
      </w:r>
    </w:p>
    <w:p w:rsidR="00000000" w:rsidDel="00000000" w:rsidP="00000000" w:rsidRDefault="00000000" w:rsidRPr="00000000" w14:paraId="00000037">
      <w:pPr>
        <w:spacing w:line="276" w:lineRule="auto"/>
        <w:jc w:val="center"/>
        <w:rPr>
          <w:b w:val="1"/>
        </w:rPr>
      </w:pPr>
      <w:r w:rsidDel="00000000" w:rsidR="00000000" w:rsidRPr="00000000">
        <w:rPr>
          <w:rtl w:val="0"/>
        </w:rPr>
      </w:r>
    </w:p>
    <w:p w:rsidR="00000000" w:rsidDel="00000000" w:rsidP="00000000" w:rsidRDefault="00000000" w:rsidRPr="00000000" w14:paraId="00000038">
      <w:pPr>
        <w:spacing w:line="276" w:lineRule="auto"/>
        <w:jc w:val="center"/>
        <w:rPr>
          <w:b w:val="1"/>
        </w:rPr>
      </w:pPr>
      <w:r w:rsidDel="00000000" w:rsidR="00000000" w:rsidRPr="00000000">
        <w:rPr>
          <w:rtl w:val="0"/>
        </w:rPr>
      </w:r>
    </w:p>
    <w:p w:rsidR="00000000" w:rsidDel="00000000" w:rsidP="00000000" w:rsidRDefault="00000000" w:rsidRPr="00000000" w14:paraId="00000039">
      <w:pPr>
        <w:spacing w:line="276" w:lineRule="auto"/>
        <w:jc w:val="center"/>
        <w:rPr>
          <w:b w:val="1"/>
        </w:rPr>
      </w:pPr>
      <w:r w:rsidDel="00000000" w:rsidR="00000000" w:rsidRPr="00000000">
        <w:rPr>
          <w:rtl w:val="0"/>
        </w:rPr>
      </w:r>
    </w:p>
    <w:p w:rsidR="00000000" w:rsidDel="00000000" w:rsidP="00000000" w:rsidRDefault="00000000" w:rsidRPr="00000000" w14:paraId="0000003A">
      <w:pPr>
        <w:spacing w:line="276" w:lineRule="auto"/>
        <w:jc w:val="center"/>
        <w:rPr>
          <w:b w:val="1"/>
        </w:rPr>
      </w:pPr>
      <w:r w:rsidDel="00000000" w:rsidR="00000000" w:rsidRPr="00000000">
        <w:rPr>
          <w:rtl w:val="0"/>
        </w:rPr>
      </w:r>
    </w:p>
    <w:p w:rsidR="00000000" w:rsidDel="00000000" w:rsidP="00000000" w:rsidRDefault="00000000" w:rsidRPr="00000000" w14:paraId="0000003B">
      <w:pPr>
        <w:spacing w:line="276" w:lineRule="auto"/>
        <w:jc w:val="center"/>
        <w:rPr>
          <w:b w:val="1"/>
        </w:rPr>
      </w:pPr>
      <w:r w:rsidDel="00000000" w:rsidR="00000000" w:rsidRPr="00000000">
        <w:rPr>
          <w:rtl w:val="0"/>
        </w:rPr>
      </w:r>
    </w:p>
    <w:p w:rsidR="00000000" w:rsidDel="00000000" w:rsidP="00000000" w:rsidRDefault="00000000" w:rsidRPr="00000000" w14:paraId="0000003C">
      <w:pPr>
        <w:spacing w:line="276" w:lineRule="auto"/>
        <w:jc w:val="center"/>
        <w:rPr>
          <w:b w:val="1"/>
        </w:rPr>
      </w:pPr>
      <w:r w:rsidDel="00000000" w:rsidR="00000000" w:rsidRPr="00000000">
        <w:rPr>
          <w:rtl w:val="0"/>
        </w:rPr>
      </w:r>
    </w:p>
    <w:p w:rsidR="00000000" w:rsidDel="00000000" w:rsidP="00000000" w:rsidRDefault="00000000" w:rsidRPr="00000000" w14:paraId="0000003D">
      <w:pPr>
        <w:spacing w:line="276" w:lineRule="auto"/>
        <w:jc w:val="center"/>
        <w:rPr>
          <w:b w:val="1"/>
        </w:rPr>
      </w:pPr>
      <w:r w:rsidDel="00000000" w:rsidR="00000000" w:rsidRPr="00000000">
        <w:rPr>
          <w:rtl w:val="0"/>
        </w:rPr>
      </w:r>
    </w:p>
    <w:p w:rsidR="00000000" w:rsidDel="00000000" w:rsidP="00000000" w:rsidRDefault="00000000" w:rsidRPr="00000000" w14:paraId="0000003E">
      <w:pPr>
        <w:spacing w:line="276" w:lineRule="auto"/>
        <w:jc w:val="center"/>
        <w:rPr>
          <w:b w:val="1"/>
        </w:rPr>
      </w:pPr>
      <w:r w:rsidDel="00000000" w:rsidR="00000000" w:rsidRPr="00000000">
        <w:rPr>
          <w:rtl w:val="0"/>
        </w:rPr>
      </w:r>
    </w:p>
    <w:p w:rsidR="00000000" w:rsidDel="00000000" w:rsidP="00000000" w:rsidRDefault="00000000" w:rsidRPr="00000000" w14:paraId="0000003F">
      <w:pPr>
        <w:spacing w:line="276" w:lineRule="auto"/>
        <w:jc w:val="center"/>
        <w:rPr>
          <w:b w:val="1"/>
        </w:rPr>
      </w:pPr>
      <w:r w:rsidDel="00000000" w:rsidR="00000000" w:rsidRPr="00000000">
        <w:rPr>
          <w:rtl w:val="0"/>
        </w:rPr>
      </w:r>
    </w:p>
    <w:p w:rsidR="00000000" w:rsidDel="00000000" w:rsidP="00000000" w:rsidRDefault="00000000" w:rsidRPr="00000000" w14:paraId="00000040">
      <w:pPr>
        <w:spacing w:line="276" w:lineRule="auto"/>
        <w:jc w:val="center"/>
        <w:rPr>
          <w:b w:val="1"/>
        </w:rPr>
      </w:pPr>
      <w:r w:rsidDel="00000000" w:rsidR="00000000" w:rsidRPr="00000000">
        <w:rPr>
          <w:rtl w:val="0"/>
        </w:rPr>
      </w:r>
    </w:p>
    <w:p w:rsidR="00000000" w:rsidDel="00000000" w:rsidP="00000000" w:rsidRDefault="00000000" w:rsidRPr="00000000" w14:paraId="00000041">
      <w:pPr>
        <w:spacing w:line="276" w:lineRule="auto"/>
        <w:jc w:val="center"/>
        <w:rPr>
          <w:b w:val="1"/>
        </w:rPr>
      </w:pPr>
      <w:r w:rsidDel="00000000" w:rsidR="00000000" w:rsidRPr="00000000">
        <w:rPr>
          <w:rtl w:val="0"/>
        </w:rPr>
      </w:r>
    </w:p>
    <w:p w:rsidR="00000000" w:rsidDel="00000000" w:rsidP="00000000" w:rsidRDefault="00000000" w:rsidRPr="00000000" w14:paraId="00000042">
      <w:pPr>
        <w:spacing w:line="276" w:lineRule="auto"/>
        <w:jc w:val="center"/>
        <w:rPr>
          <w:b w:val="1"/>
        </w:rPr>
      </w:pPr>
      <w:r w:rsidDel="00000000" w:rsidR="00000000" w:rsidRPr="00000000">
        <w:rPr>
          <w:rtl w:val="0"/>
        </w:rPr>
      </w:r>
    </w:p>
    <w:p w:rsidR="00000000" w:rsidDel="00000000" w:rsidP="00000000" w:rsidRDefault="00000000" w:rsidRPr="00000000" w14:paraId="00000043">
      <w:pPr>
        <w:spacing w:line="276" w:lineRule="auto"/>
        <w:jc w:val="center"/>
        <w:rPr>
          <w:b w:val="1"/>
        </w:rPr>
      </w:pPr>
      <w:r w:rsidDel="00000000" w:rsidR="00000000" w:rsidRPr="00000000">
        <w:rPr>
          <w:rtl w:val="0"/>
        </w:rPr>
      </w:r>
    </w:p>
    <w:p w:rsidR="00000000" w:rsidDel="00000000" w:rsidP="00000000" w:rsidRDefault="00000000" w:rsidRPr="00000000" w14:paraId="00000044">
      <w:pPr>
        <w:spacing w:line="276" w:lineRule="auto"/>
        <w:jc w:val="center"/>
        <w:rPr>
          <w:b w:val="1"/>
        </w:rPr>
      </w:pPr>
      <w:r w:rsidDel="00000000" w:rsidR="00000000" w:rsidRPr="00000000">
        <w:rPr>
          <w:rtl w:val="0"/>
        </w:rPr>
      </w:r>
    </w:p>
    <w:p w:rsidR="00000000" w:rsidDel="00000000" w:rsidP="00000000" w:rsidRDefault="00000000" w:rsidRPr="00000000" w14:paraId="00000045">
      <w:pPr>
        <w:spacing w:line="276" w:lineRule="auto"/>
        <w:jc w:val="center"/>
        <w:rPr>
          <w:b w:val="1"/>
        </w:rPr>
      </w:pPr>
      <w:r w:rsidDel="00000000" w:rsidR="00000000" w:rsidRPr="00000000">
        <w:rPr>
          <w:rtl w:val="0"/>
        </w:rPr>
      </w:r>
    </w:p>
    <w:p w:rsidR="00000000" w:rsidDel="00000000" w:rsidP="00000000" w:rsidRDefault="00000000" w:rsidRPr="00000000" w14:paraId="00000046">
      <w:pPr>
        <w:spacing w:line="276" w:lineRule="auto"/>
        <w:jc w:val="center"/>
        <w:rPr>
          <w:b w:val="1"/>
        </w:rPr>
      </w:pPr>
      <w:r w:rsidDel="00000000" w:rsidR="00000000" w:rsidRPr="00000000">
        <w:rPr>
          <w:rtl w:val="0"/>
        </w:rPr>
      </w:r>
    </w:p>
    <w:p w:rsidR="00000000" w:rsidDel="00000000" w:rsidP="00000000" w:rsidRDefault="00000000" w:rsidRPr="00000000" w14:paraId="00000047">
      <w:pPr>
        <w:spacing w:line="276" w:lineRule="auto"/>
        <w:jc w:val="center"/>
        <w:rPr>
          <w:b w:val="1"/>
        </w:rPr>
      </w:pPr>
      <w:r w:rsidDel="00000000" w:rsidR="00000000" w:rsidRPr="00000000">
        <w:rPr>
          <w:rtl w:val="0"/>
        </w:rPr>
      </w:r>
    </w:p>
    <w:p w:rsidR="00000000" w:rsidDel="00000000" w:rsidP="00000000" w:rsidRDefault="00000000" w:rsidRPr="00000000" w14:paraId="00000048">
      <w:pPr>
        <w:spacing w:line="276" w:lineRule="auto"/>
        <w:jc w:val="center"/>
        <w:rPr>
          <w:b w:val="1"/>
        </w:rPr>
      </w:pPr>
      <w:r w:rsidDel="00000000" w:rsidR="00000000" w:rsidRPr="00000000">
        <w:rPr>
          <w:rtl w:val="0"/>
        </w:rPr>
      </w:r>
    </w:p>
    <w:p w:rsidR="00000000" w:rsidDel="00000000" w:rsidP="00000000" w:rsidRDefault="00000000" w:rsidRPr="00000000" w14:paraId="00000049">
      <w:pPr>
        <w:spacing w:line="276" w:lineRule="auto"/>
        <w:jc w:val="center"/>
        <w:rPr>
          <w:b w:val="1"/>
        </w:rPr>
      </w:pPr>
      <w:r w:rsidDel="00000000" w:rsidR="00000000" w:rsidRPr="00000000">
        <w:rPr>
          <w:rtl w:val="0"/>
        </w:rPr>
      </w:r>
    </w:p>
    <w:p w:rsidR="00000000" w:rsidDel="00000000" w:rsidP="00000000" w:rsidRDefault="00000000" w:rsidRPr="00000000" w14:paraId="0000004A">
      <w:pPr>
        <w:spacing w:line="276" w:lineRule="auto"/>
        <w:jc w:val="center"/>
        <w:rPr>
          <w:b w:val="1"/>
        </w:rPr>
      </w:pPr>
      <w:r w:rsidDel="00000000" w:rsidR="00000000" w:rsidRPr="00000000">
        <w:rPr>
          <w:rtl w:val="0"/>
        </w:rPr>
      </w:r>
    </w:p>
    <w:p w:rsidR="00000000" w:rsidDel="00000000" w:rsidP="00000000" w:rsidRDefault="00000000" w:rsidRPr="00000000" w14:paraId="0000004B">
      <w:pPr>
        <w:spacing w:line="276" w:lineRule="auto"/>
        <w:jc w:val="center"/>
        <w:rPr>
          <w:b w:val="1"/>
        </w:rPr>
      </w:pPr>
      <w:r w:rsidDel="00000000" w:rsidR="00000000" w:rsidRPr="00000000">
        <w:rPr>
          <w:rtl w:val="0"/>
        </w:rPr>
      </w:r>
    </w:p>
    <w:p w:rsidR="00000000" w:rsidDel="00000000" w:rsidP="00000000" w:rsidRDefault="00000000" w:rsidRPr="00000000" w14:paraId="0000004C">
      <w:pPr>
        <w:spacing w:line="276" w:lineRule="auto"/>
        <w:jc w:val="center"/>
        <w:rPr>
          <w:b w:val="1"/>
        </w:rPr>
      </w:pPr>
      <w:r w:rsidDel="00000000" w:rsidR="00000000" w:rsidRPr="00000000">
        <w:rPr>
          <w:rtl w:val="0"/>
        </w:rPr>
      </w:r>
    </w:p>
    <w:p w:rsidR="00000000" w:rsidDel="00000000" w:rsidP="00000000" w:rsidRDefault="00000000" w:rsidRPr="00000000" w14:paraId="0000004D">
      <w:pPr>
        <w:spacing w:line="276" w:lineRule="auto"/>
        <w:jc w:val="center"/>
        <w:rPr>
          <w:b w:val="1"/>
        </w:rPr>
      </w:pPr>
      <w:r w:rsidDel="00000000" w:rsidR="00000000" w:rsidRPr="00000000">
        <w:rPr>
          <w:rtl w:val="0"/>
        </w:rPr>
      </w:r>
    </w:p>
    <w:p w:rsidR="00000000" w:rsidDel="00000000" w:rsidP="00000000" w:rsidRDefault="00000000" w:rsidRPr="00000000" w14:paraId="0000004E">
      <w:pPr>
        <w:spacing w:line="276" w:lineRule="auto"/>
        <w:jc w:val="center"/>
        <w:rPr>
          <w:b w:val="1"/>
        </w:rPr>
      </w:pPr>
      <w:r w:rsidDel="00000000" w:rsidR="00000000" w:rsidRPr="00000000">
        <w:rPr>
          <w:rtl w:val="0"/>
        </w:rPr>
      </w:r>
    </w:p>
    <w:p w:rsidR="00000000" w:rsidDel="00000000" w:rsidP="00000000" w:rsidRDefault="00000000" w:rsidRPr="00000000" w14:paraId="0000004F">
      <w:pPr>
        <w:spacing w:line="276" w:lineRule="auto"/>
        <w:jc w:val="center"/>
        <w:rPr>
          <w:b w:val="1"/>
        </w:rPr>
      </w:pPr>
      <w:r w:rsidDel="00000000" w:rsidR="00000000" w:rsidRPr="00000000">
        <w:rPr>
          <w:rtl w:val="0"/>
        </w:rPr>
      </w:r>
    </w:p>
    <w:p w:rsidR="00000000" w:rsidDel="00000000" w:rsidP="00000000" w:rsidRDefault="00000000" w:rsidRPr="00000000" w14:paraId="00000050">
      <w:pPr>
        <w:spacing w:line="276" w:lineRule="auto"/>
        <w:jc w:val="center"/>
        <w:rPr>
          <w:b w:val="1"/>
        </w:rPr>
      </w:pPr>
      <w:r w:rsidDel="00000000" w:rsidR="00000000" w:rsidRPr="00000000">
        <w:rPr>
          <w:rtl w:val="0"/>
        </w:rPr>
      </w:r>
    </w:p>
    <w:p w:rsidR="00000000" w:rsidDel="00000000" w:rsidP="00000000" w:rsidRDefault="00000000" w:rsidRPr="00000000" w14:paraId="00000051">
      <w:pPr>
        <w:spacing w:line="276" w:lineRule="auto"/>
        <w:jc w:val="center"/>
        <w:rPr>
          <w:b w:val="1"/>
        </w:rPr>
      </w:pPr>
      <w:r w:rsidDel="00000000" w:rsidR="00000000" w:rsidRPr="00000000">
        <w:rPr>
          <w:rtl w:val="0"/>
        </w:rPr>
      </w:r>
    </w:p>
    <w:p w:rsidR="00000000" w:rsidDel="00000000" w:rsidP="00000000" w:rsidRDefault="00000000" w:rsidRPr="00000000" w14:paraId="00000052">
      <w:pPr>
        <w:spacing w:line="276" w:lineRule="auto"/>
        <w:jc w:val="center"/>
        <w:rPr>
          <w:b w:val="1"/>
        </w:rPr>
      </w:pPr>
      <w:r w:rsidDel="00000000" w:rsidR="00000000" w:rsidRPr="00000000">
        <w:rPr>
          <w:rtl w:val="0"/>
        </w:rPr>
      </w:r>
    </w:p>
    <w:p w:rsidR="00000000" w:rsidDel="00000000" w:rsidP="00000000" w:rsidRDefault="00000000" w:rsidRPr="00000000" w14:paraId="00000053">
      <w:pPr>
        <w:spacing w:line="276" w:lineRule="auto"/>
        <w:jc w:val="center"/>
        <w:rPr>
          <w:b w:val="1"/>
        </w:rPr>
      </w:pPr>
      <w:r w:rsidDel="00000000" w:rsidR="00000000" w:rsidRPr="00000000">
        <w:rPr>
          <w:rtl w:val="0"/>
        </w:rPr>
      </w:r>
    </w:p>
    <w:p w:rsidR="00000000" w:rsidDel="00000000" w:rsidP="00000000" w:rsidRDefault="00000000" w:rsidRPr="00000000" w14:paraId="00000054">
      <w:pPr>
        <w:spacing w:line="276" w:lineRule="auto"/>
        <w:jc w:val="center"/>
        <w:rPr>
          <w:b w:val="1"/>
        </w:rPr>
      </w:pPr>
      <w:r w:rsidDel="00000000" w:rsidR="00000000" w:rsidRPr="00000000">
        <w:rPr>
          <w:rtl w:val="0"/>
        </w:rPr>
      </w:r>
    </w:p>
    <w:p w:rsidR="00000000" w:rsidDel="00000000" w:rsidP="00000000" w:rsidRDefault="00000000" w:rsidRPr="00000000" w14:paraId="00000055">
      <w:pPr>
        <w:spacing w:line="276" w:lineRule="auto"/>
        <w:jc w:val="center"/>
        <w:rPr>
          <w:b w:val="1"/>
        </w:rPr>
      </w:pPr>
      <w:r w:rsidDel="00000000" w:rsidR="00000000" w:rsidRPr="00000000">
        <w:rPr>
          <w:rtl w:val="0"/>
        </w:rPr>
      </w:r>
    </w:p>
    <w:p w:rsidR="00000000" w:rsidDel="00000000" w:rsidP="00000000" w:rsidRDefault="00000000" w:rsidRPr="00000000" w14:paraId="00000056">
      <w:pPr>
        <w:spacing w:line="276" w:lineRule="auto"/>
        <w:jc w:val="center"/>
        <w:rPr>
          <w:b w:val="1"/>
        </w:rPr>
      </w:pPr>
      <w:r w:rsidDel="00000000" w:rsidR="00000000" w:rsidRPr="00000000">
        <w:rPr>
          <w:rtl w:val="0"/>
        </w:rPr>
      </w:r>
    </w:p>
    <w:p w:rsidR="00000000" w:rsidDel="00000000" w:rsidP="00000000" w:rsidRDefault="00000000" w:rsidRPr="00000000" w14:paraId="00000057">
      <w:pPr>
        <w:spacing w:line="276" w:lineRule="auto"/>
        <w:jc w:val="left"/>
        <w:rPr>
          <w:b w:val="1"/>
        </w:rPr>
      </w:pPr>
      <w:r w:rsidDel="00000000" w:rsidR="00000000" w:rsidRPr="00000000">
        <w:rPr>
          <w:rtl w:val="0"/>
        </w:rPr>
      </w:r>
    </w:p>
    <w:p w:rsidR="00000000" w:rsidDel="00000000" w:rsidP="00000000" w:rsidRDefault="00000000" w:rsidRPr="00000000" w14:paraId="00000058">
      <w:pPr>
        <w:pStyle w:val="Heading1"/>
        <w:numPr>
          <w:ilvl w:val="0"/>
          <w:numId w:val="2"/>
        </w:numPr>
        <w:spacing w:line="276" w:lineRule="auto"/>
        <w:ind w:left="720" w:hanging="360"/>
        <w:rPr>
          <w:sz w:val="30"/>
          <w:szCs w:val="30"/>
        </w:rPr>
      </w:pPr>
      <w:bookmarkStart w:colFirst="0" w:colLast="0" w:name="_6v4la2sh60fp" w:id="0"/>
      <w:bookmarkEnd w:id="0"/>
      <w:r w:rsidDel="00000000" w:rsidR="00000000" w:rsidRPr="00000000">
        <w:rPr>
          <w:rtl w:val="0"/>
        </w:rPr>
        <w:t xml:space="preserve"> </w:t>
      </w:r>
      <w:r w:rsidDel="00000000" w:rsidR="00000000" w:rsidRPr="00000000">
        <w:rPr>
          <w:sz w:val="32"/>
          <w:szCs w:val="32"/>
          <w:rtl w:val="0"/>
        </w:rPr>
        <w:t xml:space="preserve">JUSTIFICATIVA</w:t>
      </w:r>
      <w:r w:rsidDel="00000000" w:rsidR="00000000" w:rsidRPr="00000000">
        <w:rPr>
          <w:rtl w:val="0"/>
        </w:rPr>
      </w:r>
    </w:p>
    <w:p w:rsidR="00000000" w:rsidDel="00000000" w:rsidP="00000000" w:rsidRDefault="00000000" w:rsidRPr="00000000" w14:paraId="00000059">
      <w:pPr>
        <w:ind w:left="425.19685039370086" w:firstLine="708.6614173228343"/>
        <w:rPr/>
      </w:pPr>
      <w:r w:rsidDel="00000000" w:rsidR="00000000" w:rsidRPr="00000000">
        <w:rPr>
          <w:rtl w:val="0"/>
        </w:rPr>
      </w:r>
    </w:p>
    <w:p w:rsidR="00000000" w:rsidDel="00000000" w:rsidP="00000000" w:rsidRDefault="00000000" w:rsidRPr="00000000" w14:paraId="0000005A">
      <w:pPr>
        <w:ind w:left="425.19685039370086" w:firstLine="708.6614173228343"/>
        <w:rPr/>
      </w:pPr>
      <w:r w:rsidDel="00000000" w:rsidR="00000000" w:rsidRPr="00000000">
        <w:rPr>
          <w:rtl w:val="0"/>
        </w:rPr>
        <w:t xml:space="preserve">O projeto Raízes Solidárias surge como resposta aos desafios urgentes da fome mundial e escassez de alimentos, demandando soluções inovadoras e abrangentes. A proposta combina tecnologia, sustentabilidade e solidariedade para enfrentar essa questão de forma eficiente e impactante.</w:t>
      </w:r>
    </w:p>
    <w:p w:rsidR="00000000" w:rsidDel="00000000" w:rsidP="00000000" w:rsidRDefault="00000000" w:rsidRPr="00000000" w14:paraId="0000005B">
      <w:pPr>
        <w:ind w:left="425.19685039370086" w:firstLine="708.6614173228343"/>
        <w:rPr/>
      </w:pPr>
      <w:r w:rsidDel="00000000" w:rsidR="00000000" w:rsidRPr="00000000">
        <w:rPr>
          <w:rtl w:val="0"/>
        </w:rPr>
        <w:t xml:space="preserve">Nos impulsionou a criar o projeto Raízes Solidárias a necessidade de encontrar soluções eficazes para a fome e a escassez de alimentos, aproveitando o potencial da inteligência artificial e da automação para otimizar o cultivo de uma horta urbana. Essa abordagem proporcionará uma experiência participativa, transparente e engajadora para os doadores, voluntários e beneficiários do projeto.</w:t>
      </w:r>
    </w:p>
    <w:p w:rsidR="00000000" w:rsidDel="00000000" w:rsidP="00000000" w:rsidRDefault="00000000" w:rsidRPr="00000000" w14:paraId="0000005C">
      <w:pPr>
        <w:pStyle w:val="Heading1"/>
        <w:spacing w:line="276" w:lineRule="auto"/>
        <w:ind w:left="0" w:firstLine="0"/>
        <w:rPr>
          <w:sz w:val="32"/>
          <w:szCs w:val="32"/>
        </w:rPr>
      </w:pPr>
      <w:bookmarkStart w:colFirst="0" w:colLast="0" w:name="_rcgvuond6fv" w:id="1"/>
      <w:bookmarkEnd w:id="1"/>
      <w:r w:rsidDel="00000000" w:rsidR="00000000" w:rsidRPr="00000000">
        <w:rPr>
          <w:rtl w:val="0"/>
        </w:rPr>
      </w:r>
    </w:p>
    <w:p w:rsidR="00000000" w:rsidDel="00000000" w:rsidP="00000000" w:rsidRDefault="00000000" w:rsidRPr="00000000" w14:paraId="0000005D">
      <w:pPr>
        <w:pStyle w:val="Heading1"/>
        <w:numPr>
          <w:ilvl w:val="0"/>
          <w:numId w:val="2"/>
        </w:numPr>
        <w:ind w:left="720" w:hanging="360"/>
        <w:rPr>
          <w:sz w:val="32"/>
          <w:szCs w:val="32"/>
        </w:rPr>
      </w:pPr>
      <w:bookmarkStart w:colFirst="0" w:colLast="0" w:name="_oqvevfe5can8" w:id="2"/>
      <w:bookmarkEnd w:id="2"/>
      <w:r w:rsidDel="00000000" w:rsidR="00000000" w:rsidRPr="00000000">
        <w:rPr>
          <w:sz w:val="32"/>
          <w:szCs w:val="32"/>
          <w:rtl w:val="0"/>
        </w:rPr>
        <w:t xml:space="preserve">OBJETIVOS</w:t>
      </w:r>
    </w:p>
    <w:p w:rsidR="00000000" w:rsidDel="00000000" w:rsidP="00000000" w:rsidRDefault="00000000" w:rsidRPr="00000000" w14:paraId="0000005E">
      <w:pPr>
        <w:ind w:left="425.19685039370086" w:firstLine="708.6614173228343"/>
        <w:rPr/>
      </w:pPr>
      <w:r w:rsidDel="00000000" w:rsidR="00000000" w:rsidRPr="00000000">
        <w:rPr>
          <w:rtl w:val="0"/>
        </w:rPr>
      </w:r>
    </w:p>
    <w:p w:rsidR="00000000" w:rsidDel="00000000" w:rsidP="00000000" w:rsidRDefault="00000000" w:rsidRPr="00000000" w14:paraId="0000005F">
      <w:pPr>
        <w:numPr>
          <w:ilvl w:val="0"/>
          <w:numId w:val="1"/>
        </w:numPr>
        <w:ind w:left="1440" w:hanging="360"/>
        <w:rPr>
          <w:u w:val="none"/>
        </w:rPr>
      </w:pPr>
      <w:r w:rsidDel="00000000" w:rsidR="00000000" w:rsidRPr="00000000">
        <w:rPr>
          <w:rtl w:val="0"/>
        </w:rPr>
        <w:t xml:space="preserve">Arrecadar doações para a manutenção de uma horta urbana na cidade de São Paulo, garantindo a continuidade das atividades, aquisição de insumos, manutenção de equipamentos e pagamento dos voluntários responsáveis.</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numPr>
          <w:ilvl w:val="0"/>
          <w:numId w:val="1"/>
        </w:numPr>
        <w:ind w:left="1440" w:hanging="360"/>
        <w:rPr>
          <w:u w:val="none"/>
        </w:rPr>
      </w:pPr>
      <w:r w:rsidDel="00000000" w:rsidR="00000000" w:rsidRPr="00000000">
        <w:rPr>
          <w:rtl w:val="0"/>
        </w:rPr>
        <w:t xml:space="preserve">Engajar a comunidade em um ecossistema sustentável, promovendo conscientização sobre a importância da sustentabilidade e do combate à fome.</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numPr>
          <w:ilvl w:val="0"/>
          <w:numId w:val="1"/>
        </w:numPr>
        <w:ind w:left="1440" w:hanging="360"/>
        <w:rPr>
          <w:u w:val="none"/>
        </w:rPr>
      </w:pPr>
      <w:r w:rsidDel="00000000" w:rsidR="00000000" w:rsidRPr="00000000">
        <w:rPr>
          <w:rtl w:val="0"/>
        </w:rPr>
        <w:t xml:space="preserve">Explorar o potencial da inteligência artificial para automatizar as tarefas na horta, aumentando a eficiência do cultivo e reduzindo o trabalho manual.</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numPr>
          <w:ilvl w:val="0"/>
          <w:numId w:val="1"/>
        </w:numPr>
        <w:ind w:left="1440" w:hanging="360"/>
        <w:rPr>
          <w:u w:val="none"/>
        </w:rPr>
      </w:pPr>
      <w:r w:rsidDel="00000000" w:rsidR="00000000" w:rsidRPr="00000000">
        <w:rPr>
          <w:rtl w:val="0"/>
        </w:rPr>
        <w:t xml:space="preserve">Proporcionar transparência aos doadores, permitindo que acompanhem virtualmente o crescimento dos alimentos cultivados com suas doações.</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numPr>
          <w:ilvl w:val="0"/>
          <w:numId w:val="1"/>
        </w:numPr>
        <w:ind w:left="1440" w:hanging="360"/>
        <w:rPr>
          <w:u w:val="none"/>
        </w:rPr>
      </w:pPr>
      <w:r w:rsidDel="00000000" w:rsidR="00000000" w:rsidRPr="00000000">
        <w:rPr>
          <w:rtl w:val="0"/>
        </w:rPr>
        <w:t xml:space="preserve">Impactar positivamente a vida das pessoas em situação de vulnerabilidade, fornecendo alimentos frescos e saudáveis, melhorando a qualidade de vida e promovendo a segurança alimentar.</w:t>
      </w:r>
    </w:p>
    <w:p w:rsidR="00000000" w:rsidDel="00000000" w:rsidP="00000000" w:rsidRDefault="00000000" w:rsidRPr="00000000" w14:paraId="00000068">
      <w:pPr>
        <w:ind w:left="425.19685039370086" w:firstLine="708.6614173228343"/>
        <w:rPr/>
      </w:pPr>
      <w:r w:rsidDel="00000000" w:rsidR="00000000" w:rsidRPr="00000000">
        <w:rPr>
          <w:rtl w:val="0"/>
        </w:rPr>
      </w:r>
    </w:p>
    <w:p w:rsidR="00000000" w:rsidDel="00000000" w:rsidP="00000000" w:rsidRDefault="00000000" w:rsidRPr="00000000" w14:paraId="00000069">
      <w:pPr>
        <w:pStyle w:val="Heading1"/>
        <w:numPr>
          <w:ilvl w:val="0"/>
          <w:numId w:val="2"/>
        </w:numPr>
        <w:ind w:left="720" w:hanging="360"/>
        <w:rPr>
          <w:sz w:val="32"/>
          <w:szCs w:val="32"/>
        </w:rPr>
      </w:pPr>
      <w:bookmarkStart w:colFirst="0" w:colLast="0" w:name="_7ygydew1pefr" w:id="3"/>
      <w:bookmarkEnd w:id="3"/>
      <w:r w:rsidDel="00000000" w:rsidR="00000000" w:rsidRPr="00000000">
        <w:rPr>
          <w:sz w:val="32"/>
          <w:szCs w:val="32"/>
          <w:rtl w:val="0"/>
        </w:rPr>
        <w:t xml:space="preserve">O PROJETO</w:t>
      </w:r>
    </w:p>
    <w:p w:rsidR="00000000" w:rsidDel="00000000" w:rsidP="00000000" w:rsidRDefault="00000000" w:rsidRPr="00000000" w14:paraId="0000006A">
      <w:pPr>
        <w:ind w:left="425.19685039370086" w:firstLine="708.6614173228343"/>
        <w:rPr/>
      </w:pPr>
      <w:r w:rsidDel="00000000" w:rsidR="00000000" w:rsidRPr="00000000">
        <w:rPr>
          <w:rtl w:val="0"/>
        </w:rPr>
      </w:r>
    </w:p>
    <w:p w:rsidR="00000000" w:rsidDel="00000000" w:rsidP="00000000" w:rsidRDefault="00000000" w:rsidRPr="00000000" w14:paraId="0000006B">
      <w:pPr>
        <w:ind w:left="425.19685039370086" w:firstLine="708.6614173228343"/>
        <w:rPr/>
      </w:pPr>
      <w:r w:rsidDel="00000000" w:rsidR="00000000" w:rsidRPr="00000000">
        <w:rPr>
          <w:rtl w:val="0"/>
        </w:rPr>
        <w:t xml:space="preserve">O projeto Raízes Solidárias consiste em uma plataforma web/mobile responsiva que tem como objetivo arrecadar doações para a manutenção de uma horta urbana em São Paulo. A proposta central é proporcionar uma experiência gamificada aos usuários, permitindo que eles se cadastrem como Doador, Receptor ou Voluntário.</w:t>
      </w:r>
    </w:p>
    <w:p w:rsidR="00000000" w:rsidDel="00000000" w:rsidP="00000000" w:rsidRDefault="00000000" w:rsidRPr="00000000" w14:paraId="0000006C">
      <w:pPr>
        <w:ind w:left="425.19685039370086" w:firstLine="708.6614173228343"/>
        <w:rPr/>
      </w:pPr>
      <w:r w:rsidDel="00000000" w:rsidR="00000000" w:rsidRPr="00000000">
        <w:rPr>
          <w:rtl w:val="0"/>
        </w:rPr>
      </w:r>
    </w:p>
    <w:p w:rsidR="00000000" w:rsidDel="00000000" w:rsidP="00000000" w:rsidRDefault="00000000" w:rsidRPr="00000000" w14:paraId="0000006D">
      <w:pPr>
        <w:ind w:left="425.19685039370086" w:firstLine="708.6614173228343"/>
        <w:rPr/>
      </w:pPr>
      <w:r w:rsidDel="00000000" w:rsidR="00000000" w:rsidRPr="00000000">
        <w:rPr>
          <w:rtl w:val="0"/>
        </w:rPr>
        <w:t xml:space="preserve">Na plataforma, os usuários Receptores e Voluntários poderão agendar horários para realizar suas respectivas funções na horta, sendo que o Receptor é responsável pelo transporte dos alimentos para os destinos devidos e o Voluntário é responsável pelas atividades diárias na hora. Já os usuários Doadores terão acesso a uma representação virtual da horta, onde poderão fazer doações e acompanhar o crescimento dos alimentos de forma visualmente atraente. Cada doação feita pelos usuários Doadores, além de pontos para subir de nível, será convertida em moedas virtuais, que poderão ser utilizadas para plantar, regar e colher alimentos virtuais na plataforma.</w:t>
      </w:r>
    </w:p>
    <w:p w:rsidR="00000000" w:rsidDel="00000000" w:rsidP="00000000" w:rsidRDefault="00000000" w:rsidRPr="00000000" w14:paraId="0000006E">
      <w:pPr>
        <w:ind w:left="425.19685039370086" w:firstLine="708.6614173228343"/>
        <w:rPr/>
      </w:pPr>
      <w:r w:rsidDel="00000000" w:rsidR="00000000" w:rsidRPr="00000000">
        <w:rPr>
          <w:rtl w:val="0"/>
        </w:rPr>
      </w:r>
    </w:p>
    <w:p w:rsidR="00000000" w:rsidDel="00000000" w:rsidP="00000000" w:rsidRDefault="00000000" w:rsidRPr="00000000" w14:paraId="0000006F">
      <w:pPr>
        <w:ind w:left="425.19685039370086" w:firstLine="708.6614173228343"/>
        <w:rPr/>
      </w:pPr>
      <w:r w:rsidDel="00000000" w:rsidR="00000000" w:rsidRPr="00000000">
        <w:rPr>
          <w:rtl w:val="0"/>
        </w:rPr>
        <w:t xml:space="preserve">Os alimentos cultivados serão cuidados e mantidos pelos Voluntários até o momento da colheita. Nesse momento, o Doador poderá acompanhar virtualmente todo o processo, desde o plantio até a colheita e o transporte dos alimentos. Os alimentos serão entregues aos Destinos designados, contendo um QR Code que as famílias beneficiadas (ou o responsável do destino) poderão escanear com seus celulares. Esse QR Code os redirecionará para uma conversa de WhatsApp, onde poderão enviar um vídeo, áudio ou mensagem de agradecimento aos Doadores.</w:t>
      </w:r>
    </w:p>
    <w:p w:rsidR="00000000" w:rsidDel="00000000" w:rsidP="00000000" w:rsidRDefault="00000000" w:rsidRPr="00000000" w14:paraId="00000070">
      <w:pPr>
        <w:ind w:left="425.19685039370086" w:firstLine="708.6614173228343"/>
        <w:rPr/>
      </w:pPr>
      <w:r w:rsidDel="00000000" w:rsidR="00000000" w:rsidRPr="00000000">
        <w:rPr>
          <w:rtl w:val="0"/>
        </w:rPr>
      </w:r>
    </w:p>
    <w:p w:rsidR="00000000" w:rsidDel="00000000" w:rsidP="00000000" w:rsidRDefault="00000000" w:rsidRPr="00000000" w14:paraId="00000071">
      <w:pPr>
        <w:ind w:left="425.19685039370086" w:firstLine="708.6614173228343"/>
        <w:rPr/>
      </w:pPr>
      <w:r w:rsidDel="00000000" w:rsidR="00000000" w:rsidRPr="00000000">
        <w:rPr>
          <w:rtl w:val="0"/>
        </w:rPr>
        <w:t xml:space="preserve">Com essa abordagem, nosso projeto promove um ecossistema sustentável, onde o ciclo completo do plantio, colheita e transporte é realizado por voluntários. Além disso, proporcionamos transparência aos Doadores, que podem visualizar o destino de suas doações de forma clara e objetiva, acompanhando virtualmente o crescimento dos alimentos e recebendo mensagens de gratidão das pessoas em situação de vulnerabilidade.</w:t>
      </w:r>
    </w:p>
    <w:p w:rsidR="00000000" w:rsidDel="00000000" w:rsidP="00000000" w:rsidRDefault="00000000" w:rsidRPr="00000000" w14:paraId="00000072">
      <w:pPr>
        <w:ind w:left="425.19685039370086" w:firstLine="708.6614173228343"/>
        <w:rPr/>
      </w:pPr>
      <w:r w:rsidDel="00000000" w:rsidR="00000000" w:rsidRPr="00000000">
        <w:rPr>
          <w:rtl w:val="0"/>
        </w:rPr>
      </w:r>
    </w:p>
    <w:p w:rsidR="00000000" w:rsidDel="00000000" w:rsidP="00000000" w:rsidRDefault="00000000" w:rsidRPr="00000000" w14:paraId="00000073">
      <w:pPr>
        <w:ind w:left="425.19685039370086" w:firstLine="708.6614173228343"/>
        <w:rPr/>
      </w:pPr>
      <w:r w:rsidDel="00000000" w:rsidR="00000000" w:rsidRPr="00000000">
        <w:rPr>
          <w:rtl w:val="0"/>
        </w:rPr>
        <w:t xml:space="preserve">O projeto Raízes Solidárias busca unir a tecnologia, a solidariedade e a transparência em prol de um objetivo comum: combater a fome e promover um mundo melhor para todos.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Heading1"/>
        <w:numPr>
          <w:ilvl w:val="0"/>
          <w:numId w:val="2"/>
        </w:numPr>
        <w:ind w:left="720" w:hanging="360"/>
        <w:rPr>
          <w:sz w:val="32"/>
          <w:szCs w:val="32"/>
          <w:u w:val="none"/>
        </w:rPr>
      </w:pPr>
      <w:bookmarkStart w:colFirst="0" w:colLast="0" w:name="_yzqu9ilz5ph4" w:id="4"/>
      <w:bookmarkEnd w:id="4"/>
      <w:r w:rsidDel="00000000" w:rsidR="00000000" w:rsidRPr="00000000">
        <w:rPr>
          <w:sz w:val="32"/>
          <w:szCs w:val="32"/>
          <w:rtl w:val="0"/>
        </w:rPr>
        <w:t xml:space="preserve">CONCLUSÃO</w:t>
      </w:r>
    </w:p>
    <w:p w:rsidR="00000000" w:rsidDel="00000000" w:rsidP="00000000" w:rsidRDefault="00000000" w:rsidRPr="00000000" w14:paraId="00000076">
      <w:pPr>
        <w:ind w:left="425.19685039370086" w:firstLine="708.6614173228343"/>
        <w:rPr/>
      </w:pPr>
      <w:r w:rsidDel="00000000" w:rsidR="00000000" w:rsidRPr="00000000">
        <w:rPr>
          <w:rtl w:val="0"/>
        </w:rPr>
      </w:r>
    </w:p>
    <w:p w:rsidR="00000000" w:rsidDel="00000000" w:rsidP="00000000" w:rsidRDefault="00000000" w:rsidRPr="00000000" w14:paraId="00000077">
      <w:pPr>
        <w:ind w:left="425.19685039370086" w:firstLine="708.6614173228343"/>
        <w:rPr/>
      </w:pPr>
      <w:r w:rsidDel="00000000" w:rsidR="00000000" w:rsidRPr="00000000">
        <w:rPr>
          <w:rtl w:val="0"/>
        </w:rPr>
        <w:t xml:space="preserve">O projeto Raízes Solidárias é uma iniciativa inovadora que busca unir esforços no combate à fome e escassez de alimentos. Através da combinação de tecnologia, automação e inteligência artificial, nosso objetivo é criar um ciclo completo de solidariedade, sustentabilidade e transparência. Envolver ativamente doadores, voluntários e beneficiários é essencial para alcançarmos um impacto positivo na vida das pessoas em situação de vulnerabilidade, proporcionando acesso a alimentos frescos e saudáveis. Nossa visão é construir uma plataforma que conecte a comunidade, promovendo conscientização, solidariedade e engajamento para construir um mundo melhor.</w:t>
      </w:r>
    </w:p>
    <w:p w:rsidR="00000000" w:rsidDel="00000000" w:rsidP="00000000" w:rsidRDefault="00000000" w:rsidRPr="00000000" w14:paraId="00000078">
      <w:pPr>
        <w:ind w:left="425.19685039370086" w:firstLine="708.661417322834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u w:val="single"/>
    </w:rPr>
  </w:style>
  <w:style w:type="paragraph" w:styleId="Heading2">
    <w:name w:val="heading 2"/>
    <w:basedOn w:val="Normal"/>
    <w:next w:val="Normal"/>
    <w:pPr>
      <w:keepNext w:val="1"/>
      <w:keepLines w:val="1"/>
    </w:pPr>
    <w:rPr>
      <w:i w:val="1"/>
      <w:color w:val="ff0000"/>
    </w:rPr>
  </w:style>
  <w:style w:type="paragraph" w:styleId="Heading3">
    <w:name w:val="heading 3"/>
    <w:basedOn w:val="Normal"/>
    <w:next w:val="Normal"/>
    <w:pPr>
      <w:keepNext w:val="1"/>
      <w:keepLines w:val="1"/>
      <w:ind w:left="1440" w:firstLine="0"/>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color w:val="073763"/>
      <w:sz w:val="40"/>
      <w:szCs w:val="40"/>
      <w:u w:val="single"/>
    </w:rPr>
  </w:style>
  <w:style w:type="paragraph" w:styleId="Subtitle">
    <w:name w:val="Subtitle"/>
    <w:basedOn w:val="Normal"/>
    <w:next w:val="Normal"/>
    <w:pPr>
      <w:keepNext w:val="1"/>
      <w:keepLines w:val="1"/>
      <w:spacing w:after="32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