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99389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11475" cy="66421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11475" cy="664210"/>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bl>
      <w:tblPr>
        <w:tblStyle w:val="Table1"/>
        <w:tblW w:w="9059.100952148438" w:type="dxa"/>
        <w:jc w:val="left"/>
        <w:tblInd w:w="3.4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53.0999755859375"/>
        <w:gridCol w:w="2106.0009765625"/>
        <w:tblGridChange w:id="0">
          <w:tblGrid>
            <w:gridCol w:w="6953.0999755859375"/>
            <w:gridCol w:w="2106.0009765625"/>
          </w:tblGrid>
        </w:tblGridChange>
      </w:tblGrid>
      <w:tr>
        <w:trPr>
          <w:cantSplit w:val="0"/>
          <w:trHeight w:val="400.400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01220703125" w:lineRule="auto"/>
              <w:ind w:left="776.0601806640625" w:right="683.91967773437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GUÍA PARA PRESENTACIÓN DE PROPUESTAS  PROYECTOS INTEGRADORES DE AULA – PIA PROGRAMA MEDIA TÉCNICA MEDELLÍN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0046386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Código: </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00659179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Versión: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001</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00122070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179992675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Información general del Proyecto</w:t>
      </w:r>
    </w:p>
    <w:tbl>
      <w:tblPr>
        <w:tblStyle w:val="Table2"/>
        <w:tblW w:w="8834.100952148438" w:type="dxa"/>
        <w:jc w:val="left"/>
        <w:tblInd w:w="3.4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1.500244140625"/>
        <w:gridCol w:w="3351.5997314453125"/>
        <w:gridCol w:w="2231.0009765625"/>
        <w:tblGridChange w:id="0">
          <w:tblGrid>
            <w:gridCol w:w="3251.500244140625"/>
            <w:gridCol w:w="3351.5997314453125"/>
            <w:gridCol w:w="2231.0009765625"/>
          </w:tblGrid>
        </w:tblGridChange>
      </w:tblGrid>
      <w:tr>
        <w:trPr>
          <w:cantSplit w:val="0"/>
          <w:trHeight w:val="46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80230712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Institución Educativa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I.E.Carlos Vieco Ortiz</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2015380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Programa de formación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Técnico laboral auxiliar Desarrollo de Software</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8020629882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Grado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19848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w:t>
            </w:r>
          </w:p>
        </w:tc>
      </w:tr>
      <w:tr>
        <w:trPr>
          <w:cantSplit w:val="0"/>
          <w:trHeight w:val="46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802368164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del proyecto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Proyecto de reciclaje dentro del colegio</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2015380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Docente IUPB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99829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Paulina Cardenas</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2015380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Docente Articulador I.E.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59875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Marisol Patiño</w:t>
            </w:r>
          </w:p>
        </w:tc>
      </w:tr>
      <w:tr>
        <w:trPr>
          <w:cantSplit w:val="0"/>
          <w:trHeight w:val="46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Tipo de proyecto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00012207031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Proyecto institucional de alta fidelidad</w:t>
            </w:r>
          </w:p>
        </w:tc>
      </w:tr>
      <w:tr>
        <w:trPr>
          <w:cantSplit w:val="0"/>
          <w:trHeight w:val="170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1.4401245117188"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Palabras clave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00097656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Reciclaje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9912109375" w:line="240" w:lineRule="auto"/>
              <w:ind w:left="132.600097656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Reutilizar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97314453125" w:line="240" w:lineRule="auto"/>
              <w:ind w:left="129.599914550781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Medioambiente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003173828125" w:line="240" w:lineRule="auto"/>
              <w:ind w:left="130.4000854492187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residuo</w:t>
            </w:r>
          </w:p>
        </w:tc>
      </w:tr>
      <w:tr>
        <w:trPr>
          <w:cantSplit w:val="0"/>
          <w:trHeight w:val="435.0006103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08837890625" w:lineRule="auto"/>
              <w:ind w:left="185.68023681640625" w:right="96.04003906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completo y número  de identificación de los  estudiantes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99914550781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Mariana Gamboa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19995117187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1013461065</w:t>
            </w:r>
          </w:p>
        </w:tc>
      </w:tr>
      <w:tr>
        <w:trPr>
          <w:cantSplit w:val="0"/>
          <w:trHeight w:val="434.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00012207031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Esteban Fustacara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1029646734</w:t>
            </w:r>
          </w:p>
        </w:tc>
      </w:tr>
      <w:tr>
        <w:trPr>
          <w:cantSplit w:val="0"/>
          <w:trHeight w:val="435.000610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599914550781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Valentina Saraza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1013460956</w:t>
            </w:r>
          </w:p>
        </w:tc>
      </w:tr>
      <w:tr>
        <w:trPr>
          <w:cantSplit w:val="0"/>
          <w:trHeight w:val="435.3997802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Catalina Salazar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19995117187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1020224191</w:t>
            </w:r>
          </w:p>
        </w:tc>
      </w:tr>
      <w:tr>
        <w:trPr>
          <w:cantSplit w:val="0"/>
          <w:trHeight w:val="1039.9996948242188"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0761375427246" w:lineRule="auto"/>
              <w:ind w:left="265.1802062988281" w:right="181.979980468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Competencias o Unidades  de Aprendizaje que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185546875" w:line="263.5308837890625" w:lineRule="auto"/>
              <w:ind w:left="342.9801940917969" w:right="261.48010253906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considera tienen que ver  con el desarrollo del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063476562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proyecto.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598876953125" w:line="240" w:lineRule="auto"/>
              <w:ind w:left="0" w:right="401.10046386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Según el programa de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9731445312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08837890625" w:lineRule="auto"/>
              <w:ind w:left="180.1800537109375" w:right="91.2194824218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de la Competencia o  Unidad de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0.220336914062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 de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aprobación del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docente</w:t>
            </w:r>
          </w:p>
        </w:tc>
      </w:tr>
      <w:tr>
        <w:trPr>
          <w:cantSplit w:val="0"/>
          <w:trHeight w:val="670.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1.400146484375" w:firstLine="0"/>
              <w:jc w:val="right"/>
              <w:rPr>
                <w:rFonts w:ascii="Arial" w:cs="Arial" w:eastAsia="Arial" w:hAnsi="Arial"/>
                <w:b w:val="0"/>
                <w:i w:val="1"/>
                <w:smallCaps w:val="0"/>
                <w:strike w:val="0"/>
                <w:color w:val="7f7f7f"/>
                <w:sz w:val="20"/>
                <w:szCs w:val="20"/>
                <w:u w:val="none"/>
                <w:shd w:fill="auto" w:val="clear"/>
                <w:vertAlign w:val="baseline"/>
              </w:rPr>
            </w:pPr>
            <w:r w:rsidDel="00000000" w:rsidR="00000000" w:rsidRPr="00000000">
              <w:rPr>
                <w:rFonts w:ascii="Arial" w:cs="Arial" w:eastAsia="Arial" w:hAnsi="Arial"/>
                <w:b w:val="0"/>
                <w:i w:val="1"/>
                <w:smallCaps w:val="0"/>
                <w:strike w:val="0"/>
                <w:color w:val="7f7f7f"/>
                <w:sz w:val="20"/>
                <w:szCs w:val="20"/>
                <w:u w:val="none"/>
                <w:shd w:fill="auto" w:val="clear"/>
                <w:vertAlign w:val="baseline"/>
                <w:rtl w:val="0"/>
              </w:rPr>
              <w:t xml:space="preserve">Competencia o Unidad de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03662109375" w:line="240" w:lineRule="auto"/>
              <w:ind w:left="0" w:right="0" w:firstLine="0"/>
              <w:jc w:val="center"/>
              <w:rPr>
                <w:rFonts w:ascii="Arial" w:cs="Arial" w:eastAsia="Arial" w:hAnsi="Arial"/>
                <w:b w:val="0"/>
                <w:i w:val="1"/>
                <w:smallCaps w:val="0"/>
                <w:strike w:val="0"/>
                <w:color w:val="7f7f7f"/>
                <w:sz w:val="20"/>
                <w:szCs w:val="20"/>
                <w:u w:val="none"/>
                <w:shd w:fill="auto" w:val="clear"/>
                <w:vertAlign w:val="baseline"/>
              </w:rPr>
            </w:pPr>
            <w:r w:rsidDel="00000000" w:rsidR="00000000" w:rsidRPr="00000000">
              <w:rPr>
                <w:rFonts w:ascii="Arial" w:cs="Arial" w:eastAsia="Arial" w:hAnsi="Arial"/>
                <w:b w:val="0"/>
                <w:i w:val="1"/>
                <w:smallCaps w:val="0"/>
                <w:strike w:val="0"/>
                <w:color w:val="7f7f7f"/>
                <w:sz w:val="20"/>
                <w:szCs w:val="20"/>
                <w:u w:val="none"/>
                <w:shd w:fill="auto" w:val="clear"/>
                <w:vertAlign w:val="baseline"/>
                <w:rtl w:val="0"/>
              </w:rPr>
              <w:t xml:space="preserve">Aprendizaje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7954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Firma del docente</w:t>
            </w:r>
          </w:p>
        </w:tc>
      </w:tr>
      <w:tr>
        <w:trPr>
          <w:cantSplit w:val="0"/>
          <w:trHeight w:val="6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1.400146484375" w:firstLine="0"/>
              <w:jc w:val="right"/>
              <w:rPr>
                <w:rFonts w:ascii="Arial" w:cs="Arial" w:eastAsia="Arial" w:hAnsi="Arial"/>
                <w:b w:val="0"/>
                <w:i w:val="1"/>
                <w:smallCaps w:val="0"/>
                <w:strike w:val="0"/>
                <w:color w:val="7f7f7f"/>
                <w:sz w:val="20"/>
                <w:szCs w:val="20"/>
                <w:u w:val="none"/>
                <w:shd w:fill="auto" w:val="clear"/>
                <w:vertAlign w:val="baseline"/>
              </w:rPr>
            </w:pPr>
            <w:r w:rsidDel="00000000" w:rsidR="00000000" w:rsidRPr="00000000">
              <w:rPr>
                <w:rFonts w:ascii="Arial" w:cs="Arial" w:eastAsia="Arial" w:hAnsi="Arial"/>
                <w:b w:val="0"/>
                <w:i w:val="1"/>
                <w:smallCaps w:val="0"/>
                <w:strike w:val="0"/>
                <w:color w:val="7f7f7f"/>
                <w:sz w:val="20"/>
                <w:szCs w:val="20"/>
                <w:u w:val="none"/>
                <w:shd w:fill="auto" w:val="clear"/>
                <w:vertAlign w:val="baseline"/>
                <w:rtl w:val="0"/>
              </w:rPr>
              <w:t xml:space="preserve">Competencia o Unidad de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03662109375" w:line="240" w:lineRule="auto"/>
              <w:ind w:left="0" w:right="0" w:firstLine="0"/>
              <w:jc w:val="center"/>
              <w:rPr>
                <w:rFonts w:ascii="Arial" w:cs="Arial" w:eastAsia="Arial" w:hAnsi="Arial"/>
                <w:b w:val="0"/>
                <w:i w:val="1"/>
                <w:smallCaps w:val="0"/>
                <w:strike w:val="0"/>
                <w:color w:val="7f7f7f"/>
                <w:sz w:val="20"/>
                <w:szCs w:val="20"/>
                <w:u w:val="none"/>
                <w:shd w:fill="auto" w:val="clear"/>
                <w:vertAlign w:val="baseline"/>
              </w:rPr>
            </w:pPr>
            <w:r w:rsidDel="00000000" w:rsidR="00000000" w:rsidRPr="00000000">
              <w:rPr>
                <w:rFonts w:ascii="Arial" w:cs="Arial" w:eastAsia="Arial" w:hAnsi="Arial"/>
                <w:b w:val="0"/>
                <w:i w:val="1"/>
                <w:smallCaps w:val="0"/>
                <w:strike w:val="0"/>
                <w:color w:val="7f7f7f"/>
                <w:sz w:val="20"/>
                <w:szCs w:val="20"/>
                <w:u w:val="none"/>
                <w:shd w:fill="auto" w:val="clear"/>
                <w:vertAlign w:val="baseline"/>
                <w:rtl w:val="0"/>
              </w:rPr>
              <w:t xml:space="preserve">Aprendizaje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7954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Firma del docente</w:t>
            </w:r>
          </w:p>
        </w:tc>
      </w:tr>
      <w:tr>
        <w:trPr>
          <w:cantSplit w:val="0"/>
          <w:trHeight w:val="665.600128173828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1.400146484375" w:firstLine="0"/>
              <w:jc w:val="right"/>
              <w:rPr>
                <w:rFonts w:ascii="Arial" w:cs="Arial" w:eastAsia="Arial" w:hAnsi="Arial"/>
                <w:b w:val="0"/>
                <w:i w:val="1"/>
                <w:smallCaps w:val="0"/>
                <w:strike w:val="0"/>
                <w:color w:val="7f7f7f"/>
                <w:sz w:val="20"/>
                <w:szCs w:val="20"/>
                <w:u w:val="none"/>
                <w:shd w:fill="auto" w:val="clear"/>
                <w:vertAlign w:val="baseline"/>
              </w:rPr>
            </w:pPr>
            <w:r w:rsidDel="00000000" w:rsidR="00000000" w:rsidRPr="00000000">
              <w:rPr>
                <w:rFonts w:ascii="Arial" w:cs="Arial" w:eastAsia="Arial" w:hAnsi="Arial"/>
                <w:b w:val="0"/>
                <w:i w:val="1"/>
                <w:smallCaps w:val="0"/>
                <w:strike w:val="0"/>
                <w:color w:val="7f7f7f"/>
                <w:sz w:val="20"/>
                <w:szCs w:val="20"/>
                <w:u w:val="none"/>
                <w:shd w:fill="auto" w:val="clear"/>
                <w:vertAlign w:val="baseline"/>
                <w:rtl w:val="0"/>
              </w:rPr>
              <w:t xml:space="preserve">Competencia o Unidad de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03173828125" w:line="240" w:lineRule="auto"/>
              <w:ind w:left="0" w:right="0" w:firstLine="0"/>
              <w:jc w:val="center"/>
              <w:rPr>
                <w:rFonts w:ascii="Arial" w:cs="Arial" w:eastAsia="Arial" w:hAnsi="Arial"/>
                <w:b w:val="0"/>
                <w:i w:val="1"/>
                <w:smallCaps w:val="0"/>
                <w:strike w:val="0"/>
                <w:color w:val="7f7f7f"/>
                <w:sz w:val="20"/>
                <w:szCs w:val="20"/>
                <w:u w:val="none"/>
                <w:shd w:fill="auto" w:val="clear"/>
                <w:vertAlign w:val="baseline"/>
              </w:rPr>
            </w:pPr>
            <w:r w:rsidDel="00000000" w:rsidR="00000000" w:rsidRPr="00000000">
              <w:rPr>
                <w:rFonts w:ascii="Arial" w:cs="Arial" w:eastAsia="Arial" w:hAnsi="Arial"/>
                <w:b w:val="0"/>
                <w:i w:val="1"/>
                <w:smallCaps w:val="0"/>
                <w:strike w:val="0"/>
                <w:color w:val="7f7f7f"/>
                <w:sz w:val="20"/>
                <w:szCs w:val="20"/>
                <w:u w:val="none"/>
                <w:shd w:fill="auto" w:val="clear"/>
                <w:vertAlign w:val="baseline"/>
                <w:rtl w:val="0"/>
              </w:rPr>
              <w:t xml:space="preserve">Aprendizaje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Firma del docente</w:t>
            </w:r>
          </w:p>
        </w:tc>
      </w:tr>
      <w:tr>
        <w:trPr>
          <w:cantSplit w:val="0"/>
          <w:trHeight w:val="699.90005493164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1.400146484375" w:firstLine="0"/>
              <w:jc w:val="right"/>
              <w:rPr>
                <w:rFonts w:ascii="Arial" w:cs="Arial" w:eastAsia="Arial" w:hAnsi="Arial"/>
                <w:b w:val="0"/>
                <w:i w:val="1"/>
                <w:smallCaps w:val="0"/>
                <w:strike w:val="0"/>
                <w:color w:val="7f7f7f"/>
                <w:sz w:val="20"/>
                <w:szCs w:val="20"/>
                <w:u w:val="none"/>
                <w:shd w:fill="auto" w:val="clear"/>
                <w:vertAlign w:val="baseline"/>
              </w:rPr>
            </w:pPr>
            <w:r w:rsidDel="00000000" w:rsidR="00000000" w:rsidRPr="00000000">
              <w:rPr>
                <w:rFonts w:ascii="Arial" w:cs="Arial" w:eastAsia="Arial" w:hAnsi="Arial"/>
                <w:b w:val="0"/>
                <w:i w:val="1"/>
                <w:smallCaps w:val="0"/>
                <w:strike w:val="0"/>
                <w:color w:val="7f7f7f"/>
                <w:sz w:val="20"/>
                <w:szCs w:val="20"/>
                <w:u w:val="none"/>
                <w:shd w:fill="auto" w:val="clear"/>
                <w:vertAlign w:val="baseline"/>
                <w:rtl w:val="0"/>
              </w:rPr>
              <w:t xml:space="preserve">Competencia o Unidad de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003662109375" w:line="240" w:lineRule="auto"/>
              <w:ind w:left="0" w:right="0" w:firstLine="0"/>
              <w:jc w:val="center"/>
              <w:rPr>
                <w:rFonts w:ascii="Arial" w:cs="Arial" w:eastAsia="Arial" w:hAnsi="Arial"/>
                <w:b w:val="0"/>
                <w:i w:val="1"/>
                <w:smallCaps w:val="0"/>
                <w:strike w:val="0"/>
                <w:color w:val="7f7f7f"/>
                <w:sz w:val="20"/>
                <w:szCs w:val="20"/>
                <w:u w:val="none"/>
                <w:shd w:fill="auto" w:val="clear"/>
                <w:vertAlign w:val="baseline"/>
              </w:rPr>
            </w:pPr>
            <w:r w:rsidDel="00000000" w:rsidR="00000000" w:rsidRPr="00000000">
              <w:rPr>
                <w:rFonts w:ascii="Arial" w:cs="Arial" w:eastAsia="Arial" w:hAnsi="Arial"/>
                <w:b w:val="0"/>
                <w:i w:val="1"/>
                <w:smallCaps w:val="0"/>
                <w:strike w:val="0"/>
                <w:color w:val="7f7f7f"/>
                <w:sz w:val="20"/>
                <w:szCs w:val="20"/>
                <w:u w:val="none"/>
                <w:shd w:fill="auto" w:val="clear"/>
                <w:vertAlign w:val="baseline"/>
                <w:rtl w:val="0"/>
              </w:rPr>
              <w:t xml:space="preserve">Aprendizaje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Firma del docente</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6596679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99389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2911475" cy="66421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911475" cy="664210"/>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bl>
      <w:tblPr>
        <w:tblStyle w:val="Table3"/>
        <w:tblW w:w="9059.100952148438" w:type="dxa"/>
        <w:jc w:val="left"/>
        <w:tblInd w:w="3.4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53.0999755859375"/>
        <w:gridCol w:w="2106.0009765625"/>
        <w:tblGridChange w:id="0">
          <w:tblGrid>
            <w:gridCol w:w="6953.0999755859375"/>
            <w:gridCol w:w="2106.0009765625"/>
          </w:tblGrid>
        </w:tblGridChange>
      </w:tblGrid>
      <w:tr>
        <w:trPr>
          <w:cantSplit w:val="0"/>
          <w:trHeight w:val="400.400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01220703125" w:lineRule="auto"/>
              <w:ind w:left="776.0601806640625" w:right="683.91967773437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GUÍA PARA PRESENTACIÓN DE PROPUESTAS  PROYECTOS INTEGRADORES DE AULA – PIA PROGRAMA MEDIA TÉCNICA MEDELLÍN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0046386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Código: </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00659179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Versión: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001</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00122070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5.98022460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99389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2911475" cy="66421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1475" cy="664210"/>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bl>
      <w:tblPr>
        <w:tblStyle w:val="Table4"/>
        <w:tblW w:w="9059.100952148438" w:type="dxa"/>
        <w:jc w:val="left"/>
        <w:tblInd w:w="3.4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53.0999755859375"/>
        <w:gridCol w:w="2106.0009765625"/>
        <w:tblGridChange w:id="0">
          <w:tblGrid>
            <w:gridCol w:w="6953.0999755859375"/>
            <w:gridCol w:w="2106.0009765625"/>
          </w:tblGrid>
        </w:tblGridChange>
      </w:tblGrid>
      <w:tr>
        <w:trPr>
          <w:cantSplit w:val="0"/>
          <w:trHeight w:val="400.400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01220703125" w:lineRule="auto"/>
              <w:ind w:left="776.0601806640625" w:right="683.91967773437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GUÍA PARA PRESENTACIÓN DE PROPUESTAS  PROYECTOS INTEGRADORES DE AULA – PIA PROGRAMA MEDIA TÉCNICA MEDELLÍN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0046386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Código: </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00659179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Versión: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001</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00122070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79992675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986328125" w:line="264.973726272583" w:lineRule="auto"/>
        <w:ind w:left="732.39990234375" w:right="160.989990234375" w:firstLine="1.890106201171875"/>
        <w:jc w:val="both"/>
        <w:rPr>
          <w:sz w:val="21"/>
          <w:szCs w:val="21"/>
        </w:rPr>
      </w:pPr>
      <w:r w:rsidDel="00000000" w:rsidR="00000000" w:rsidRPr="00000000">
        <w:rPr>
          <w:sz w:val="21"/>
          <w:szCs w:val="21"/>
          <w:rtl w:val="0"/>
        </w:rPr>
        <w:t xml:space="preserve">La página web a desarrollar ayuda a la buena gestión de los residuos generados en la institución educativa Carlos Vieco Ortiz, además de promover conciencia sobre la importancia del cuidado del medio ambiente.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986328125" w:line="264.973726272583" w:lineRule="auto"/>
        <w:ind w:left="732.39990234375" w:right="160.989990234375" w:firstLine="1.89010620117187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 información a contemplar es la que corresponde desde que </w:t>
      </w: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residuo es producido hasta que llega a un lugar seguro y recibe un tratamiento especial o es  reutilizado</w:t>
      </w:r>
      <w:r w:rsidDel="00000000" w:rsidR="00000000" w:rsidRPr="00000000">
        <w:rPr>
          <w:sz w:val="21"/>
          <w:szCs w:val="21"/>
          <w:rtl w:val="0"/>
        </w:rPr>
        <w:t xml:space="preserve">, compartiendo varias ideas para reutilizar los residuos de forma creativa.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Esto incluye información de los residuos, sus productores y su reutilización.</w:t>
      </w: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76171875" w:line="240" w:lineRule="auto"/>
        <w:ind w:left="369.720001220703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Problema o necesidad.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0888671875" w:line="263.5308265686035" w:lineRule="auto"/>
        <w:ind w:left="731.0398864746094" w:right="157.2802734375" w:firstLine="11.880035400390625"/>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La falta de conciencia sobre el manejo adecuado de los residuos dentro de la comunidad de la Institución Educativa Carlos Vieco Ortiz se refleja en la ausencia de prácticas claras para la separación, disposición y reutilización de los mismos. Esta situación conlleva a una gestión ineficiente de los residuos sólidos, lo cual no solo impacta negativamente en el entorno escolar, sino también en el medio ambiente circundante.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0888671875" w:line="263.5308265686035" w:lineRule="auto"/>
        <w:ind w:left="731.0398864746094" w:right="157.2802734375" w:firstLine="11.880035400390625"/>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0888671875" w:line="263.5308265686035" w:lineRule="auto"/>
        <w:ind w:left="731.0398864746094" w:right="157.2802734375" w:firstLine="11.880035400390625"/>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0888671875" w:line="263.5308265686035" w:lineRule="auto"/>
        <w:ind w:left="0" w:right="157.2802734375"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Marco teórico y estado del arte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40" w:lineRule="auto"/>
        <w:ind w:left="744.0199279785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recolectada de ECOEMBES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63.5308837890625" w:lineRule="auto"/>
        <w:ind w:left="740.93994140625" w:right="165.9814453125" w:firstLine="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ECOEMBES es una organización sin ánimo de lucro que gestiona el reciclaje de los  residuos que se depositan en el contenedor amarillo y azul.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0634765625" w:line="264.80326652526855" w:lineRule="auto"/>
        <w:ind w:left="731.6999816894531" w:right="155.340576171875" w:hanging="4.6200561523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Trabaja junto a ciudadanos, entidades públicas y empresas para que el reciclaje de  envases domésticos sea una realidad en España. Desde 1996 han ayudado a  impulsar la conciencia medioambiental hasta convertir el reciclaje en un hábito diario  para la población española, contribuyendo a hacer de este mundo un lugar mejor  donde vivir.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30712890625" w:line="268.89241218566895" w:lineRule="auto"/>
        <w:ind w:left="22.41973876953125" w:right="155.42114257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reciclaje en la institución educativa es importante para promover la conciencia ambiental.  Este marco teórico se basa en diversos conceptos y teorías sobre la educación ambiental.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Ciclo de vida de los materiales: reconoce que los productos utilizados en una  institución tienen un ciclo de vida que incluye su producción uso y disposición al final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 residuos: Implica la implementación de sistemas efectivos para la  separación, recolección y tratamiento adecuado de los residuos generados en la  institución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7518310546875" w:line="263.5308837890625" w:lineRule="auto"/>
        <w:ind w:left="731.6999816894531" w:right="169.381103515625" w:hanging="356.26007080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Alianzas y colaboraciones: Se busca establecer relaciones de colaboración con  organizaciones locales de reciclaje.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00634765625" w:line="263.5308837890625" w:lineRule="auto"/>
        <w:ind w:left="732.7999877929688" w:right="168.72314453125" w:hanging="357.36007690429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Realización de guías y recomendaciones para realizar el debido proceso de reciclaje  en la institución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1902465820312" w:line="240" w:lineRule="auto"/>
        <w:ind w:left="369.9398803710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Objetivos del proyecto.</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598876953125" w:line="240" w:lineRule="auto"/>
        <w:ind w:left="0" w:right="213.6596679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99389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2911475" cy="66421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911475" cy="664210"/>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bl>
      <w:tblPr>
        <w:tblStyle w:val="Table5"/>
        <w:tblW w:w="9059.100952148438" w:type="dxa"/>
        <w:jc w:val="left"/>
        <w:tblInd w:w="3.4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53.0999755859375"/>
        <w:gridCol w:w="2106.0009765625"/>
        <w:tblGridChange w:id="0">
          <w:tblGrid>
            <w:gridCol w:w="6953.0999755859375"/>
            <w:gridCol w:w="2106.0009765625"/>
          </w:tblGrid>
        </w:tblGridChange>
      </w:tblGrid>
      <w:tr>
        <w:trPr>
          <w:cantSplit w:val="0"/>
          <w:trHeight w:val="400.400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01220703125" w:lineRule="auto"/>
              <w:ind w:left="776.0601806640625" w:right="683.91967773437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GUÍA PARA PRESENTACIÓN DE PROPUESTAS  PROYECTOS INTEGRADORES DE AULA – PIA PROGRAMA MEDIA TÉCNICA MEDELLÍN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0046386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Código: </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00659179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Versión: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001</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00122070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0750484466553" w:lineRule="auto"/>
        <w:ind w:left="371.6999816894531" w:right="169.859619140625" w:firstLine="10.1199340820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Dejarle un gran aporte a la institución de parte de nosotros 4 ya que con la plataforma  que futuramente crearemos podemos implementar un sistema en el cuál se le de un  mejor manejo a todos los residuos reciclables de la institución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5791015625" w:line="240" w:lineRule="auto"/>
        <w:ind w:left="714.9398803710938" w:right="0" w:firstLine="0"/>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Objetivo general</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0498046875" w:line="265.1666736602783" w:lineRule="auto"/>
        <w:ind w:left="5.9197998046875" w:right="159.962158203125" w:firstLine="15.399932861328125"/>
        <w:jc w:val="both"/>
        <w:rPr>
          <w:b w:val="1"/>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0498046875" w:line="265.1666736602783" w:lineRule="auto"/>
        <w:ind w:left="5.9197998046875" w:right="159.962158203125" w:firstLine="15.399932861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color w:val="0d0d0d"/>
          <w:sz w:val="24"/>
          <w:szCs w:val="24"/>
          <w:highlight w:val="white"/>
          <w:rtl w:val="0"/>
        </w:rPr>
        <w:t xml:space="preserve">Desarrollar un sistema informático destinado a la gestión integral de residuos sólidos en la Institución Educativa Carlos Vieco Ortiz, el cual estará fundamentado en la creación de una plataforma web que facilite el acceso a información relevante sobre los residuos generados, sus respectivos productores y posibilidades de reutilización. </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904296875" w:line="240" w:lineRule="auto"/>
        <w:ind w:left="729.93988037109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Objetivos específicos </w:t>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00.1904296875" w:line="240" w:lineRule="auto"/>
        <w:ind w:left="720" w:right="0" w:hanging="360"/>
        <w:jc w:val="left"/>
        <w:rPr/>
      </w:pPr>
      <w:r w:rsidDel="00000000" w:rsidR="00000000" w:rsidRPr="00000000">
        <w:rPr>
          <w:rtl w:val="0"/>
        </w:rPr>
        <w:t xml:space="preserve">Realizar un análisis acerca de los residuos sólidos generados en la institución, y el manejo que se le da. </w:t>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Implementar el diseño de la parte visual de nuestra página web alusivo al uso adecuado del reciclaje </w:t>
      </w:r>
    </w:p>
    <w:p w:rsidR="00000000" w:rsidDel="00000000" w:rsidP="00000000" w:rsidRDefault="00000000" w:rsidRPr="00000000" w14:paraId="00000084">
      <w:pPr>
        <w:widowControl w:val="0"/>
        <w:numPr>
          <w:ilvl w:val="0"/>
          <w:numId w:val="1"/>
        </w:numPr>
        <w:spacing w:after="0" w:afterAutospacing="0" w:before="0" w:beforeAutospacing="0" w:line="268.0740165710449" w:lineRule="auto"/>
        <w:ind w:left="720" w:right="168.4619140625" w:hanging="360"/>
      </w:pPr>
      <w:r w:rsidDel="00000000" w:rsidR="00000000" w:rsidRPr="00000000">
        <w:rPr>
          <w:color w:val="222222"/>
          <w:highlight w:val="white"/>
          <w:rtl w:val="0"/>
        </w:rPr>
        <w:t xml:space="preserve">Informar a los estudiantes sobre la importancia del reciclaje, implementando </w:t>
      </w:r>
      <w:r w:rsidDel="00000000" w:rsidR="00000000" w:rsidRPr="00000000">
        <w:rPr>
          <w:color w:val="222222"/>
          <w:rtl w:val="0"/>
        </w:rPr>
        <w:t xml:space="preserve"> </w:t>
      </w:r>
      <w:r w:rsidDel="00000000" w:rsidR="00000000" w:rsidRPr="00000000">
        <w:rPr>
          <w:color w:val="222222"/>
          <w:highlight w:val="white"/>
          <w:rtl w:val="0"/>
        </w:rPr>
        <w:t xml:space="preserve">actividades que los motive a la reutilización de residuos, a través de la página web </w:t>
      </w:r>
      <w:r w:rsidDel="00000000" w:rsidR="00000000" w:rsidRPr="00000000">
        <w:rPr>
          <w:rtl w:val="0"/>
        </w:rPr>
      </w:r>
    </w:p>
    <w:p w:rsidR="00000000" w:rsidDel="00000000" w:rsidP="00000000" w:rsidRDefault="00000000" w:rsidRPr="00000000" w14:paraId="00000085">
      <w:pPr>
        <w:widowControl w:val="0"/>
        <w:numPr>
          <w:ilvl w:val="0"/>
          <w:numId w:val="1"/>
        </w:numPr>
        <w:spacing w:before="0" w:beforeAutospacing="0" w:line="268.0740165710449" w:lineRule="auto"/>
        <w:ind w:left="720" w:right="168.4619140625" w:hanging="360"/>
      </w:pPr>
      <w:r w:rsidDel="00000000" w:rsidR="00000000" w:rsidRPr="00000000">
        <w:rPr>
          <w:rFonts w:ascii="Noto Sans Symbols" w:cs="Noto Sans Symbols" w:eastAsia="Noto Sans Symbols" w:hAnsi="Noto Sans Symbols"/>
          <w:color w:val="222222"/>
          <w:highlight w:val="white"/>
          <w:rtl w:val="0"/>
        </w:rPr>
        <w:t xml:space="preserve">por medio de la página web se ayudará a crear conciencia entre los integrantes  de la comunidad educativa para que estos puedan conocer la importancia sobre el cuidado del entorno</w:t>
      </w:r>
    </w:p>
    <w:p w:rsidR="00000000" w:rsidDel="00000000" w:rsidP="00000000" w:rsidRDefault="00000000" w:rsidRPr="00000000" w14:paraId="00000086">
      <w:pPr>
        <w:widowControl w:val="0"/>
        <w:spacing w:before="338.6602783203125" w:line="268.0740165710449" w:lineRule="auto"/>
        <w:ind w:left="720" w:right="168.4619140625" w:firstLine="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525634765625" w:line="240" w:lineRule="auto"/>
        <w:ind w:left="369.9398803710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Metodología.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5986328125" w:line="240" w:lineRule="auto"/>
        <w:ind w:left="367.07992553710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Actividades a realizar: </w:t>
      </w:r>
    </w:p>
    <w:p w:rsidR="00000000" w:rsidDel="00000000" w:rsidP="00000000" w:rsidRDefault="00000000" w:rsidRPr="00000000" w14:paraId="0000008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38.260498046875" w:line="240" w:lineRule="auto"/>
        <w:ind w:left="720" w:right="0" w:hanging="360"/>
        <w:jc w:val="left"/>
        <w:rPr>
          <w:u w:val="no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Informarnos acerca de las personas que gestionan los residuos que salen de la institución. </w:t>
      </w:r>
    </w:p>
    <w:p w:rsidR="00000000" w:rsidDel="00000000" w:rsidP="00000000" w:rsidRDefault="00000000" w:rsidRPr="00000000" w14:paraId="0000008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Observar </w:t>
      </w:r>
      <w:r w:rsidDel="00000000" w:rsidR="00000000" w:rsidRPr="00000000">
        <w:rPr>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residuos son </w:t>
      </w:r>
      <w:r w:rsidDel="00000000" w:rsidR="00000000" w:rsidRPr="00000000">
        <w:rPr>
          <w:rtl w:val="0"/>
        </w:rPr>
        <w:t xml:space="preserve">más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producidos por la institución.</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Fonts w:ascii="Noto Sans Symbols" w:cs="Noto Sans Symbols" w:eastAsia="Noto Sans Symbols" w:hAnsi="Noto Sans Symbols"/>
          <w:rtl w:val="0"/>
        </w:rPr>
        <w:t xml:space="preserve"> Conocer como realizar el desarrollo de la página web</w:t>
      </w:r>
      <w:r w:rsidDel="00000000" w:rsidR="00000000" w:rsidRPr="00000000">
        <w:rPr>
          <w:rtl w:val="0"/>
        </w:rPr>
        <w:t xml:space="preserve">. </w:t>
      </w:r>
    </w:p>
    <w:p w:rsidR="00000000" w:rsidDel="00000000" w:rsidP="00000000" w:rsidRDefault="00000000" w:rsidRPr="00000000" w14:paraId="0000008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Realizar el desarrollo de la página acerca de los conocimientos obtenidos.</w:t>
      </w:r>
    </w:p>
    <w:p w:rsidR="00000000" w:rsidDel="00000000" w:rsidP="00000000" w:rsidRDefault="00000000" w:rsidRPr="00000000" w14:paraId="0000008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u w:val="no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diferentes campañas o incentivos para que los estudiantes se animen a ser  </w:t>
      </w:r>
      <w:r w:rsidDel="00000000" w:rsidR="00000000" w:rsidRPr="00000000">
        <w:rPr>
          <w:rtl w:val="0"/>
        </w:rPr>
        <w:t xml:space="preserve">más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conscientes con el reciclaje</w:t>
      </w:r>
      <w:r w:rsidDel="00000000" w:rsidR="00000000" w:rsidRPr="00000000">
        <w:rPr>
          <w:rtl w:val="0"/>
        </w:rPr>
        <w:t xml:space="preserve"> por medio de la página web.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60498046875" w:line="240" w:lineRule="auto"/>
        <w:ind w:left="72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40" w:lineRule="auto"/>
        <w:ind w:left="370.820007324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Resultados y productos esperados.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598876953125" w:line="263.53076934814453" w:lineRule="auto"/>
        <w:ind w:left="702.7999877929688" w:right="463.199462890625" w:hanging="33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 que contenga toda la información necesaria para la buena gestión de  residuos en la institución, manejo y buen uso </w:t>
      </w:r>
      <w:r w:rsidDel="00000000" w:rsidR="00000000" w:rsidRPr="00000000">
        <w:rPr>
          <w:rtl w:val="0"/>
        </w:rPr>
        <w:t xml:space="preserve">de los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materiales reciclables del  colegio.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0634765625" w:line="240" w:lineRule="auto"/>
        <w:ind w:left="369.49996948242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Cronograma.</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3597412109375" w:line="240" w:lineRule="auto"/>
        <w:ind w:left="0" w:right="213.6596679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Pr>
        <w:drawing>
          <wp:inline distB="114300" distT="114300" distL="114300" distR="114300">
            <wp:extent cx="5754751" cy="26289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54751" cy="26289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99389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2911475" cy="66421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11475" cy="664210"/>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bl>
      <w:tblPr>
        <w:tblStyle w:val="Table6"/>
        <w:tblW w:w="9059.100952148438" w:type="dxa"/>
        <w:jc w:val="left"/>
        <w:tblInd w:w="3.4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53.0999755859375"/>
        <w:gridCol w:w="2106.0009765625"/>
        <w:tblGridChange w:id="0">
          <w:tblGrid>
            <w:gridCol w:w="6953.0999755859375"/>
            <w:gridCol w:w="2106.0009765625"/>
          </w:tblGrid>
        </w:tblGridChange>
      </w:tblGrid>
      <w:tr>
        <w:trPr>
          <w:cantSplit w:val="0"/>
          <w:trHeight w:val="400.400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01220703125" w:lineRule="auto"/>
              <w:ind w:left="776.0601806640625" w:right="683.91967773437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GUÍA PARA PRESENTACIÓN DE PROPUESTAS  PROYECTOS INTEGRADORES DE AULA – PIA PROGRAMA MEDIA TÉCNICA MEDELLÍN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0046386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Código: </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00659179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Versión: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001</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00122070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03988647460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Bibliografía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5958251953125" w:line="240" w:lineRule="auto"/>
        <w:ind w:left="736.999969482421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https://www.ecoembes.com/es/conoce-ecoembes/que-es-ecoembes/quienes-somos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5621337890625" w:line="240" w:lineRule="auto"/>
        <w:ind w:left="0" w:right="213.6596679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99389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2911475" cy="66421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11475" cy="664210"/>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bl>
      <w:tblPr>
        <w:tblStyle w:val="Table7"/>
        <w:tblW w:w="9059.100952148438" w:type="dxa"/>
        <w:jc w:val="left"/>
        <w:tblInd w:w="3.4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53.0999755859375"/>
        <w:gridCol w:w="2106.0009765625"/>
        <w:tblGridChange w:id="0">
          <w:tblGrid>
            <w:gridCol w:w="6953.0999755859375"/>
            <w:gridCol w:w="2106.0009765625"/>
          </w:tblGrid>
        </w:tblGridChange>
      </w:tblGrid>
      <w:tr>
        <w:trPr>
          <w:cantSplit w:val="0"/>
          <w:trHeight w:val="400.400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01220703125" w:lineRule="auto"/>
              <w:ind w:left="776.0601806640625" w:right="683.91967773437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GUÍA PARA PRESENTACIÓN DE PROPUESTAS  PROYECTOS INTEGRADORES DE AULA – PIA PROGRAMA MEDIA TÉCNICA MEDELLÍN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0046386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Código: </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00659179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Versión: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001</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00122070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8310546875" w:line="240" w:lineRule="auto"/>
        <w:ind w:left="0" w:right="0" w:firstLine="0"/>
        <w:jc w:val="left"/>
        <w:rPr>
          <w:rFonts w:ascii="Arial Narrow" w:cs="Arial Narrow" w:eastAsia="Arial Narrow" w:hAnsi="Arial Narrow"/>
          <w:b w:val="0"/>
          <w:i w:val="0"/>
          <w:smallCaps w:val="0"/>
          <w:strike w:val="0"/>
          <w:color w:val="7f7f7f"/>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7f7f7f"/>
          <w:sz w:val="24"/>
          <w:szCs w:val="2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7.820434570312" w:line="240" w:lineRule="auto"/>
        <w:ind w:left="0" w:right="213.6596679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w:t>
      </w:r>
    </w:p>
    <w:sectPr>
      <w:pgSz w:h="15840" w:w="12240" w:orient="portrait"/>
      <w:pgMar w:bottom="1030.5000305175781" w:top="708.00048828125" w:left="1697.0001220703125" w:right="1480.39916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