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581D8" w14:textId="77777777" w:rsidR="00F668C6" w:rsidRPr="007F5328" w:rsidRDefault="00F668C6" w:rsidP="00F668C6">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5657879E" wp14:editId="76FA8C2A">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41D3CF6C" w14:textId="77777777" w:rsidR="00F668C6" w:rsidRDefault="00F668C6" w:rsidP="00F668C6"/>
    <w:p w14:paraId="75C94B5B" w14:textId="77777777" w:rsidR="00F668C6" w:rsidRDefault="00F668C6" w:rsidP="00F668C6"/>
    <w:p w14:paraId="465CDC31" w14:textId="77777777" w:rsidR="00F668C6" w:rsidRDefault="00F668C6" w:rsidP="00F668C6"/>
    <w:p w14:paraId="737820A2" w14:textId="77777777" w:rsidR="00F668C6" w:rsidRDefault="00F668C6" w:rsidP="00F668C6"/>
    <w:p w14:paraId="6288E913" w14:textId="77777777" w:rsidR="00F668C6" w:rsidRDefault="00F668C6" w:rsidP="00F668C6"/>
    <w:p w14:paraId="3962726B" w14:textId="77777777" w:rsidR="00F668C6" w:rsidRDefault="00F668C6" w:rsidP="00F668C6"/>
    <w:p w14:paraId="10CC37A9" w14:textId="77777777" w:rsidR="00F668C6" w:rsidRPr="007F5328" w:rsidRDefault="00F668C6" w:rsidP="00F668C6">
      <w:pPr>
        <w:widowControl w:val="0"/>
        <w:autoSpaceDE w:val="0"/>
        <w:autoSpaceDN w:val="0"/>
        <w:adjustRightInd w:val="0"/>
        <w:spacing w:after="240"/>
        <w:jc w:val="center"/>
        <w:rPr>
          <w:rFonts w:ascii="Cambria" w:hAnsi="Cambria" w:cs="Cambria"/>
          <w:b/>
          <w:bCs/>
          <w:sz w:val="72"/>
          <w:szCs w:val="72"/>
          <w:lang w:val="es-ES"/>
        </w:rPr>
      </w:pPr>
      <w:r>
        <w:rPr>
          <w:rFonts w:ascii="Cambria" w:hAnsi="Cambria" w:cs="Cambria"/>
          <w:b/>
          <w:bCs/>
          <w:sz w:val="72"/>
          <w:szCs w:val="72"/>
          <w:lang w:val="es-ES"/>
        </w:rPr>
        <w:t xml:space="preserve">Radioastronomía </w:t>
      </w:r>
    </w:p>
    <w:p w14:paraId="057FF822" w14:textId="6CAE6874" w:rsidR="00F668C6" w:rsidRDefault="00D31340" w:rsidP="00F668C6">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26</w:t>
      </w:r>
      <w:r w:rsidR="00F668C6">
        <w:rPr>
          <w:rFonts w:ascii="Cambria" w:hAnsi="Cambria" w:cs="Cambria"/>
          <w:sz w:val="40"/>
          <w:szCs w:val="40"/>
          <w:lang w:val="es-ES"/>
        </w:rPr>
        <w:t xml:space="preserve"> de Diciembre</w:t>
      </w:r>
      <w:r w:rsidR="00F668C6" w:rsidRPr="00592D13">
        <w:rPr>
          <w:rFonts w:ascii="Cambria" w:hAnsi="Cambria" w:cs="Cambria"/>
          <w:sz w:val="40"/>
          <w:szCs w:val="40"/>
          <w:lang w:val="es-ES"/>
        </w:rPr>
        <w:t>, 2016</w:t>
      </w:r>
    </w:p>
    <w:p w14:paraId="195EEA80" w14:textId="77777777" w:rsidR="00F668C6" w:rsidRDefault="00F668C6" w:rsidP="00F668C6"/>
    <w:p w14:paraId="6956E22D" w14:textId="77777777" w:rsidR="00F668C6" w:rsidRDefault="00F668C6" w:rsidP="00F668C6"/>
    <w:p w14:paraId="452FC299" w14:textId="77777777" w:rsidR="00F668C6" w:rsidRDefault="00F668C6" w:rsidP="00F668C6"/>
    <w:p w14:paraId="544930C9" w14:textId="62A9B1D9" w:rsidR="00F668C6" w:rsidRDefault="00D31340" w:rsidP="00D31340">
      <w:pPr>
        <w:jc w:val="center"/>
      </w:pPr>
      <w:r>
        <w:rPr>
          <w:rFonts w:ascii="Helvetica" w:hAnsi="Helvetica" w:cs="Helvetica"/>
          <w:noProof/>
          <w:lang w:val="es-ES"/>
        </w:rPr>
        <w:drawing>
          <wp:inline distT="0" distB="0" distL="0" distR="0" wp14:anchorId="41C2C231" wp14:editId="4B229C19">
            <wp:extent cx="5612130" cy="1856626"/>
            <wp:effectExtent l="0" t="0" r="127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856626"/>
                    </a:xfrm>
                    <a:prstGeom prst="rect">
                      <a:avLst/>
                    </a:prstGeom>
                    <a:noFill/>
                    <a:ln>
                      <a:noFill/>
                    </a:ln>
                  </pic:spPr>
                </pic:pic>
              </a:graphicData>
            </a:graphic>
          </wp:inline>
        </w:drawing>
      </w:r>
    </w:p>
    <w:p w14:paraId="16E17A9F" w14:textId="77777777" w:rsidR="00F668C6" w:rsidRDefault="00F668C6" w:rsidP="00F668C6"/>
    <w:p w14:paraId="6329D2F1" w14:textId="77777777" w:rsidR="00F668C6" w:rsidRDefault="00F668C6" w:rsidP="00F668C6"/>
    <w:p w14:paraId="3D3F8981" w14:textId="77777777" w:rsidR="00F668C6" w:rsidRDefault="00F668C6" w:rsidP="00F668C6"/>
    <w:p w14:paraId="09CB49A5" w14:textId="77777777" w:rsidR="00D31340" w:rsidRDefault="00D31340" w:rsidP="00F668C6"/>
    <w:p w14:paraId="56D4FB42" w14:textId="77777777" w:rsidR="00D31340" w:rsidRDefault="00D31340" w:rsidP="00F668C6"/>
    <w:p w14:paraId="498AEA56" w14:textId="77777777" w:rsidR="00F668C6" w:rsidRDefault="00F668C6" w:rsidP="00F668C6"/>
    <w:p w14:paraId="714CC23A" w14:textId="77777777" w:rsidR="00F668C6" w:rsidRDefault="00F668C6" w:rsidP="00F668C6"/>
    <w:p w14:paraId="28C414DF" w14:textId="77777777" w:rsidR="00F668C6" w:rsidRDefault="00F668C6" w:rsidP="00F668C6"/>
    <w:p w14:paraId="056174C6" w14:textId="77777777" w:rsidR="00F668C6" w:rsidRPr="007F5328" w:rsidRDefault="00F668C6" w:rsidP="00F668C6">
      <w:pPr>
        <w:rPr>
          <w:sz w:val="32"/>
          <w:szCs w:val="32"/>
        </w:rPr>
      </w:pPr>
      <w:r w:rsidRPr="007F5328">
        <w:rPr>
          <w:sz w:val="32"/>
          <w:szCs w:val="32"/>
        </w:rPr>
        <w:t>Profesor: Leonardo Bronfman A.</w:t>
      </w:r>
    </w:p>
    <w:p w14:paraId="06C98788" w14:textId="77777777" w:rsidR="00F668C6" w:rsidRPr="007F5328" w:rsidRDefault="00F668C6" w:rsidP="00F668C6">
      <w:pPr>
        <w:rPr>
          <w:sz w:val="32"/>
          <w:szCs w:val="32"/>
        </w:rPr>
      </w:pPr>
      <w:r w:rsidRPr="007F5328">
        <w:rPr>
          <w:sz w:val="32"/>
          <w:szCs w:val="32"/>
        </w:rPr>
        <w:t>Auxiliar: Gustavo Medina</w:t>
      </w:r>
    </w:p>
    <w:p w14:paraId="7C611756" w14:textId="77777777" w:rsidR="00F668C6" w:rsidRPr="007F5328" w:rsidRDefault="00F668C6" w:rsidP="00F668C6">
      <w:pPr>
        <w:rPr>
          <w:sz w:val="32"/>
          <w:szCs w:val="32"/>
        </w:rPr>
      </w:pPr>
      <w:r w:rsidRPr="007F5328">
        <w:rPr>
          <w:sz w:val="32"/>
          <w:szCs w:val="32"/>
        </w:rPr>
        <w:t>Alumno: Mariana Muñoz G.</w:t>
      </w:r>
    </w:p>
    <w:p w14:paraId="33C94185" w14:textId="77777777" w:rsidR="00F668C6" w:rsidRDefault="00F668C6" w:rsidP="00F668C6"/>
    <w:p w14:paraId="7163E406" w14:textId="77777777" w:rsidR="00174AB9" w:rsidRDefault="00174AB9" w:rsidP="001C46CB">
      <w:pPr>
        <w:jc w:val="both"/>
      </w:pPr>
    </w:p>
    <w:p w14:paraId="36CE07D5" w14:textId="77777777" w:rsidR="00F668C6" w:rsidRDefault="00F668C6" w:rsidP="001C46CB">
      <w:pPr>
        <w:jc w:val="both"/>
        <w:rPr>
          <w:sz w:val="40"/>
          <w:szCs w:val="40"/>
        </w:rPr>
      </w:pPr>
      <w:r>
        <w:rPr>
          <w:b/>
          <w:i/>
          <w:sz w:val="40"/>
          <w:szCs w:val="40"/>
        </w:rPr>
        <w:lastRenderedPageBreak/>
        <w:t>1. Introducción</w:t>
      </w:r>
    </w:p>
    <w:p w14:paraId="190F41D6" w14:textId="77777777" w:rsidR="0054056B" w:rsidRDefault="0054056B" w:rsidP="001C46CB">
      <w:pPr>
        <w:jc w:val="both"/>
      </w:pPr>
    </w:p>
    <w:p w14:paraId="795D5ED8" w14:textId="77777777" w:rsidR="00F668C6" w:rsidRDefault="008D0412" w:rsidP="001C46CB">
      <w:pPr>
        <w:jc w:val="both"/>
      </w:pPr>
      <w:r>
        <w:t>La radioastronomía es una rama de la astronomía que estudia los cuerpos celestes en el rango de frecuencias de Radio</w:t>
      </w:r>
      <w:r w:rsidR="001C46CB">
        <w:t>, a diferencia de la astronomía tradicional que observaba los objetos en el rango de la Luz Visible mediante telescopios ópticos. Esta rama de la astronomía es relativamente nueva, ya que recién en la década de 1930 se comenzó a desarrollar la tecnología para obtener imágenes a partir de las ondas de radio emitidas por los cuerpos en el espacio.</w:t>
      </w:r>
    </w:p>
    <w:p w14:paraId="0E0C75D7" w14:textId="77777777" w:rsidR="008D0412" w:rsidRDefault="008D0412" w:rsidP="001C46CB">
      <w:pPr>
        <w:jc w:val="both"/>
      </w:pPr>
    </w:p>
    <w:p w14:paraId="0F1165D7" w14:textId="77777777" w:rsidR="008D0412" w:rsidRDefault="00493C60" w:rsidP="001C46CB">
      <w:pPr>
        <w:jc w:val="both"/>
      </w:pPr>
      <w:r>
        <w:t>Para poder observar en frecuencias de radio se utiliza una o varias antenas denominadas Radiotelescopios. En este trabajo se utilizará el telescopio ”</w:t>
      </w:r>
      <w:proofErr w:type="spellStart"/>
      <w:r>
        <w:t>Southern</w:t>
      </w:r>
      <w:proofErr w:type="spellEnd"/>
      <w:r>
        <w:t xml:space="preserve"> </w:t>
      </w:r>
      <w:proofErr w:type="spellStart"/>
      <w:r>
        <w:t>Milimeter</w:t>
      </w:r>
      <w:proofErr w:type="spellEnd"/>
      <w:r>
        <w:t xml:space="preserve"> Wave </w:t>
      </w:r>
      <w:proofErr w:type="spellStart"/>
      <w:r>
        <w:t>Telescope</w:t>
      </w:r>
      <w:proofErr w:type="spellEnd"/>
      <w:r>
        <w:t xml:space="preserve">” ubicado en el Observatorio Astronómico Nacional en Santiago de Chile. </w:t>
      </w:r>
    </w:p>
    <w:p w14:paraId="297CAD71" w14:textId="77777777" w:rsidR="00493C60" w:rsidRDefault="00493C60" w:rsidP="001C46CB">
      <w:pPr>
        <w:jc w:val="both"/>
      </w:pPr>
    </w:p>
    <w:p w14:paraId="2F1694B4" w14:textId="77777777" w:rsidR="00493C60" w:rsidRDefault="00493C60" w:rsidP="001C46CB">
      <w:pPr>
        <w:jc w:val="both"/>
      </w:pPr>
      <w:r>
        <w:t xml:space="preserve">(,,,,,,,) RELLENAR INTRODUCCION </w:t>
      </w:r>
    </w:p>
    <w:p w14:paraId="10539044" w14:textId="77777777" w:rsidR="00493C60" w:rsidRDefault="00493C60" w:rsidP="001C46CB">
      <w:pPr>
        <w:jc w:val="both"/>
      </w:pPr>
    </w:p>
    <w:p w14:paraId="70D23021" w14:textId="77777777" w:rsidR="00493C60" w:rsidRDefault="00493C60" w:rsidP="001C46CB">
      <w:pPr>
        <w:jc w:val="both"/>
      </w:pPr>
    </w:p>
    <w:p w14:paraId="4A8D615E" w14:textId="77777777" w:rsidR="00493C60" w:rsidRDefault="00493C60" w:rsidP="001C46CB">
      <w:pPr>
        <w:jc w:val="both"/>
      </w:pPr>
    </w:p>
    <w:p w14:paraId="2CDD24E6" w14:textId="77777777" w:rsidR="00493C60" w:rsidRDefault="00493C60" w:rsidP="001C46CB">
      <w:pPr>
        <w:jc w:val="both"/>
      </w:pPr>
    </w:p>
    <w:p w14:paraId="3ADD458D" w14:textId="77777777" w:rsidR="00493C60" w:rsidRDefault="00493C60" w:rsidP="001C46CB">
      <w:pPr>
        <w:jc w:val="both"/>
      </w:pPr>
    </w:p>
    <w:p w14:paraId="55C1FC53" w14:textId="77777777" w:rsidR="00493C60" w:rsidRDefault="00493C60" w:rsidP="001C46CB">
      <w:pPr>
        <w:jc w:val="both"/>
      </w:pPr>
    </w:p>
    <w:p w14:paraId="0DF9EEA5" w14:textId="77777777" w:rsidR="00493C60" w:rsidRDefault="00493C60" w:rsidP="001C46CB">
      <w:pPr>
        <w:jc w:val="both"/>
      </w:pPr>
    </w:p>
    <w:p w14:paraId="4844F866" w14:textId="77777777" w:rsidR="00493C60" w:rsidRDefault="00493C60" w:rsidP="001C46CB">
      <w:pPr>
        <w:jc w:val="both"/>
      </w:pPr>
    </w:p>
    <w:p w14:paraId="18FA2D56" w14:textId="77777777" w:rsidR="00493C60" w:rsidRDefault="00493C60" w:rsidP="001C46CB">
      <w:pPr>
        <w:jc w:val="both"/>
      </w:pPr>
    </w:p>
    <w:p w14:paraId="50A9EC45" w14:textId="77777777" w:rsidR="00493C60" w:rsidRDefault="00493C60" w:rsidP="001C46CB">
      <w:pPr>
        <w:jc w:val="both"/>
      </w:pPr>
    </w:p>
    <w:p w14:paraId="21D9FD77" w14:textId="77777777" w:rsidR="00493C60" w:rsidRDefault="00493C60" w:rsidP="001C46CB">
      <w:pPr>
        <w:jc w:val="both"/>
      </w:pPr>
    </w:p>
    <w:p w14:paraId="42DD955F" w14:textId="77777777" w:rsidR="00493C60" w:rsidRDefault="00493C60" w:rsidP="001C46CB">
      <w:pPr>
        <w:jc w:val="both"/>
      </w:pPr>
    </w:p>
    <w:p w14:paraId="49B840DE" w14:textId="77777777" w:rsidR="00493C60" w:rsidRDefault="00493C60" w:rsidP="001C46CB">
      <w:pPr>
        <w:jc w:val="both"/>
      </w:pPr>
    </w:p>
    <w:p w14:paraId="3C9D58F1" w14:textId="77777777" w:rsidR="00493C60" w:rsidRDefault="00493C60" w:rsidP="001C46CB">
      <w:pPr>
        <w:jc w:val="both"/>
      </w:pPr>
    </w:p>
    <w:p w14:paraId="7B69FCA6" w14:textId="77777777" w:rsidR="00493C60" w:rsidRDefault="00493C60" w:rsidP="001C46CB">
      <w:pPr>
        <w:jc w:val="both"/>
      </w:pPr>
    </w:p>
    <w:p w14:paraId="2C0E6A1C" w14:textId="77777777" w:rsidR="00493C60" w:rsidRDefault="00493C60" w:rsidP="001C46CB">
      <w:pPr>
        <w:jc w:val="both"/>
      </w:pPr>
    </w:p>
    <w:p w14:paraId="40098D1D" w14:textId="77777777" w:rsidR="00493C60" w:rsidRDefault="00493C60" w:rsidP="001C46CB">
      <w:pPr>
        <w:jc w:val="both"/>
      </w:pPr>
    </w:p>
    <w:p w14:paraId="49775C50" w14:textId="77777777" w:rsidR="00493C60" w:rsidRDefault="00493C60" w:rsidP="001C46CB">
      <w:pPr>
        <w:jc w:val="both"/>
      </w:pPr>
    </w:p>
    <w:p w14:paraId="031D4D8C" w14:textId="77777777" w:rsidR="00493C60" w:rsidRDefault="00493C60" w:rsidP="001C46CB">
      <w:pPr>
        <w:jc w:val="both"/>
      </w:pPr>
    </w:p>
    <w:p w14:paraId="1634973A" w14:textId="77777777" w:rsidR="00493C60" w:rsidRDefault="00493C60" w:rsidP="001C46CB">
      <w:pPr>
        <w:jc w:val="both"/>
      </w:pPr>
    </w:p>
    <w:p w14:paraId="7A9A5BB8" w14:textId="77777777" w:rsidR="00493C60" w:rsidRDefault="00493C60" w:rsidP="001C46CB">
      <w:pPr>
        <w:jc w:val="both"/>
      </w:pPr>
    </w:p>
    <w:p w14:paraId="0EBD95E9" w14:textId="77777777" w:rsidR="00493C60" w:rsidRDefault="00493C60" w:rsidP="001C46CB">
      <w:pPr>
        <w:jc w:val="both"/>
      </w:pPr>
    </w:p>
    <w:p w14:paraId="1A2CCD0F" w14:textId="77777777" w:rsidR="00493C60" w:rsidRDefault="00493C60" w:rsidP="001C46CB">
      <w:pPr>
        <w:jc w:val="both"/>
      </w:pPr>
    </w:p>
    <w:p w14:paraId="43C381E1" w14:textId="77777777" w:rsidR="00493C60" w:rsidRDefault="00493C60" w:rsidP="001C46CB">
      <w:pPr>
        <w:jc w:val="both"/>
      </w:pPr>
    </w:p>
    <w:p w14:paraId="3E5A6EE1" w14:textId="77777777" w:rsidR="00493C60" w:rsidRDefault="00493C60" w:rsidP="001C46CB">
      <w:pPr>
        <w:jc w:val="both"/>
      </w:pPr>
    </w:p>
    <w:p w14:paraId="2E5C74EC" w14:textId="77777777" w:rsidR="00493C60" w:rsidRDefault="00493C60" w:rsidP="001C46CB">
      <w:pPr>
        <w:jc w:val="both"/>
      </w:pPr>
    </w:p>
    <w:p w14:paraId="2BFE4AA4" w14:textId="77777777" w:rsidR="00493C60" w:rsidRDefault="00493C60" w:rsidP="001C46CB">
      <w:pPr>
        <w:jc w:val="both"/>
      </w:pPr>
    </w:p>
    <w:p w14:paraId="5582454D" w14:textId="77777777" w:rsidR="00493C60" w:rsidRDefault="00493C60" w:rsidP="001C46CB">
      <w:pPr>
        <w:jc w:val="both"/>
      </w:pPr>
    </w:p>
    <w:p w14:paraId="01A97F02" w14:textId="77777777" w:rsidR="00493C60" w:rsidRDefault="00493C60" w:rsidP="001C46CB">
      <w:pPr>
        <w:jc w:val="both"/>
      </w:pPr>
    </w:p>
    <w:p w14:paraId="5E7A0FA5" w14:textId="77777777" w:rsidR="00493C60" w:rsidRDefault="00493C60" w:rsidP="001C46CB">
      <w:pPr>
        <w:jc w:val="both"/>
      </w:pPr>
    </w:p>
    <w:p w14:paraId="0BB71552" w14:textId="77777777" w:rsidR="00493C60" w:rsidRDefault="00493C60" w:rsidP="001C46CB">
      <w:pPr>
        <w:jc w:val="both"/>
        <w:rPr>
          <w:b/>
          <w:i/>
          <w:sz w:val="40"/>
          <w:szCs w:val="40"/>
        </w:rPr>
      </w:pPr>
      <w:r>
        <w:rPr>
          <w:b/>
          <w:i/>
          <w:sz w:val="40"/>
          <w:szCs w:val="40"/>
        </w:rPr>
        <w:t>2. Conceptos Importantes</w:t>
      </w:r>
    </w:p>
    <w:p w14:paraId="09B9AAB5" w14:textId="77777777" w:rsidR="00493C60" w:rsidRDefault="00493C60" w:rsidP="001C46CB">
      <w:pPr>
        <w:jc w:val="both"/>
        <w:rPr>
          <w:b/>
          <w:i/>
          <w:sz w:val="32"/>
          <w:szCs w:val="32"/>
        </w:rPr>
      </w:pPr>
    </w:p>
    <w:p w14:paraId="32D692E8" w14:textId="77777777" w:rsidR="00493C60" w:rsidRDefault="00493C60" w:rsidP="001C46CB">
      <w:pPr>
        <w:jc w:val="both"/>
        <w:rPr>
          <w:b/>
          <w:i/>
          <w:sz w:val="32"/>
          <w:szCs w:val="32"/>
        </w:rPr>
      </w:pPr>
      <w:r>
        <w:rPr>
          <w:b/>
          <w:i/>
          <w:sz w:val="32"/>
          <w:szCs w:val="32"/>
        </w:rPr>
        <w:t>2.1. Funcionamiento de un Radiotelescopio</w:t>
      </w:r>
    </w:p>
    <w:p w14:paraId="6CCEAE1D" w14:textId="77777777" w:rsidR="00493C60" w:rsidRDefault="00493C60" w:rsidP="001C46CB">
      <w:pPr>
        <w:jc w:val="both"/>
      </w:pPr>
    </w:p>
    <w:p w14:paraId="0B6B239E" w14:textId="77777777" w:rsidR="00B90B5B" w:rsidRDefault="00210BDD" w:rsidP="001C46CB">
      <w:pPr>
        <w:jc w:val="both"/>
      </w:pPr>
      <w:r>
        <w:t xml:space="preserve">La antena del radiotelescopio está compuesta principalmente por dos partes: </w:t>
      </w:r>
      <w:r w:rsidRPr="00210BDD">
        <w:rPr>
          <w:i/>
        </w:rPr>
        <w:t>El colector de ondas y el receptor.</w:t>
      </w:r>
      <w:r>
        <w:t xml:space="preserve"> </w:t>
      </w:r>
    </w:p>
    <w:p w14:paraId="4FFA7496" w14:textId="259B30EC" w:rsidR="00493C60" w:rsidRDefault="00210BDD" w:rsidP="001C46CB">
      <w:pPr>
        <w:jc w:val="both"/>
      </w:pPr>
      <w:r>
        <w:t>Las características físicas del colector varían según el tamaño de la antena. El radiotelesco</w:t>
      </w:r>
      <w:r w:rsidR="00584937">
        <w:t xml:space="preserve">pio utilizado para este trabajo </w:t>
      </w:r>
      <w:r w:rsidR="002557B4">
        <w:t>posee una su</w:t>
      </w:r>
      <w:r w:rsidR="00B90B5B">
        <w:t>perficie colectora paraboloidal.</w:t>
      </w:r>
    </w:p>
    <w:p w14:paraId="0146B5C8" w14:textId="325CF661" w:rsidR="00B90B5B" w:rsidRDefault="00B90B5B" w:rsidP="001C46CB">
      <w:pPr>
        <w:jc w:val="both"/>
      </w:pPr>
      <w:r>
        <w:t>Como se aprecia en la figura, las ondas de radio llegan del exterior e inciden en el área colectora. Luego la onda se refracta en dirección al refractor secundario donde se vuelve a refractar y es dirigida, junto a las demás ondas de radio captadas por la antena, hacia el receptor.</w:t>
      </w:r>
    </w:p>
    <w:p w14:paraId="3364B371" w14:textId="7D39B2CB" w:rsidR="00B90B5B" w:rsidRDefault="00584937" w:rsidP="001C46CB">
      <w:pPr>
        <w:jc w:val="both"/>
      </w:pPr>
      <w:r>
        <w:t xml:space="preserve">Una de las ventajas de que la antena tenga esta forma es que solo recibe las ondas que lleguen en forma perpendicular a la superficie, por lo tanto, las ondas que provengan de otro lugar (interferencia) no serán captadas por el telescopio. </w:t>
      </w:r>
    </w:p>
    <w:p w14:paraId="05141F3C" w14:textId="77777777" w:rsidR="00B90B5B" w:rsidRDefault="00B90B5B" w:rsidP="001C46CB">
      <w:pPr>
        <w:jc w:val="both"/>
      </w:pPr>
    </w:p>
    <w:p w14:paraId="6FFEFF82" w14:textId="77777777" w:rsidR="00B90B5B" w:rsidRDefault="00B90B5B" w:rsidP="001C46CB">
      <w:pPr>
        <w:jc w:val="both"/>
      </w:pPr>
    </w:p>
    <w:p w14:paraId="5E3D2AB8" w14:textId="775CD035" w:rsidR="00B90B5B" w:rsidRDefault="00B90B5B" w:rsidP="001C46CB">
      <w:pPr>
        <w:jc w:val="both"/>
      </w:pPr>
      <w:r>
        <w:rPr>
          <w:noProof/>
          <w:lang w:val="es-ES"/>
        </w:rPr>
        <w:drawing>
          <wp:inline distT="0" distB="0" distL="0" distR="0" wp14:anchorId="4B8D0572" wp14:editId="4167AF62">
            <wp:extent cx="4680585" cy="27019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336" cy="2702346"/>
                    </a:xfrm>
                    <a:prstGeom prst="rect">
                      <a:avLst/>
                    </a:prstGeom>
                    <a:noFill/>
                    <a:ln>
                      <a:noFill/>
                    </a:ln>
                  </pic:spPr>
                </pic:pic>
              </a:graphicData>
            </a:graphic>
          </wp:inline>
        </w:drawing>
      </w:r>
    </w:p>
    <w:p w14:paraId="149F5305" w14:textId="77777777" w:rsidR="0024559F" w:rsidRDefault="0024559F" w:rsidP="001C46CB">
      <w:pPr>
        <w:jc w:val="both"/>
      </w:pPr>
    </w:p>
    <w:p w14:paraId="5EACF641" w14:textId="77777777" w:rsidR="00C919B4" w:rsidRDefault="00C919B4" w:rsidP="001C46CB">
      <w:pPr>
        <w:jc w:val="both"/>
        <w:rPr>
          <w:b/>
          <w:i/>
          <w:sz w:val="32"/>
          <w:szCs w:val="32"/>
        </w:rPr>
      </w:pPr>
    </w:p>
    <w:p w14:paraId="2C6FFCA6" w14:textId="77777777" w:rsidR="00C919B4" w:rsidRDefault="00C919B4" w:rsidP="001C46CB">
      <w:pPr>
        <w:jc w:val="both"/>
        <w:rPr>
          <w:b/>
          <w:i/>
          <w:sz w:val="32"/>
          <w:szCs w:val="32"/>
        </w:rPr>
      </w:pPr>
    </w:p>
    <w:p w14:paraId="5F3C2865" w14:textId="77777777" w:rsidR="00C919B4" w:rsidRDefault="00C919B4" w:rsidP="001C46CB">
      <w:pPr>
        <w:jc w:val="both"/>
        <w:rPr>
          <w:b/>
          <w:i/>
          <w:sz w:val="32"/>
          <w:szCs w:val="32"/>
        </w:rPr>
      </w:pPr>
    </w:p>
    <w:p w14:paraId="21E69E75" w14:textId="77777777" w:rsidR="00C919B4" w:rsidRDefault="00C919B4" w:rsidP="001C46CB">
      <w:pPr>
        <w:jc w:val="both"/>
        <w:rPr>
          <w:b/>
          <w:i/>
          <w:sz w:val="32"/>
          <w:szCs w:val="32"/>
        </w:rPr>
      </w:pPr>
    </w:p>
    <w:p w14:paraId="2759BA55" w14:textId="77777777" w:rsidR="00C919B4" w:rsidRDefault="00C919B4" w:rsidP="001C46CB">
      <w:pPr>
        <w:jc w:val="both"/>
        <w:rPr>
          <w:b/>
          <w:i/>
          <w:sz w:val="32"/>
          <w:szCs w:val="32"/>
        </w:rPr>
      </w:pPr>
    </w:p>
    <w:p w14:paraId="384E21D3" w14:textId="77777777" w:rsidR="00C919B4" w:rsidRDefault="00C919B4" w:rsidP="001C46CB">
      <w:pPr>
        <w:jc w:val="both"/>
        <w:rPr>
          <w:b/>
          <w:i/>
          <w:sz w:val="32"/>
          <w:szCs w:val="32"/>
        </w:rPr>
      </w:pPr>
    </w:p>
    <w:p w14:paraId="2874786A" w14:textId="77777777" w:rsidR="00C919B4" w:rsidRDefault="00C919B4" w:rsidP="001C46CB">
      <w:pPr>
        <w:jc w:val="both"/>
        <w:rPr>
          <w:b/>
          <w:i/>
          <w:sz w:val="32"/>
          <w:szCs w:val="32"/>
        </w:rPr>
      </w:pPr>
    </w:p>
    <w:p w14:paraId="173C4F68" w14:textId="77777777" w:rsidR="00C919B4" w:rsidRDefault="00C919B4" w:rsidP="001C46CB">
      <w:pPr>
        <w:jc w:val="both"/>
        <w:rPr>
          <w:b/>
          <w:i/>
          <w:sz w:val="32"/>
          <w:szCs w:val="32"/>
        </w:rPr>
      </w:pPr>
    </w:p>
    <w:p w14:paraId="3F40AD06" w14:textId="198059DA" w:rsidR="0024559F" w:rsidRPr="0078664C" w:rsidRDefault="0078664C" w:rsidP="001C46CB">
      <w:pPr>
        <w:jc w:val="both"/>
        <w:rPr>
          <w:b/>
          <w:i/>
          <w:sz w:val="32"/>
          <w:szCs w:val="32"/>
        </w:rPr>
      </w:pPr>
      <w:r w:rsidRPr="0078664C">
        <w:rPr>
          <w:b/>
          <w:i/>
          <w:sz w:val="32"/>
          <w:szCs w:val="32"/>
        </w:rPr>
        <w:t>2.2. Algunas Definiciones</w:t>
      </w:r>
    </w:p>
    <w:p w14:paraId="65F595CA" w14:textId="77777777" w:rsidR="0078664C" w:rsidRDefault="0078664C" w:rsidP="001C46CB">
      <w:pPr>
        <w:jc w:val="both"/>
      </w:pPr>
    </w:p>
    <w:p w14:paraId="6489853C" w14:textId="77777777" w:rsidR="0078664C" w:rsidRDefault="0078664C" w:rsidP="0078664C">
      <w:pPr>
        <w:jc w:val="both"/>
      </w:pPr>
      <w:r>
        <w:t>Se sabe que la potencia recibida por un radiotelescopio es de la siguiente forma:</w:t>
      </w:r>
    </w:p>
    <w:p w14:paraId="0AC92A23" w14:textId="77777777" w:rsidR="0078664C" w:rsidRDefault="0078664C" w:rsidP="0078664C">
      <w:pPr>
        <w:jc w:val="both"/>
      </w:pPr>
    </w:p>
    <w:p w14:paraId="6262444C" w14:textId="77777777" w:rsidR="0078664C" w:rsidRDefault="0078664C" w:rsidP="0078664C">
      <w:pPr>
        <w:jc w:val="both"/>
      </w:pPr>
      <w:r>
        <w:rPr>
          <w:rFonts w:ascii="Helvetica" w:hAnsi="Helvetica" w:cs="Helvetica"/>
          <w:noProof/>
          <w:lang w:val="es-ES"/>
        </w:rPr>
        <w:drawing>
          <wp:inline distT="0" distB="0" distL="0" distR="0" wp14:anchorId="1058E428" wp14:editId="3D358209">
            <wp:extent cx="2314692" cy="371838"/>
            <wp:effectExtent l="0" t="0" r="0" b="952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2314692" cy="371838"/>
                    </a:xfrm>
                    <a:prstGeom prst="rect">
                      <a:avLst/>
                    </a:prstGeom>
                    <a:noFill/>
                    <a:ln>
                      <a:noFill/>
                    </a:ln>
                  </pic:spPr>
                </pic:pic>
              </a:graphicData>
            </a:graphic>
          </wp:inline>
        </w:drawing>
      </w:r>
    </w:p>
    <w:p w14:paraId="6EE311AA" w14:textId="77777777" w:rsidR="0078664C" w:rsidRDefault="0078664C" w:rsidP="0078664C">
      <w:pPr>
        <w:jc w:val="both"/>
      </w:pPr>
    </w:p>
    <w:p w14:paraId="1829A2D8" w14:textId="7082A2D0" w:rsidR="0078664C" w:rsidRDefault="0078664C" w:rsidP="0078664C">
      <w:pPr>
        <w:jc w:val="both"/>
      </w:pPr>
      <w:r>
        <w:t>Donde B corresponde a la distribu</w:t>
      </w:r>
      <w:r w:rsidR="00C919B4">
        <w:t xml:space="preserve">ción de brillo de la fuente y </w:t>
      </w:r>
      <w:proofErr w:type="spellStart"/>
      <w:r w:rsidR="00C919B4">
        <w:t>P</w:t>
      </w:r>
      <w:r w:rsidR="00C919B4">
        <w:rPr>
          <w:vertAlign w:val="subscript"/>
        </w:rPr>
        <w:t>n</w:t>
      </w:r>
      <w:proofErr w:type="spellEnd"/>
      <w:r>
        <w:t xml:space="preserve"> es la respuesta generada por la antena a la fuente dependiendo del ángulo de incidencia. </w:t>
      </w:r>
    </w:p>
    <w:p w14:paraId="6C03B026" w14:textId="77777777" w:rsidR="0078664C" w:rsidRDefault="0078664C" w:rsidP="001C46CB">
      <w:pPr>
        <w:jc w:val="both"/>
      </w:pPr>
    </w:p>
    <w:p w14:paraId="38B053E0" w14:textId="7B6F5AF1" w:rsidR="00C919B4" w:rsidRDefault="00C919B4" w:rsidP="001C46CB">
      <w:pPr>
        <w:jc w:val="both"/>
      </w:pPr>
      <w:r>
        <w:t>Por otro lado, se define la Temperatura de Antena como la temperatura de un cuerpo negro que emite una potencia equivalente a la recibida.</w:t>
      </w:r>
    </w:p>
    <w:p w14:paraId="772F796C" w14:textId="77777777" w:rsidR="0024559F" w:rsidRDefault="0024559F" w:rsidP="001C46CB">
      <w:pPr>
        <w:jc w:val="both"/>
      </w:pPr>
    </w:p>
    <w:p w14:paraId="7B56F6DD" w14:textId="54462948" w:rsidR="0024559F" w:rsidRPr="00C919B4" w:rsidRDefault="00C919B4" w:rsidP="001C46CB">
      <w:pPr>
        <w:jc w:val="both"/>
      </w:pPr>
      <w:r w:rsidRPr="00C919B4">
        <w:rPr>
          <w:rFonts w:cs="Lucida Grande"/>
          <w:color w:val="000000"/>
        </w:rPr>
        <w:t>ω = k</w:t>
      </w:r>
      <w:r w:rsidRPr="00C919B4">
        <w:t xml:space="preserve"> T</w:t>
      </w:r>
      <w:r w:rsidRPr="00C919B4">
        <w:rPr>
          <w:vertAlign w:val="subscript"/>
        </w:rPr>
        <w:t>A</w:t>
      </w:r>
      <w:r>
        <w:t xml:space="preserve"> </w:t>
      </w:r>
    </w:p>
    <w:p w14:paraId="6487E3C7" w14:textId="77777777" w:rsidR="0024559F" w:rsidRDefault="0024559F" w:rsidP="001C46CB">
      <w:pPr>
        <w:jc w:val="both"/>
      </w:pPr>
    </w:p>
    <w:p w14:paraId="22AA8ADF" w14:textId="039E4D14" w:rsidR="00C919B4" w:rsidRDefault="00C919B4" w:rsidP="001C46CB">
      <w:pPr>
        <w:jc w:val="both"/>
      </w:pPr>
      <w:r>
        <w:t>Donde k es conocida y corresponde a la constante de Boltzmann (cuerpo negro)</w:t>
      </w:r>
    </w:p>
    <w:p w14:paraId="4C3A3DBB" w14:textId="77777777" w:rsidR="0024559F" w:rsidRDefault="0024559F" w:rsidP="001C46CB">
      <w:pPr>
        <w:jc w:val="both"/>
      </w:pPr>
    </w:p>
    <w:p w14:paraId="6AFFB75A" w14:textId="77777777" w:rsidR="00C919B4" w:rsidRDefault="00C919B4" w:rsidP="001C46CB">
      <w:pPr>
        <w:jc w:val="both"/>
      </w:pPr>
    </w:p>
    <w:p w14:paraId="6F29F5A6" w14:textId="77777777" w:rsidR="00C919B4" w:rsidRDefault="00C919B4" w:rsidP="001C46CB">
      <w:pPr>
        <w:jc w:val="both"/>
      </w:pPr>
    </w:p>
    <w:p w14:paraId="37C1C82F" w14:textId="77777777" w:rsidR="00C919B4" w:rsidRDefault="00C919B4" w:rsidP="001C46CB">
      <w:pPr>
        <w:jc w:val="both"/>
      </w:pPr>
    </w:p>
    <w:p w14:paraId="202975B0" w14:textId="77777777" w:rsidR="00C919B4" w:rsidRDefault="00C919B4" w:rsidP="001C46CB">
      <w:pPr>
        <w:jc w:val="both"/>
      </w:pPr>
    </w:p>
    <w:p w14:paraId="7194A6C5" w14:textId="77777777" w:rsidR="00C919B4" w:rsidRDefault="00C919B4" w:rsidP="001C46CB">
      <w:pPr>
        <w:jc w:val="both"/>
      </w:pPr>
    </w:p>
    <w:p w14:paraId="6ECEB87E" w14:textId="77777777" w:rsidR="00C919B4" w:rsidRDefault="00C919B4" w:rsidP="001C46CB">
      <w:pPr>
        <w:jc w:val="both"/>
      </w:pPr>
    </w:p>
    <w:p w14:paraId="0B88AD64" w14:textId="77777777" w:rsidR="00C919B4" w:rsidRDefault="00C919B4" w:rsidP="001C46CB">
      <w:pPr>
        <w:jc w:val="both"/>
      </w:pPr>
    </w:p>
    <w:p w14:paraId="1570934C" w14:textId="77777777" w:rsidR="00C919B4" w:rsidRDefault="00C919B4" w:rsidP="001C46CB">
      <w:pPr>
        <w:jc w:val="both"/>
      </w:pPr>
    </w:p>
    <w:p w14:paraId="1ACF8668" w14:textId="77777777" w:rsidR="00C919B4" w:rsidRDefault="00C919B4" w:rsidP="001C46CB">
      <w:pPr>
        <w:jc w:val="both"/>
      </w:pPr>
    </w:p>
    <w:p w14:paraId="2663F550" w14:textId="77777777" w:rsidR="00C919B4" w:rsidRDefault="00C919B4" w:rsidP="001C46CB">
      <w:pPr>
        <w:jc w:val="both"/>
      </w:pPr>
    </w:p>
    <w:p w14:paraId="63C6B402" w14:textId="77777777" w:rsidR="00C919B4" w:rsidRDefault="00C919B4" w:rsidP="001C46CB">
      <w:pPr>
        <w:jc w:val="both"/>
      </w:pPr>
    </w:p>
    <w:p w14:paraId="58F4A889" w14:textId="77777777" w:rsidR="00C919B4" w:rsidRDefault="00C919B4" w:rsidP="001C46CB">
      <w:pPr>
        <w:jc w:val="both"/>
      </w:pPr>
    </w:p>
    <w:p w14:paraId="3CF27A9E" w14:textId="77777777" w:rsidR="00C919B4" w:rsidRDefault="00C919B4" w:rsidP="001C46CB">
      <w:pPr>
        <w:jc w:val="both"/>
      </w:pPr>
    </w:p>
    <w:p w14:paraId="3D56D9FD" w14:textId="77777777" w:rsidR="00C919B4" w:rsidRDefault="00C919B4" w:rsidP="001C46CB">
      <w:pPr>
        <w:jc w:val="both"/>
      </w:pPr>
    </w:p>
    <w:p w14:paraId="47F5898A" w14:textId="77777777" w:rsidR="00C919B4" w:rsidRDefault="00C919B4" w:rsidP="001C46CB">
      <w:pPr>
        <w:jc w:val="both"/>
      </w:pPr>
    </w:p>
    <w:p w14:paraId="31AA49AD" w14:textId="77777777" w:rsidR="00C919B4" w:rsidRDefault="00C919B4" w:rsidP="001C46CB">
      <w:pPr>
        <w:jc w:val="both"/>
      </w:pPr>
    </w:p>
    <w:p w14:paraId="6CD943D1" w14:textId="77777777" w:rsidR="00C919B4" w:rsidRDefault="00C919B4" w:rsidP="001C46CB">
      <w:pPr>
        <w:jc w:val="both"/>
      </w:pPr>
    </w:p>
    <w:p w14:paraId="660B9E30" w14:textId="77777777" w:rsidR="00C919B4" w:rsidRDefault="00C919B4" w:rsidP="001C46CB">
      <w:pPr>
        <w:jc w:val="both"/>
      </w:pPr>
    </w:p>
    <w:p w14:paraId="66C07B9D" w14:textId="77777777" w:rsidR="00C919B4" w:rsidRDefault="00C919B4" w:rsidP="001C46CB">
      <w:pPr>
        <w:jc w:val="both"/>
      </w:pPr>
    </w:p>
    <w:p w14:paraId="0153309F" w14:textId="77777777" w:rsidR="00C919B4" w:rsidRDefault="00C919B4" w:rsidP="001C46CB">
      <w:pPr>
        <w:jc w:val="both"/>
      </w:pPr>
    </w:p>
    <w:p w14:paraId="6F7CFD87" w14:textId="77777777" w:rsidR="00C919B4" w:rsidRDefault="00C919B4" w:rsidP="001C46CB">
      <w:pPr>
        <w:jc w:val="both"/>
      </w:pPr>
    </w:p>
    <w:p w14:paraId="291725F9" w14:textId="77777777" w:rsidR="00C919B4" w:rsidRDefault="00C919B4" w:rsidP="001C46CB">
      <w:pPr>
        <w:jc w:val="both"/>
      </w:pPr>
    </w:p>
    <w:p w14:paraId="78187F1F" w14:textId="77777777" w:rsidR="00C919B4" w:rsidRDefault="00C919B4" w:rsidP="001C46CB">
      <w:pPr>
        <w:jc w:val="both"/>
      </w:pPr>
    </w:p>
    <w:p w14:paraId="5ED1B4E8" w14:textId="77777777" w:rsidR="00C919B4" w:rsidRDefault="00C919B4" w:rsidP="001C46CB">
      <w:pPr>
        <w:jc w:val="both"/>
      </w:pPr>
    </w:p>
    <w:p w14:paraId="2E1610CF" w14:textId="77777777" w:rsidR="00C919B4" w:rsidRDefault="00C919B4" w:rsidP="001C46CB">
      <w:pPr>
        <w:jc w:val="both"/>
      </w:pPr>
    </w:p>
    <w:p w14:paraId="1F8F9797" w14:textId="77777777" w:rsidR="00C919B4" w:rsidRDefault="00C919B4" w:rsidP="001C46CB">
      <w:pPr>
        <w:jc w:val="both"/>
      </w:pPr>
    </w:p>
    <w:p w14:paraId="62B72CC8" w14:textId="77777777" w:rsidR="00C919B4" w:rsidRDefault="00C919B4" w:rsidP="001C46CB">
      <w:pPr>
        <w:jc w:val="both"/>
      </w:pPr>
    </w:p>
    <w:p w14:paraId="5E9BB33F" w14:textId="77777777" w:rsidR="0024559F" w:rsidRDefault="0024559F" w:rsidP="001C46CB">
      <w:pPr>
        <w:jc w:val="both"/>
      </w:pPr>
    </w:p>
    <w:p w14:paraId="16385374" w14:textId="607C8D66" w:rsidR="0024559F" w:rsidRDefault="0024559F" w:rsidP="001C46CB">
      <w:pPr>
        <w:jc w:val="both"/>
        <w:rPr>
          <w:b/>
          <w:i/>
          <w:sz w:val="40"/>
          <w:szCs w:val="40"/>
        </w:rPr>
      </w:pPr>
      <w:r>
        <w:rPr>
          <w:b/>
          <w:i/>
          <w:sz w:val="40"/>
          <w:szCs w:val="40"/>
        </w:rPr>
        <w:t>3.1. Hot-Cold Test</w:t>
      </w:r>
    </w:p>
    <w:p w14:paraId="283DE5F3" w14:textId="77777777" w:rsidR="00C919B4" w:rsidRDefault="00C919B4" w:rsidP="001C46CB">
      <w:pPr>
        <w:jc w:val="both"/>
        <w:rPr>
          <w:b/>
          <w:i/>
          <w:sz w:val="40"/>
          <w:szCs w:val="40"/>
        </w:rPr>
      </w:pPr>
    </w:p>
    <w:p w14:paraId="69AB6754" w14:textId="6AE64FF3" w:rsidR="00C919B4" w:rsidRPr="00C919B4" w:rsidRDefault="00C919B4" w:rsidP="001C46CB">
      <w:pPr>
        <w:jc w:val="both"/>
        <w:rPr>
          <w:b/>
          <w:i/>
          <w:sz w:val="32"/>
          <w:szCs w:val="32"/>
        </w:rPr>
      </w:pPr>
      <w:r w:rsidRPr="00C919B4">
        <w:rPr>
          <w:b/>
          <w:i/>
          <w:sz w:val="32"/>
          <w:szCs w:val="32"/>
        </w:rPr>
        <w:t>3.1.1. Marco Teórico</w:t>
      </w:r>
    </w:p>
    <w:p w14:paraId="09E63B45" w14:textId="77777777" w:rsidR="0024559F" w:rsidRDefault="0024559F" w:rsidP="001C46CB">
      <w:pPr>
        <w:jc w:val="both"/>
      </w:pPr>
    </w:p>
    <w:p w14:paraId="0085D43B" w14:textId="6B6323E6" w:rsidR="0024559F" w:rsidRDefault="00430E19" w:rsidP="001C46CB">
      <w:pPr>
        <w:jc w:val="both"/>
      </w:pPr>
      <w:r>
        <w:t>El Hot-Cold test corresponde a un tipo de calibración muy necesario en la radioastronomía. Consiste en someter al telescopio a dos temperaturas extremas</w:t>
      </w:r>
      <w:r w:rsidR="006E1BBE">
        <w:t xml:space="preserve"> (T</w:t>
      </w:r>
      <w:r w:rsidR="006E1BBE" w:rsidRPr="00757EF6">
        <w:rPr>
          <w:vertAlign w:val="subscript"/>
        </w:rPr>
        <w:t>COLD</w:t>
      </w:r>
      <w:r w:rsidR="006E1BBE">
        <w:t xml:space="preserve"> y T</w:t>
      </w:r>
      <w:r w:rsidR="006E1BBE" w:rsidRPr="00757EF6">
        <w:rPr>
          <w:vertAlign w:val="subscript"/>
        </w:rPr>
        <w:t>HOT</w:t>
      </w:r>
      <w:r w:rsidR="006E1BBE">
        <w:t>) y medir las potencias registradas. Con estos datos se puede calcular la temperatura de ruido TR, que corresponde a la pérdida de potencia.</w:t>
      </w:r>
    </w:p>
    <w:p w14:paraId="03E10AAC" w14:textId="25FBF76F" w:rsidR="006E1BBE" w:rsidRDefault="006E1BBE" w:rsidP="001C46CB">
      <w:pPr>
        <w:jc w:val="both"/>
      </w:pPr>
      <w:r>
        <w:t>Se sabe que:</w:t>
      </w:r>
    </w:p>
    <w:p w14:paraId="55653054" w14:textId="77777777" w:rsidR="006E1BBE" w:rsidRDefault="006E1BBE" w:rsidP="001C46CB">
      <w:pPr>
        <w:jc w:val="both"/>
      </w:pPr>
    </w:p>
    <w:p w14:paraId="4E502CE6" w14:textId="441A8488" w:rsidR="006E1BBE" w:rsidRDefault="006E1BBE" w:rsidP="001C46CB">
      <w:pPr>
        <w:jc w:val="both"/>
        <w:rPr>
          <w:rFonts w:cs="Lucida Grande"/>
          <w:color w:val="000000"/>
        </w:rPr>
      </w:pPr>
      <w:r w:rsidRPr="00C919B4">
        <w:rPr>
          <w:rFonts w:cs="Lucida Grande"/>
          <w:color w:val="000000"/>
        </w:rPr>
        <w:t>ω</w:t>
      </w:r>
      <w:r>
        <w:rPr>
          <w:rFonts w:cs="Lucida Grande"/>
          <w:color w:val="000000"/>
          <w:vertAlign w:val="subscript"/>
        </w:rPr>
        <w:t>H</w:t>
      </w:r>
      <w:r>
        <w:rPr>
          <w:rFonts w:cs="Lucida Grande"/>
          <w:color w:val="000000"/>
        </w:rPr>
        <w:t xml:space="preserve"> = G</w:t>
      </w:r>
      <w:r>
        <w:rPr>
          <w:rFonts w:cs="Lucida Grande"/>
          <w:color w:val="000000"/>
          <w:vertAlign w:val="subscript"/>
        </w:rPr>
        <w:t>R</w:t>
      </w:r>
      <w:r>
        <w:rPr>
          <w:rFonts w:cs="Lucida Grande"/>
          <w:color w:val="000000"/>
        </w:rPr>
        <w:t xml:space="preserve"> k (T</w:t>
      </w:r>
      <w:r>
        <w:rPr>
          <w:rFonts w:cs="Lucida Grande"/>
          <w:color w:val="000000"/>
          <w:vertAlign w:val="subscript"/>
        </w:rPr>
        <w:t>R</w:t>
      </w:r>
      <w:r>
        <w:rPr>
          <w:rFonts w:cs="Lucida Grande"/>
          <w:color w:val="000000"/>
        </w:rPr>
        <w:t xml:space="preserve"> + T</w:t>
      </w:r>
      <w:r>
        <w:rPr>
          <w:rFonts w:cs="Lucida Grande"/>
          <w:color w:val="000000"/>
          <w:vertAlign w:val="subscript"/>
        </w:rPr>
        <w:t>H</w:t>
      </w:r>
      <w:r>
        <w:rPr>
          <w:rFonts w:cs="Lucida Grande"/>
          <w:color w:val="000000"/>
        </w:rPr>
        <w:t>)</w:t>
      </w:r>
    </w:p>
    <w:p w14:paraId="48E48555" w14:textId="77777777" w:rsidR="006E1BBE" w:rsidRDefault="006E1BBE" w:rsidP="001C46CB">
      <w:pPr>
        <w:jc w:val="both"/>
        <w:rPr>
          <w:rFonts w:cs="Lucida Grande"/>
          <w:color w:val="000000"/>
        </w:rPr>
      </w:pPr>
    </w:p>
    <w:p w14:paraId="342FFC70" w14:textId="7158AB89" w:rsidR="006E1BBE" w:rsidRDefault="006E1BBE" w:rsidP="001C46CB">
      <w:pPr>
        <w:jc w:val="both"/>
        <w:rPr>
          <w:rFonts w:cs="Lucida Grande"/>
          <w:color w:val="000000"/>
        </w:rPr>
      </w:pPr>
      <w:r w:rsidRPr="00C919B4">
        <w:rPr>
          <w:rFonts w:cs="Lucida Grande"/>
          <w:color w:val="000000"/>
        </w:rPr>
        <w:t>ω</w:t>
      </w:r>
      <w:r>
        <w:rPr>
          <w:rFonts w:cs="Lucida Grande"/>
          <w:color w:val="000000"/>
          <w:vertAlign w:val="subscript"/>
        </w:rPr>
        <w:t>C</w:t>
      </w:r>
      <w:r>
        <w:rPr>
          <w:rFonts w:cs="Lucida Grande"/>
          <w:color w:val="000000"/>
        </w:rPr>
        <w:t xml:space="preserve"> = G</w:t>
      </w:r>
      <w:r>
        <w:rPr>
          <w:rFonts w:cs="Lucida Grande"/>
          <w:color w:val="000000"/>
          <w:vertAlign w:val="subscript"/>
        </w:rPr>
        <w:t>R</w:t>
      </w:r>
      <w:r>
        <w:rPr>
          <w:rFonts w:cs="Lucida Grande"/>
          <w:color w:val="000000"/>
        </w:rPr>
        <w:t xml:space="preserve"> k (T</w:t>
      </w:r>
      <w:r>
        <w:rPr>
          <w:rFonts w:cs="Lucida Grande"/>
          <w:color w:val="000000"/>
          <w:vertAlign w:val="subscript"/>
        </w:rPr>
        <w:t>R</w:t>
      </w:r>
      <w:r>
        <w:rPr>
          <w:rFonts w:cs="Lucida Grande"/>
          <w:color w:val="000000"/>
        </w:rPr>
        <w:t xml:space="preserve"> + T</w:t>
      </w:r>
      <w:r>
        <w:rPr>
          <w:rFonts w:cs="Lucida Grande"/>
          <w:color w:val="000000"/>
          <w:vertAlign w:val="subscript"/>
        </w:rPr>
        <w:t>C</w:t>
      </w:r>
      <w:r>
        <w:rPr>
          <w:rFonts w:cs="Lucida Grande"/>
          <w:color w:val="000000"/>
        </w:rPr>
        <w:t>)</w:t>
      </w:r>
    </w:p>
    <w:p w14:paraId="69981BD1" w14:textId="77777777" w:rsidR="006E1BBE" w:rsidRDefault="006E1BBE" w:rsidP="001C46CB">
      <w:pPr>
        <w:jc w:val="both"/>
        <w:rPr>
          <w:rFonts w:cs="Lucida Grande"/>
          <w:color w:val="000000"/>
        </w:rPr>
      </w:pPr>
    </w:p>
    <w:p w14:paraId="669A0D55" w14:textId="4559C1C1" w:rsidR="006E1BBE" w:rsidRDefault="006E1BBE" w:rsidP="001C46CB">
      <w:pPr>
        <w:jc w:val="both"/>
        <w:rPr>
          <w:rFonts w:cs="Lucida Grande"/>
          <w:color w:val="000000"/>
        </w:rPr>
      </w:pPr>
      <w:r>
        <w:rPr>
          <w:rFonts w:cs="Lucida Grande"/>
          <w:color w:val="000000"/>
        </w:rPr>
        <w:t>Despejando T</w:t>
      </w:r>
      <w:r>
        <w:rPr>
          <w:rFonts w:cs="Lucida Grande"/>
          <w:color w:val="000000"/>
          <w:vertAlign w:val="subscript"/>
        </w:rPr>
        <w:t>R</w:t>
      </w:r>
      <w:r>
        <w:rPr>
          <w:rFonts w:cs="Lucida Grande"/>
          <w:color w:val="000000"/>
        </w:rPr>
        <w:t xml:space="preserve"> se obtiene</w:t>
      </w:r>
    </w:p>
    <w:p w14:paraId="3EFE6380" w14:textId="77777777" w:rsidR="006E1BBE" w:rsidRDefault="006E1BBE" w:rsidP="001C46CB">
      <w:pPr>
        <w:jc w:val="both"/>
        <w:rPr>
          <w:rFonts w:cs="Lucida Grande"/>
          <w:color w:val="000000"/>
        </w:rPr>
      </w:pPr>
    </w:p>
    <w:p w14:paraId="57412F7A" w14:textId="07DE3EED" w:rsidR="006E1BBE" w:rsidRDefault="006E1BBE" w:rsidP="001C46CB">
      <w:pPr>
        <w:jc w:val="both"/>
        <w:rPr>
          <w:rFonts w:cs="Lucida Grande"/>
          <w:color w:val="000000"/>
        </w:rPr>
      </w:pPr>
      <w:r>
        <w:rPr>
          <w:rFonts w:cs="Lucida Grande"/>
          <w:color w:val="000000"/>
        </w:rPr>
        <w:t>T</w:t>
      </w:r>
      <w:r>
        <w:rPr>
          <w:rFonts w:cs="Lucida Grande"/>
          <w:color w:val="000000"/>
          <w:vertAlign w:val="subscript"/>
        </w:rPr>
        <w:t>R</w:t>
      </w:r>
      <w:r>
        <w:rPr>
          <w:rFonts w:cs="Lucida Grande"/>
          <w:color w:val="000000"/>
        </w:rPr>
        <w:t xml:space="preserve"> = (T</w:t>
      </w:r>
      <w:r>
        <w:rPr>
          <w:rFonts w:cs="Lucida Grande"/>
          <w:color w:val="000000"/>
          <w:vertAlign w:val="subscript"/>
        </w:rPr>
        <w:t>H</w:t>
      </w:r>
      <w:r>
        <w:rPr>
          <w:rFonts w:cs="Lucida Grande"/>
          <w:color w:val="000000"/>
        </w:rPr>
        <w:t xml:space="preserve"> –</w:t>
      </w:r>
      <w:r w:rsidR="003818A8">
        <w:rPr>
          <w:rFonts w:cs="Lucida Grande"/>
          <w:color w:val="000000"/>
        </w:rPr>
        <w:t xml:space="preserve"> y</w:t>
      </w:r>
      <w:r>
        <w:rPr>
          <w:rFonts w:cs="Lucida Grande"/>
          <w:color w:val="000000"/>
        </w:rPr>
        <w:t>T</w:t>
      </w:r>
      <w:r>
        <w:rPr>
          <w:rFonts w:cs="Lucida Grande"/>
          <w:color w:val="000000"/>
          <w:vertAlign w:val="subscript"/>
        </w:rPr>
        <w:t>C</w:t>
      </w:r>
      <w:r>
        <w:rPr>
          <w:rFonts w:cs="Lucida Grande"/>
          <w:color w:val="000000"/>
        </w:rPr>
        <w:t>)(y-1)</w:t>
      </w:r>
      <w:r>
        <w:rPr>
          <w:rFonts w:cs="Lucida Grande"/>
          <w:color w:val="000000"/>
          <w:vertAlign w:val="superscript"/>
        </w:rPr>
        <w:t>-1</w:t>
      </w:r>
    </w:p>
    <w:p w14:paraId="15448639" w14:textId="77777777" w:rsidR="006E1BBE" w:rsidRDefault="006E1BBE" w:rsidP="001C46CB">
      <w:pPr>
        <w:jc w:val="both"/>
        <w:rPr>
          <w:rFonts w:cs="Lucida Grande"/>
          <w:color w:val="000000"/>
        </w:rPr>
      </w:pPr>
    </w:p>
    <w:p w14:paraId="6005FDAE" w14:textId="0EC83167" w:rsidR="006E1BBE" w:rsidRDefault="006E1BBE" w:rsidP="001C46CB">
      <w:pPr>
        <w:jc w:val="both"/>
        <w:rPr>
          <w:rFonts w:cs="Lucida Grande"/>
        </w:rPr>
      </w:pPr>
      <w:r>
        <w:t xml:space="preserve">Donde y corresponde al cociente entre </w:t>
      </w:r>
      <w:r w:rsidRPr="00C919B4">
        <w:rPr>
          <w:rFonts w:cs="Lucida Grande"/>
          <w:color w:val="000000"/>
        </w:rPr>
        <w:t>ω</w:t>
      </w:r>
      <w:r>
        <w:rPr>
          <w:rFonts w:cs="Lucida Grande"/>
          <w:color w:val="000000"/>
          <w:vertAlign w:val="subscript"/>
        </w:rPr>
        <w:t xml:space="preserve">H </w:t>
      </w:r>
      <w:r>
        <w:t xml:space="preserve">y </w:t>
      </w:r>
      <w:r w:rsidRPr="00C919B4">
        <w:rPr>
          <w:rFonts w:cs="Lucida Grande"/>
          <w:color w:val="000000"/>
        </w:rPr>
        <w:t>ω</w:t>
      </w:r>
      <w:r>
        <w:rPr>
          <w:rFonts w:cs="Lucida Grande"/>
          <w:color w:val="000000"/>
          <w:vertAlign w:val="subscript"/>
        </w:rPr>
        <w:t xml:space="preserve">C </w:t>
      </w:r>
      <w:r>
        <w:rPr>
          <w:rFonts w:cs="Lucida Grande"/>
        </w:rPr>
        <w:t>.</w:t>
      </w:r>
    </w:p>
    <w:p w14:paraId="542AF364" w14:textId="77777777" w:rsidR="006E1BBE" w:rsidRDefault="006E1BBE" w:rsidP="001C46CB">
      <w:pPr>
        <w:jc w:val="both"/>
        <w:rPr>
          <w:rFonts w:cs="Lucida Grande"/>
        </w:rPr>
      </w:pPr>
    </w:p>
    <w:p w14:paraId="7FCCFC2F" w14:textId="1C1F1AA1" w:rsidR="001B16D4" w:rsidRDefault="001B16D4" w:rsidP="001C46CB">
      <w:pPr>
        <w:jc w:val="both"/>
        <w:rPr>
          <w:rFonts w:cs="Lucida Grande"/>
          <w:b/>
          <w:i/>
          <w:sz w:val="32"/>
          <w:szCs w:val="32"/>
        </w:rPr>
      </w:pPr>
      <w:r w:rsidRPr="001B16D4">
        <w:rPr>
          <w:rFonts w:cs="Lucida Grande"/>
          <w:b/>
          <w:i/>
          <w:sz w:val="32"/>
          <w:szCs w:val="32"/>
        </w:rPr>
        <w:t>3.1.2. Procedimiento y Resultados</w:t>
      </w:r>
    </w:p>
    <w:p w14:paraId="704D5B17" w14:textId="77777777" w:rsidR="001B16D4" w:rsidRDefault="001B16D4" w:rsidP="001C46CB">
      <w:pPr>
        <w:jc w:val="both"/>
        <w:rPr>
          <w:rFonts w:cs="Lucida Grande"/>
        </w:rPr>
      </w:pPr>
    </w:p>
    <w:p w14:paraId="46FDEA9B" w14:textId="3BBB700D" w:rsidR="00AB0F01" w:rsidRDefault="00B43BFD" w:rsidP="001C46CB">
      <w:pPr>
        <w:jc w:val="both"/>
        <w:rPr>
          <w:rFonts w:cs="Lucida Grande"/>
          <w:color w:val="000000"/>
        </w:rPr>
      </w:pPr>
      <w:r>
        <w:rPr>
          <w:rFonts w:cs="Lucida Grande"/>
        </w:rPr>
        <w:t>Para calcular</w:t>
      </w:r>
      <w:r w:rsidRPr="00B43BFD">
        <w:rPr>
          <w:rFonts w:cs="Lucida Grande"/>
          <w:color w:val="000000"/>
        </w:rPr>
        <w:t xml:space="preserve"> </w:t>
      </w:r>
      <w:r w:rsidRPr="00C919B4">
        <w:rPr>
          <w:rFonts w:cs="Lucida Grande"/>
          <w:color w:val="000000"/>
        </w:rPr>
        <w:t>ω</w:t>
      </w:r>
      <w:r>
        <w:rPr>
          <w:rFonts w:cs="Lucida Grande"/>
          <w:color w:val="000000"/>
          <w:vertAlign w:val="subscript"/>
        </w:rPr>
        <w:t>H</w:t>
      </w:r>
      <w:r>
        <w:rPr>
          <w:rFonts w:cs="Lucida Grande"/>
          <w:color w:val="000000"/>
        </w:rPr>
        <w:t xml:space="preserve"> y </w:t>
      </w:r>
      <w:r w:rsidRPr="00C919B4">
        <w:rPr>
          <w:rFonts w:cs="Lucida Grande"/>
          <w:color w:val="000000"/>
        </w:rPr>
        <w:t>ω</w:t>
      </w:r>
      <w:r>
        <w:rPr>
          <w:rFonts w:cs="Lucida Grande"/>
          <w:color w:val="000000"/>
          <w:vertAlign w:val="subscript"/>
        </w:rPr>
        <w:t>C</w:t>
      </w:r>
      <w:r>
        <w:rPr>
          <w:rFonts w:cs="Lucida Grande"/>
          <w:color w:val="000000"/>
        </w:rPr>
        <w:t xml:space="preserve"> se utilizan</w:t>
      </w:r>
      <w:r>
        <w:rPr>
          <w:rFonts w:cs="Lucida Grande"/>
        </w:rPr>
        <w:t xml:space="preserve"> </w:t>
      </w:r>
      <w:r w:rsidR="00AB0F01">
        <w:rPr>
          <w:rFonts w:cs="Lucida Grande"/>
          <w:color w:val="000000"/>
        </w:rPr>
        <w:t>T</w:t>
      </w:r>
      <w:r w:rsidR="00AB0F01">
        <w:rPr>
          <w:rFonts w:cs="Lucida Grande"/>
          <w:color w:val="000000"/>
          <w:vertAlign w:val="subscript"/>
        </w:rPr>
        <w:t>H</w:t>
      </w:r>
      <w:r w:rsidR="00AB0F01">
        <w:rPr>
          <w:rFonts w:cs="Lucida Grande"/>
          <w:color w:val="000000"/>
        </w:rPr>
        <w:t xml:space="preserve">  y  T</w:t>
      </w:r>
      <w:r w:rsidR="00AB0F01">
        <w:rPr>
          <w:rFonts w:cs="Lucida Grande"/>
          <w:color w:val="000000"/>
          <w:vertAlign w:val="subscript"/>
        </w:rPr>
        <w:t>C</w:t>
      </w:r>
      <w:r w:rsidR="00AB0F01">
        <w:rPr>
          <w:rFonts w:cs="Lucida Grande"/>
          <w:color w:val="000000"/>
        </w:rPr>
        <w:t xml:space="preserve"> </w:t>
      </w:r>
      <w:r>
        <w:rPr>
          <w:rFonts w:cs="Lucida Grande"/>
          <w:color w:val="000000"/>
        </w:rPr>
        <w:t xml:space="preserve">determinados. </w:t>
      </w:r>
      <w:r w:rsidR="002D14B6">
        <w:rPr>
          <w:rFonts w:cs="Lucida Grande"/>
          <w:color w:val="000000"/>
        </w:rPr>
        <w:t>Se utiliza T</w:t>
      </w:r>
      <w:r w:rsidR="002D14B6">
        <w:rPr>
          <w:rFonts w:cs="Lucida Grande"/>
          <w:color w:val="000000"/>
          <w:vertAlign w:val="subscript"/>
        </w:rPr>
        <w:t>H</w:t>
      </w:r>
      <w:r w:rsidR="002D14B6">
        <w:rPr>
          <w:rFonts w:cs="Lucida Grande"/>
          <w:color w:val="000000"/>
        </w:rPr>
        <w:t xml:space="preserve"> = 292[K], lo cual corresponde a la temperatura ambiente. Para T</w:t>
      </w:r>
      <w:r w:rsidR="002D14B6">
        <w:rPr>
          <w:rFonts w:cs="Lucida Grande"/>
          <w:color w:val="000000"/>
          <w:vertAlign w:val="subscript"/>
        </w:rPr>
        <w:t>C</w:t>
      </w:r>
      <w:r w:rsidR="006950B6">
        <w:rPr>
          <w:rFonts w:cs="Lucida Grande"/>
          <w:color w:val="000000"/>
        </w:rPr>
        <w:t xml:space="preserve"> se bloquea el receptor de la antena con una placa enfriada con nitrógeno líquido, donde T</w:t>
      </w:r>
      <w:r w:rsidR="006950B6">
        <w:rPr>
          <w:rFonts w:cs="Lucida Grande"/>
          <w:color w:val="000000"/>
          <w:vertAlign w:val="subscript"/>
        </w:rPr>
        <w:t>C</w:t>
      </w:r>
      <w:r w:rsidR="006950B6">
        <w:rPr>
          <w:rFonts w:cs="Lucida Grande"/>
          <w:color w:val="000000"/>
        </w:rPr>
        <w:t xml:space="preserve"> = 77[K]. Luego, se mide</w:t>
      </w:r>
      <w:r w:rsidR="006950B6" w:rsidRPr="006950B6">
        <w:rPr>
          <w:rFonts w:cs="Lucida Grande"/>
          <w:color w:val="000000"/>
        </w:rPr>
        <w:t xml:space="preserve"> </w:t>
      </w:r>
      <w:r w:rsidR="006950B6" w:rsidRPr="00C919B4">
        <w:rPr>
          <w:rFonts w:cs="Lucida Grande"/>
          <w:color w:val="000000"/>
        </w:rPr>
        <w:t>ω</w:t>
      </w:r>
      <w:r w:rsidR="006950B6">
        <w:rPr>
          <w:rFonts w:cs="Lucida Grande"/>
          <w:color w:val="000000"/>
          <w:vertAlign w:val="subscript"/>
        </w:rPr>
        <w:t>H</w:t>
      </w:r>
      <w:r w:rsidR="006950B6">
        <w:rPr>
          <w:rFonts w:cs="Lucida Grande"/>
          <w:color w:val="000000"/>
        </w:rPr>
        <w:t xml:space="preserve"> y </w:t>
      </w:r>
      <w:r w:rsidR="006950B6" w:rsidRPr="00C919B4">
        <w:rPr>
          <w:rFonts w:cs="Lucida Grande"/>
          <w:color w:val="000000"/>
        </w:rPr>
        <w:t>ω</w:t>
      </w:r>
      <w:r w:rsidR="006950B6">
        <w:rPr>
          <w:rFonts w:cs="Lucida Grande"/>
          <w:color w:val="000000"/>
          <w:vertAlign w:val="subscript"/>
        </w:rPr>
        <w:t>C</w:t>
      </w:r>
      <w:r w:rsidR="006950B6">
        <w:rPr>
          <w:rFonts w:cs="Lucida Grande"/>
          <w:color w:val="000000"/>
        </w:rPr>
        <w:t xml:space="preserve"> para estas temperaturas.</w:t>
      </w:r>
    </w:p>
    <w:p w14:paraId="336B702E" w14:textId="77777777" w:rsidR="006950B6" w:rsidRDefault="006950B6" w:rsidP="001C46CB">
      <w:pPr>
        <w:jc w:val="both"/>
        <w:rPr>
          <w:rFonts w:cs="Lucida Grande"/>
          <w:color w:val="000000"/>
        </w:rPr>
      </w:pPr>
    </w:p>
    <w:tbl>
      <w:tblPr>
        <w:tblStyle w:val="Listaoscura-nfasis5"/>
        <w:tblW w:w="0" w:type="auto"/>
        <w:tblLook w:val="04A0" w:firstRow="1" w:lastRow="0" w:firstColumn="1" w:lastColumn="0" w:noHBand="0" w:noVBand="1"/>
      </w:tblPr>
      <w:tblGrid>
        <w:gridCol w:w="4489"/>
        <w:gridCol w:w="4489"/>
      </w:tblGrid>
      <w:tr w:rsidR="006950B6" w14:paraId="33D646FA" w14:textId="77777777" w:rsidTr="00335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2851E31" w14:textId="59955514" w:rsidR="006950B6" w:rsidRPr="003350C4" w:rsidRDefault="006950B6" w:rsidP="001C46CB">
            <w:pPr>
              <w:jc w:val="both"/>
              <w:rPr>
                <w:rFonts w:cs="Lucida Grande"/>
                <w:color w:val="F2F2F2" w:themeColor="background1" w:themeShade="F2"/>
              </w:rPr>
            </w:pPr>
            <w:r w:rsidRPr="003350C4">
              <w:rPr>
                <w:rFonts w:cs="Lucida Grande"/>
                <w:color w:val="F2F2F2" w:themeColor="background1" w:themeShade="F2"/>
              </w:rPr>
              <w:t>Temperatura [K]</w:t>
            </w:r>
          </w:p>
        </w:tc>
        <w:tc>
          <w:tcPr>
            <w:tcW w:w="4489" w:type="dxa"/>
          </w:tcPr>
          <w:p w14:paraId="67E413BE" w14:textId="4A9394C8" w:rsidR="006950B6" w:rsidRPr="003350C4" w:rsidRDefault="006950B6" w:rsidP="001C46CB">
            <w:pPr>
              <w:jc w:val="both"/>
              <w:cnfStyle w:val="100000000000" w:firstRow="1" w:lastRow="0" w:firstColumn="0" w:lastColumn="0" w:oddVBand="0" w:evenVBand="0" w:oddHBand="0" w:evenHBand="0" w:firstRowFirstColumn="0" w:firstRowLastColumn="0" w:lastRowFirstColumn="0" w:lastRowLastColumn="0"/>
              <w:rPr>
                <w:rFonts w:cs="Lucida Grande"/>
                <w:color w:val="F2F2F2" w:themeColor="background1" w:themeShade="F2"/>
              </w:rPr>
            </w:pPr>
            <w:r w:rsidRPr="003350C4">
              <w:rPr>
                <w:rFonts w:cs="Lucida Grande"/>
                <w:color w:val="F2F2F2" w:themeColor="background1" w:themeShade="F2"/>
              </w:rPr>
              <w:t>Potencia [mW]</w:t>
            </w:r>
          </w:p>
        </w:tc>
      </w:tr>
      <w:tr w:rsidR="006950B6" w14:paraId="04E2D868" w14:textId="77777777" w:rsidTr="00335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3E6DAE53" w14:textId="30E77C5E" w:rsidR="006950B6" w:rsidRPr="003350C4" w:rsidRDefault="006950B6" w:rsidP="001C46CB">
            <w:pPr>
              <w:jc w:val="both"/>
              <w:rPr>
                <w:rFonts w:cs="Lucida Grande"/>
                <w:b/>
                <w:color w:val="F2F2F2" w:themeColor="background1" w:themeShade="F2"/>
              </w:rPr>
            </w:pPr>
            <w:r w:rsidRPr="003350C4">
              <w:rPr>
                <w:rFonts w:cs="Lucida Grande"/>
                <w:b/>
                <w:color w:val="F2F2F2" w:themeColor="background1" w:themeShade="F2"/>
              </w:rPr>
              <w:t>77 (T</w:t>
            </w:r>
            <w:r w:rsidRPr="003350C4">
              <w:rPr>
                <w:rFonts w:cs="Lucida Grande"/>
                <w:b/>
                <w:color w:val="F2F2F2" w:themeColor="background1" w:themeShade="F2"/>
                <w:vertAlign w:val="subscript"/>
              </w:rPr>
              <w:t>H</w:t>
            </w:r>
            <w:r w:rsidRPr="003350C4">
              <w:rPr>
                <w:rFonts w:cs="Lucida Grande"/>
                <w:b/>
                <w:color w:val="F2F2F2" w:themeColor="background1" w:themeShade="F2"/>
              </w:rPr>
              <w:t>)</w:t>
            </w:r>
          </w:p>
        </w:tc>
        <w:tc>
          <w:tcPr>
            <w:tcW w:w="4489" w:type="dxa"/>
          </w:tcPr>
          <w:p w14:paraId="10C58743" w14:textId="03D41B8E" w:rsidR="006950B6" w:rsidRPr="003350C4" w:rsidRDefault="006950B6" w:rsidP="001C46CB">
            <w:pPr>
              <w:jc w:val="both"/>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3350C4">
              <w:rPr>
                <w:rFonts w:cs="Lucida Grande"/>
                <w:color w:val="F2F2F2" w:themeColor="background1" w:themeShade="F2"/>
              </w:rPr>
              <w:t>0.09</w:t>
            </w:r>
          </w:p>
        </w:tc>
      </w:tr>
      <w:tr w:rsidR="006950B6" w14:paraId="19C299DC" w14:textId="77777777" w:rsidTr="003350C4">
        <w:tc>
          <w:tcPr>
            <w:cnfStyle w:val="001000000000" w:firstRow="0" w:lastRow="0" w:firstColumn="1" w:lastColumn="0" w:oddVBand="0" w:evenVBand="0" w:oddHBand="0" w:evenHBand="0" w:firstRowFirstColumn="0" w:firstRowLastColumn="0" w:lastRowFirstColumn="0" w:lastRowLastColumn="0"/>
            <w:tcW w:w="4489" w:type="dxa"/>
          </w:tcPr>
          <w:p w14:paraId="0D94B0B4" w14:textId="26C8E3B3" w:rsidR="006950B6" w:rsidRPr="003350C4" w:rsidRDefault="006950B6" w:rsidP="001C46CB">
            <w:pPr>
              <w:jc w:val="both"/>
              <w:rPr>
                <w:rFonts w:cs="Lucida Grande"/>
                <w:b/>
                <w:color w:val="F2F2F2" w:themeColor="background1" w:themeShade="F2"/>
              </w:rPr>
            </w:pPr>
            <w:r w:rsidRPr="003350C4">
              <w:rPr>
                <w:rFonts w:cs="Lucida Grande"/>
                <w:b/>
                <w:color w:val="F2F2F2" w:themeColor="background1" w:themeShade="F2"/>
              </w:rPr>
              <w:t>292 (T</w:t>
            </w:r>
            <w:r w:rsidRPr="003350C4">
              <w:rPr>
                <w:rFonts w:cs="Lucida Grande"/>
                <w:b/>
                <w:color w:val="F2F2F2" w:themeColor="background1" w:themeShade="F2"/>
                <w:vertAlign w:val="subscript"/>
              </w:rPr>
              <w:t>C</w:t>
            </w:r>
            <w:r w:rsidRPr="003350C4">
              <w:rPr>
                <w:rFonts w:cs="Lucida Grande"/>
                <w:b/>
                <w:color w:val="F2F2F2" w:themeColor="background1" w:themeShade="F2"/>
              </w:rPr>
              <w:t>)</w:t>
            </w:r>
          </w:p>
        </w:tc>
        <w:tc>
          <w:tcPr>
            <w:tcW w:w="4489" w:type="dxa"/>
          </w:tcPr>
          <w:p w14:paraId="1C4B8F3B" w14:textId="7B31BBAC" w:rsidR="006950B6" w:rsidRPr="003350C4" w:rsidRDefault="006950B6" w:rsidP="001C46CB">
            <w:pPr>
              <w:jc w:val="both"/>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sidRPr="003350C4">
              <w:rPr>
                <w:rFonts w:cs="Lucida Grande"/>
                <w:color w:val="F2F2F2" w:themeColor="background1" w:themeShade="F2"/>
              </w:rPr>
              <w:t>0.057</w:t>
            </w:r>
          </w:p>
        </w:tc>
      </w:tr>
    </w:tbl>
    <w:p w14:paraId="1DB1EF30" w14:textId="67FE546C" w:rsidR="006950B6" w:rsidRDefault="006950B6" w:rsidP="001C46CB">
      <w:pPr>
        <w:jc w:val="both"/>
        <w:rPr>
          <w:rFonts w:cs="Lucida Grande"/>
        </w:rPr>
      </w:pPr>
      <w:r>
        <w:rPr>
          <w:rFonts w:cs="Lucida Grande"/>
          <w:b/>
        </w:rPr>
        <w:t xml:space="preserve">Tabla 1: Potencias </w:t>
      </w:r>
      <w:r w:rsidRPr="006950B6">
        <w:rPr>
          <w:rFonts w:cs="Lucida Grande"/>
          <w:b/>
        </w:rPr>
        <w:t xml:space="preserve">obtenidas para </w:t>
      </w:r>
      <w:r w:rsidRPr="006950B6">
        <w:rPr>
          <w:rFonts w:cs="Lucida Grande"/>
          <w:b/>
          <w:color w:val="000000"/>
        </w:rPr>
        <w:t>T</w:t>
      </w:r>
      <w:r w:rsidRPr="006950B6">
        <w:rPr>
          <w:rFonts w:cs="Lucida Grande"/>
          <w:b/>
          <w:color w:val="000000"/>
          <w:vertAlign w:val="subscript"/>
        </w:rPr>
        <w:t>H</w:t>
      </w:r>
      <w:r w:rsidRPr="006950B6">
        <w:rPr>
          <w:rFonts w:cs="Lucida Grande"/>
          <w:b/>
          <w:color w:val="000000"/>
        </w:rPr>
        <w:t xml:space="preserve">  y  T</w:t>
      </w:r>
      <w:r w:rsidRPr="006950B6">
        <w:rPr>
          <w:rFonts w:cs="Lucida Grande"/>
          <w:b/>
          <w:color w:val="000000"/>
          <w:vertAlign w:val="subscript"/>
        </w:rPr>
        <w:t>C</w:t>
      </w:r>
      <w:r>
        <w:rPr>
          <w:rFonts w:cs="Lucida Grande"/>
          <w:b/>
          <w:color w:val="000000"/>
          <w:vertAlign w:val="subscript"/>
        </w:rPr>
        <w:t xml:space="preserve"> </w:t>
      </w:r>
    </w:p>
    <w:p w14:paraId="5ECA93DA" w14:textId="77777777" w:rsidR="006950B6" w:rsidRDefault="006950B6" w:rsidP="001C46CB">
      <w:pPr>
        <w:jc w:val="both"/>
        <w:rPr>
          <w:rFonts w:cs="Lucida Grande"/>
        </w:rPr>
      </w:pPr>
    </w:p>
    <w:p w14:paraId="369E3A62" w14:textId="14E3E54A" w:rsidR="006950B6" w:rsidRDefault="006950B6" w:rsidP="001C46CB">
      <w:pPr>
        <w:jc w:val="both"/>
        <w:rPr>
          <w:rFonts w:cs="Lucida Grande"/>
          <w:color w:val="000000"/>
        </w:rPr>
      </w:pPr>
      <w:r>
        <w:rPr>
          <w:rFonts w:cs="Lucida Grande"/>
        </w:rPr>
        <w:t xml:space="preserve">Con estos </w:t>
      </w:r>
      <w:r w:rsidR="003818A8">
        <w:rPr>
          <w:rFonts w:cs="Lucida Grande"/>
        </w:rPr>
        <w:t xml:space="preserve">datos </w:t>
      </w:r>
      <w:r>
        <w:rPr>
          <w:rFonts w:cs="Lucida Grande"/>
        </w:rPr>
        <w:t xml:space="preserve">se puede calcular </w:t>
      </w:r>
      <w:r>
        <w:rPr>
          <w:rFonts w:cs="Lucida Grande"/>
          <w:color w:val="000000"/>
        </w:rPr>
        <w:t>T</w:t>
      </w:r>
      <w:r>
        <w:rPr>
          <w:rFonts w:cs="Lucida Grande"/>
          <w:color w:val="000000"/>
          <w:vertAlign w:val="subscript"/>
        </w:rPr>
        <w:t>R</w:t>
      </w:r>
      <w:r w:rsidR="003818A8">
        <w:rPr>
          <w:rFonts w:cs="Lucida Grande"/>
          <w:color w:val="000000"/>
        </w:rPr>
        <w:t xml:space="preserve">. Por otro lado, se utilizó el software del telescopio para </w:t>
      </w:r>
      <w:r w:rsidR="003818A8">
        <w:rPr>
          <w:rFonts w:cs="Lucida Grande"/>
        </w:rPr>
        <w:t xml:space="preserve">calcular </w:t>
      </w:r>
      <w:r w:rsidR="003818A8">
        <w:rPr>
          <w:rFonts w:cs="Lucida Grande"/>
          <w:color w:val="000000"/>
        </w:rPr>
        <w:t>T</w:t>
      </w:r>
      <w:r w:rsidR="003818A8">
        <w:rPr>
          <w:rFonts w:cs="Lucida Grande"/>
          <w:color w:val="000000"/>
          <w:vertAlign w:val="subscript"/>
        </w:rPr>
        <w:t>R</w:t>
      </w:r>
      <w:r w:rsidR="003818A8">
        <w:rPr>
          <w:rFonts w:cs="Lucida Grande"/>
          <w:color w:val="000000"/>
        </w:rPr>
        <w:t xml:space="preserve"> automáticamente. Los datos obtenidos se resumen en la siguiente tabla</w:t>
      </w:r>
    </w:p>
    <w:p w14:paraId="6DA60392" w14:textId="77777777" w:rsidR="003818A8" w:rsidRDefault="003818A8" w:rsidP="001C46CB">
      <w:pPr>
        <w:jc w:val="both"/>
        <w:rPr>
          <w:rFonts w:cs="Lucida Grande"/>
          <w:color w:val="000000"/>
        </w:rPr>
      </w:pPr>
    </w:p>
    <w:tbl>
      <w:tblPr>
        <w:tblStyle w:val="Listaoscura-nfasis5"/>
        <w:tblW w:w="0" w:type="auto"/>
        <w:tblLook w:val="04A0" w:firstRow="1" w:lastRow="0" w:firstColumn="1" w:lastColumn="0" w:noHBand="0" w:noVBand="1"/>
      </w:tblPr>
      <w:tblGrid>
        <w:gridCol w:w="4489"/>
        <w:gridCol w:w="4489"/>
      </w:tblGrid>
      <w:tr w:rsidR="003818A8" w14:paraId="2B928ECC" w14:textId="77777777" w:rsidTr="00335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B6B370" w14:textId="73CDEBF4" w:rsidR="003818A8" w:rsidRPr="003350C4" w:rsidRDefault="003818A8" w:rsidP="001C46CB">
            <w:pPr>
              <w:jc w:val="both"/>
              <w:rPr>
                <w:rFonts w:cs="Lucida Grande"/>
              </w:rPr>
            </w:pPr>
            <w:r w:rsidRPr="003350C4">
              <w:rPr>
                <w:rFonts w:cs="Lucida Grande"/>
              </w:rPr>
              <w:t>T</w:t>
            </w:r>
            <w:r w:rsidRPr="003350C4">
              <w:rPr>
                <w:rFonts w:cs="Lucida Grande"/>
                <w:vertAlign w:val="subscript"/>
              </w:rPr>
              <w:t>R</w:t>
            </w:r>
            <w:r w:rsidRPr="003350C4">
              <w:rPr>
                <w:rFonts w:cs="Lucida Grande"/>
              </w:rPr>
              <w:t xml:space="preserve"> calculado</w:t>
            </w:r>
          </w:p>
        </w:tc>
        <w:tc>
          <w:tcPr>
            <w:tcW w:w="4489" w:type="dxa"/>
          </w:tcPr>
          <w:p w14:paraId="170EBDC3" w14:textId="49AE2D10" w:rsidR="003818A8" w:rsidRPr="003350C4" w:rsidRDefault="003F471E" w:rsidP="001C46CB">
            <w:pPr>
              <w:jc w:val="both"/>
              <w:cnfStyle w:val="100000000000" w:firstRow="1" w:lastRow="0" w:firstColumn="0" w:lastColumn="0" w:oddVBand="0" w:evenVBand="0" w:oddHBand="0" w:evenHBand="0" w:firstRowFirstColumn="0" w:firstRowLastColumn="0" w:lastRowFirstColumn="0" w:lastRowLastColumn="0"/>
              <w:rPr>
                <w:rFonts w:cs="Lucida Grande"/>
              </w:rPr>
            </w:pPr>
            <w:r w:rsidRPr="003350C4">
              <w:rPr>
                <w:rFonts w:cs="Lucida Grande"/>
              </w:rPr>
              <w:t>T</w:t>
            </w:r>
            <w:r w:rsidRPr="003350C4">
              <w:rPr>
                <w:rFonts w:cs="Lucida Grande"/>
                <w:vertAlign w:val="subscript"/>
              </w:rPr>
              <w:t>R</w:t>
            </w:r>
            <w:r w:rsidRPr="003350C4">
              <w:rPr>
                <w:rFonts w:cs="Lucida Grande"/>
              </w:rPr>
              <w:t xml:space="preserve"> software</w:t>
            </w:r>
          </w:p>
        </w:tc>
      </w:tr>
      <w:tr w:rsidR="003818A8" w14:paraId="73852C8A" w14:textId="77777777" w:rsidTr="003350C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489" w:type="dxa"/>
          </w:tcPr>
          <w:p w14:paraId="307D015A" w14:textId="0442CA95" w:rsidR="003818A8" w:rsidRPr="003F471E" w:rsidRDefault="003F471E" w:rsidP="001C46CB">
            <w:pPr>
              <w:jc w:val="both"/>
              <w:rPr>
                <w:rFonts w:cs="Lucida Grande"/>
                <w:color w:val="000000"/>
              </w:rPr>
            </w:pPr>
            <w:r w:rsidRPr="003350C4">
              <w:rPr>
                <w:rFonts w:cs="Menlo Regular"/>
                <w:lang w:val="es-ES"/>
              </w:rPr>
              <w:t>294.36 [K]</w:t>
            </w:r>
          </w:p>
        </w:tc>
        <w:tc>
          <w:tcPr>
            <w:tcW w:w="4489" w:type="dxa"/>
          </w:tcPr>
          <w:p w14:paraId="46A999FC" w14:textId="24B98B83" w:rsidR="003818A8" w:rsidRPr="003350C4" w:rsidRDefault="003350C4" w:rsidP="001C46CB">
            <w:pPr>
              <w:jc w:val="both"/>
              <w:cnfStyle w:val="000000100000" w:firstRow="0" w:lastRow="0" w:firstColumn="0" w:lastColumn="0" w:oddVBand="0" w:evenVBand="0" w:oddHBand="1" w:evenHBand="0" w:firstRowFirstColumn="0" w:firstRowLastColumn="0" w:lastRowFirstColumn="0" w:lastRowLastColumn="0"/>
              <w:rPr>
                <w:rFonts w:cs="Lucida Grande"/>
              </w:rPr>
            </w:pPr>
            <w:r>
              <w:rPr>
                <w:rFonts w:cs="Lucida Grande"/>
              </w:rPr>
              <w:t>321.4 [K]</w:t>
            </w:r>
          </w:p>
        </w:tc>
      </w:tr>
    </w:tbl>
    <w:p w14:paraId="7D29F69B" w14:textId="450D4C5A" w:rsidR="003350C4" w:rsidRDefault="003350C4" w:rsidP="001C46CB">
      <w:pPr>
        <w:jc w:val="both"/>
        <w:rPr>
          <w:rFonts w:cs="Lucida Grande"/>
          <w:color w:val="000000"/>
        </w:rPr>
      </w:pPr>
      <w:r>
        <w:rPr>
          <w:rFonts w:cs="Lucida Grande"/>
          <w:b/>
          <w:color w:val="000000"/>
        </w:rPr>
        <w:t>Tabla 2: T</w:t>
      </w:r>
      <w:r>
        <w:rPr>
          <w:rFonts w:cs="Lucida Grande"/>
          <w:b/>
          <w:color w:val="000000"/>
          <w:vertAlign w:val="subscript"/>
        </w:rPr>
        <w:t>R</w:t>
      </w:r>
      <w:r>
        <w:rPr>
          <w:rFonts w:cs="Lucida Grande"/>
          <w:b/>
          <w:color w:val="000000"/>
        </w:rPr>
        <w:t xml:space="preserve"> calculada y obtenida por el Software del Telescopio</w:t>
      </w:r>
    </w:p>
    <w:p w14:paraId="2A36E426" w14:textId="77777777" w:rsidR="003350C4" w:rsidRDefault="003350C4" w:rsidP="001C46CB">
      <w:pPr>
        <w:jc w:val="both"/>
        <w:rPr>
          <w:rFonts w:cs="Lucida Grande"/>
          <w:color w:val="000000"/>
        </w:rPr>
      </w:pPr>
    </w:p>
    <w:p w14:paraId="605E95A9" w14:textId="77777777" w:rsidR="006E7068" w:rsidRDefault="006E7068" w:rsidP="001C46CB">
      <w:pPr>
        <w:jc w:val="both"/>
        <w:rPr>
          <w:rFonts w:cs="Menlo Regular"/>
          <w:lang w:val="es-ES"/>
        </w:rPr>
      </w:pPr>
    </w:p>
    <w:p w14:paraId="1162767F" w14:textId="77777777" w:rsidR="003F471E" w:rsidRDefault="003F471E" w:rsidP="001C46CB">
      <w:pPr>
        <w:jc w:val="both"/>
        <w:rPr>
          <w:rFonts w:cs="Menlo Regular"/>
          <w:lang w:val="es-ES"/>
        </w:rPr>
      </w:pPr>
    </w:p>
    <w:p w14:paraId="09689ABD" w14:textId="77777777" w:rsidR="003F471E" w:rsidRDefault="003F471E" w:rsidP="001C46CB">
      <w:pPr>
        <w:jc w:val="both"/>
        <w:rPr>
          <w:rFonts w:cs="Lucida Grande"/>
          <w:color w:val="000000"/>
        </w:rPr>
      </w:pPr>
    </w:p>
    <w:p w14:paraId="27A051D5" w14:textId="3D56B365" w:rsidR="006E7068" w:rsidRDefault="006E7068" w:rsidP="001C46CB">
      <w:pPr>
        <w:jc w:val="both"/>
        <w:rPr>
          <w:b/>
          <w:i/>
          <w:sz w:val="40"/>
          <w:szCs w:val="40"/>
        </w:rPr>
      </w:pPr>
      <w:r>
        <w:rPr>
          <w:b/>
          <w:i/>
          <w:sz w:val="40"/>
          <w:szCs w:val="40"/>
        </w:rPr>
        <w:t>3.2. Antenna Diping</w:t>
      </w:r>
    </w:p>
    <w:p w14:paraId="4330AC81" w14:textId="77777777" w:rsidR="006E7068" w:rsidRDefault="006E7068" w:rsidP="001C46CB">
      <w:pPr>
        <w:jc w:val="both"/>
        <w:rPr>
          <w:b/>
          <w:i/>
          <w:sz w:val="32"/>
          <w:szCs w:val="32"/>
        </w:rPr>
      </w:pPr>
    </w:p>
    <w:p w14:paraId="531B7385" w14:textId="54A27ECB" w:rsidR="006E7068" w:rsidRDefault="006E7068" w:rsidP="001C46CB">
      <w:pPr>
        <w:jc w:val="both"/>
      </w:pPr>
      <w:r>
        <w:rPr>
          <w:b/>
          <w:i/>
          <w:sz w:val="32"/>
          <w:szCs w:val="32"/>
        </w:rPr>
        <w:t>3.2.1. Marco Teórico</w:t>
      </w:r>
    </w:p>
    <w:p w14:paraId="78E705BD" w14:textId="77777777" w:rsidR="006E7068" w:rsidRDefault="006E7068" w:rsidP="001C46CB">
      <w:pPr>
        <w:jc w:val="both"/>
      </w:pPr>
    </w:p>
    <w:p w14:paraId="61DA04C5" w14:textId="40596710" w:rsidR="00294A15" w:rsidRDefault="003F471E" w:rsidP="001C46CB">
      <w:pPr>
        <w:jc w:val="both"/>
      </w:pPr>
      <w:r>
        <w:t>La opacidad es un concepto que sirve para con</w:t>
      </w:r>
      <w:r w:rsidR="000415A1">
        <w:t>ocer las condiciones atmosféricas al momento de realizar la observación.  Para</w:t>
      </w:r>
      <w:r w:rsidR="0048652C">
        <w:t xml:space="preserve"> medir la opacidad se utiliza método de Antenna Diping</w:t>
      </w:r>
      <w:r w:rsidR="00294A15">
        <w:t>, el cual mediante las siguientes ecuaciones obtiene la opacidad.</w:t>
      </w:r>
      <w:r w:rsidR="00E81442">
        <w:t xml:space="preserve"> </w:t>
      </w:r>
      <w:r w:rsidR="00294A15">
        <w:t>Se sabe que la potencia obtenida para cada ángulo de elevación z está dada por:</w:t>
      </w:r>
    </w:p>
    <w:p w14:paraId="6B5F722F" w14:textId="77777777" w:rsidR="00294A15" w:rsidRPr="00F40797" w:rsidRDefault="00294A15" w:rsidP="001C46CB">
      <w:pPr>
        <w:jc w:val="both"/>
      </w:pPr>
    </w:p>
    <w:p w14:paraId="796F1806" w14:textId="448CE259" w:rsidR="00294A15" w:rsidRPr="00F40797" w:rsidRDefault="00294A15" w:rsidP="001C46CB">
      <w:pPr>
        <w:jc w:val="both"/>
        <w:rPr>
          <w:rFonts w:cs="Lucida Grande"/>
          <w:color w:val="000000"/>
        </w:rPr>
      </w:pPr>
      <w:r w:rsidRPr="00F40797">
        <w:rPr>
          <w:rFonts w:cs="Lucida Grande"/>
          <w:color w:val="000000"/>
        </w:rPr>
        <w:t>ω</w:t>
      </w:r>
      <w:r w:rsidRPr="00F40797">
        <w:rPr>
          <w:rFonts w:cs="Lucida Grande"/>
          <w:color w:val="000000"/>
          <w:vertAlign w:val="subscript"/>
        </w:rPr>
        <w:t>SKY</w:t>
      </w:r>
      <w:r w:rsidRPr="00F40797">
        <w:rPr>
          <w:rFonts w:cs="Lucida Grande"/>
          <w:color w:val="000000"/>
        </w:rPr>
        <w:t xml:space="preserve"> = c [T</w:t>
      </w:r>
      <w:r w:rsidRPr="00F40797">
        <w:rPr>
          <w:rFonts w:cs="Lucida Grande"/>
          <w:color w:val="000000"/>
          <w:vertAlign w:val="subscript"/>
        </w:rPr>
        <w:t>R</w:t>
      </w:r>
      <w:r w:rsidRPr="00F40797">
        <w:rPr>
          <w:rFonts w:cs="Lucida Grande"/>
          <w:color w:val="000000"/>
        </w:rPr>
        <w:t xml:space="preserve"> + T</w:t>
      </w:r>
      <w:r w:rsidRPr="00F40797">
        <w:rPr>
          <w:rFonts w:cs="Lucida Grande"/>
          <w:color w:val="000000"/>
          <w:vertAlign w:val="subscript"/>
        </w:rPr>
        <w:t>ATM</w:t>
      </w:r>
      <w:r w:rsidRPr="00F40797">
        <w:rPr>
          <w:rFonts w:cs="Lucida Grande"/>
          <w:color w:val="000000"/>
        </w:rPr>
        <w:t>(1 – e</w:t>
      </w:r>
      <w:r w:rsidRPr="00F40797">
        <w:rPr>
          <w:rFonts w:cs="Lucida Grande"/>
          <w:color w:val="000000"/>
          <w:vertAlign w:val="superscript"/>
        </w:rPr>
        <w:t>-τ(z)</w:t>
      </w:r>
      <w:r w:rsidRPr="00F40797">
        <w:rPr>
          <w:rFonts w:cs="Lucida Grande"/>
          <w:color w:val="000000"/>
        </w:rPr>
        <w:t>)]</w:t>
      </w:r>
    </w:p>
    <w:p w14:paraId="5B4AED74" w14:textId="77777777" w:rsidR="00F40797" w:rsidRPr="00F40797" w:rsidRDefault="00F40797" w:rsidP="001C46CB">
      <w:pPr>
        <w:jc w:val="both"/>
        <w:rPr>
          <w:rFonts w:cs="Lucida Grande"/>
          <w:color w:val="000000"/>
        </w:rPr>
      </w:pPr>
    </w:p>
    <w:p w14:paraId="6082189F" w14:textId="4F75141B" w:rsidR="00F40797" w:rsidRDefault="00F40797" w:rsidP="001C46CB">
      <w:pPr>
        <w:jc w:val="both"/>
        <w:rPr>
          <w:rFonts w:cs="Lucida Grande"/>
          <w:color w:val="000000"/>
        </w:rPr>
      </w:pPr>
      <w:r w:rsidRPr="00F40797">
        <w:rPr>
          <w:rFonts w:cs="Lucida Grande"/>
          <w:color w:val="000000"/>
        </w:rPr>
        <w:t xml:space="preserve">Donde τ </w:t>
      </w:r>
      <w:r>
        <w:rPr>
          <w:rFonts w:cs="Lucida Grande"/>
          <w:color w:val="000000"/>
        </w:rPr>
        <w:t>corresponde a la función de opacidad:</w:t>
      </w:r>
    </w:p>
    <w:p w14:paraId="28823A6C" w14:textId="77777777" w:rsidR="00F40797" w:rsidRDefault="00F40797" w:rsidP="001C46CB">
      <w:pPr>
        <w:jc w:val="both"/>
        <w:rPr>
          <w:rFonts w:cs="Lucida Grande"/>
          <w:color w:val="000000"/>
        </w:rPr>
      </w:pPr>
    </w:p>
    <w:p w14:paraId="4A16E8CD" w14:textId="122820E2" w:rsidR="00294A15" w:rsidRPr="00F40797" w:rsidRDefault="00F40797" w:rsidP="001C46CB">
      <w:pPr>
        <w:jc w:val="both"/>
        <w:rPr>
          <w:rFonts w:cs="Lucida Grande"/>
          <w:color w:val="000000"/>
        </w:rPr>
      </w:pPr>
      <w:r w:rsidRPr="00F40797">
        <w:rPr>
          <w:rFonts w:cs="Lucida Grande"/>
          <w:color w:val="000000"/>
        </w:rPr>
        <w:t>τ</w:t>
      </w:r>
      <w:r>
        <w:rPr>
          <w:rFonts w:cs="Lucida Grande"/>
          <w:color w:val="000000"/>
        </w:rPr>
        <w:t xml:space="preserve"> = </w:t>
      </w:r>
      <w:r w:rsidRPr="00F40797">
        <w:rPr>
          <w:rFonts w:cs="Lucida Grande"/>
          <w:color w:val="000000"/>
        </w:rPr>
        <w:t>τ</w:t>
      </w:r>
      <w:r>
        <w:rPr>
          <w:rFonts w:cs="Lucida Grande"/>
          <w:color w:val="000000"/>
          <w:vertAlign w:val="subscript"/>
        </w:rPr>
        <w:t>o</w:t>
      </w:r>
      <w:r>
        <w:rPr>
          <w:rFonts w:cs="Lucida Grande"/>
          <w:color w:val="000000"/>
        </w:rPr>
        <w:t xml:space="preserve"> sec(z)</w:t>
      </w:r>
    </w:p>
    <w:p w14:paraId="2707FD2E" w14:textId="77777777" w:rsidR="00F40797" w:rsidRDefault="00F40797" w:rsidP="001C46CB">
      <w:pPr>
        <w:jc w:val="both"/>
        <w:rPr>
          <w:rFonts w:cs="Lucida Grande"/>
          <w:color w:val="000000"/>
        </w:rPr>
      </w:pPr>
    </w:p>
    <w:p w14:paraId="1BB0964E" w14:textId="3B24D516" w:rsidR="00294A15" w:rsidRDefault="00294A15" w:rsidP="001C46CB">
      <w:pPr>
        <w:jc w:val="both"/>
      </w:pPr>
      <w:r>
        <w:rPr>
          <w:rFonts w:cs="Lucida Grande"/>
          <w:color w:val="000000"/>
        </w:rPr>
        <w:t xml:space="preserve">Además, se sabe que por definición </w:t>
      </w:r>
      <w:r w:rsidRPr="00C919B4">
        <w:rPr>
          <w:rFonts w:cs="Lucida Grande"/>
          <w:color w:val="000000"/>
        </w:rPr>
        <w:t>ω</w:t>
      </w:r>
      <w:r>
        <w:rPr>
          <w:rFonts w:cs="Lucida Grande"/>
          <w:color w:val="000000"/>
          <w:vertAlign w:val="subscript"/>
        </w:rPr>
        <w:t xml:space="preserve">H </w:t>
      </w:r>
      <w:r>
        <w:t>cumple que:</w:t>
      </w:r>
    </w:p>
    <w:p w14:paraId="0F0F918D" w14:textId="1B8AF156" w:rsidR="00294A15" w:rsidRDefault="00294A15" w:rsidP="001C46CB">
      <w:pPr>
        <w:jc w:val="both"/>
        <w:rPr>
          <w:rFonts w:cs="Lucida Grande"/>
          <w:color w:val="000000"/>
        </w:rPr>
      </w:pPr>
    </w:p>
    <w:p w14:paraId="3C592451" w14:textId="4096F59E" w:rsidR="00294A15" w:rsidRDefault="00294A15" w:rsidP="001C46CB">
      <w:pPr>
        <w:jc w:val="both"/>
      </w:pPr>
      <w:r w:rsidRPr="00C919B4">
        <w:rPr>
          <w:rFonts w:cs="Lucida Grande"/>
          <w:color w:val="000000"/>
        </w:rPr>
        <w:t>ω</w:t>
      </w:r>
      <w:r>
        <w:rPr>
          <w:rFonts w:cs="Lucida Grande"/>
          <w:color w:val="000000"/>
          <w:vertAlign w:val="subscript"/>
        </w:rPr>
        <w:t xml:space="preserve">H </w:t>
      </w:r>
      <w:r>
        <w:t>= c[T</w:t>
      </w:r>
      <w:r>
        <w:rPr>
          <w:vertAlign w:val="subscript"/>
        </w:rPr>
        <w:t>R</w:t>
      </w:r>
      <w:r>
        <w:t xml:space="preserve"> + T</w:t>
      </w:r>
      <w:r>
        <w:rPr>
          <w:vertAlign w:val="subscript"/>
        </w:rPr>
        <w:t>H</w:t>
      </w:r>
      <w:r>
        <w:t>]</w:t>
      </w:r>
    </w:p>
    <w:p w14:paraId="7A59829D" w14:textId="77777777" w:rsidR="00294A15" w:rsidRDefault="00294A15" w:rsidP="001C46CB">
      <w:pPr>
        <w:jc w:val="both"/>
      </w:pPr>
    </w:p>
    <w:p w14:paraId="0E08149E" w14:textId="70C6EA08" w:rsidR="00F40797" w:rsidRDefault="00F40797" w:rsidP="001C46CB">
      <w:pPr>
        <w:jc w:val="both"/>
      </w:pPr>
      <w:r>
        <w:t>Hay que recordar que para efectos prácticos se utiliza T</w:t>
      </w:r>
      <w:r>
        <w:rPr>
          <w:vertAlign w:val="subscript"/>
        </w:rPr>
        <w:t xml:space="preserve">H </w:t>
      </w:r>
      <w:r>
        <w:t>= T</w:t>
      </w:r>
      <w:r>
        <w:rPr>
          <w:vertAlign w:val="subscript"/>
        </w:rPr>
        <w:t>AMB</w:t>
      </w:r>
      <w:r>
        <w:t>. De esto se puede obtener:</w:t>
      </w:r>
    </w:p>
    <w:p w14:paraId="45DAAA5F" w14:textId="77777777" w:rsidR="00F40797" w:rsidRDefault="00F40797" w:rsidP="001C46CB">
      <w:pPr>
        <w:jc w:val="both"/>
      </w:pPr>
    </w:p>
    <w:p w14:paraId="1A0D27D9" w14:textId="7ADC8BBC" w:rsidR="00F40797" w:rsidRPr="00E81442" w:rsidRDefault="00F40797" w:rsidP="001C46CB">
      <w:pPr>
        <w:jc w:val="both"/>
        <w:rPr>
          <w:rFonts w:cs="Lucida Grande"/>
          <w:color w:val="000000"/>
        </w:rPr>
      </w:pPr>
      <w:r w:rsidRPr="00E81442">
        <w:rPr>
          <w:rFonts w:cs="Lucida Grande"/>
          <w:color w:val="000000"/>
        </w:rPr>
        <w:t>ω</w:t>
      </w:r>
      <w:r w:rsidRPr="00E81442">
        <w:rPr>
          <w:rFonts w:cs="Lucida Grande"/>
          <w:color w:val="000000"/>
          <w:vertAlign w:val="subscript"/>
        </w:rPr>
        <w:t xml:space="preserve">H </w:t>
      </w:r>
      <w:r w:rsidRPr="00E81442">
        <w:t xml:space="preserve">– </w:t>
      </w:r>
      <w:r w:rsidRPr="00E81442">
        <w:rPr>
          <w:rFonts w:cs="Lucida Grande"/>
          <w:color w:val="000000"/>
        </w:rPr>
        <w:t>ω</w:t>
      </w:r>
      <w:r w:rsidRPr="00E81442">
        <w:rPr>
          <w:rFonts w:cs="Lucida Grande"/>
          <w:color w:val="000000"/>
          <w:vertAlign w:val="subscript"/>
        </w:rPr>
        <w:t xml:space="preserve">SKY </w:t>
      </w:r>
      <w:r w:rsidRPr="00E81442">
        <w:t xml:space="preserve">= </w:t>
      </w:r>
      <w:r w:rsidRPr="00E81442">
        <w:rPr>
          <w:rFonts w:cs="Lucida Grande"/>
          <w:color w:val="000000"/>
        </w:rPr>
        <w:t>Δω = c T</w:t>
      </w:r>
      <w:r w:rsidRPr="00E81442">
        <w:rPr>
          <w:rFonts w:cs="Lucida Grande"/>
          <w:color w:val="000000"/>
          <w:vertAlign w:val="subscript"/>
        </w:rPr>
        <w:t>AMB</w:t>
      </w:r>
      <w:r w:rsidRPr="00E81442">
        <w:rPr>
          <w:rFonts w:cs="Lucida Grande"/>
          <w:color w:val="000000"/>
        </w:rPr>
        <w:t xml:space="preserve"> e</w:t>
      </w:r>
      <w:r w:rsidRPr="00E81442">
        <w:rPr>
          <w:rFonts w:cs="Lucida Grande"/>
          <w:color w:val="000000"/>
          <w:vertAlign w:val="superscript"/>
        </w:rPr>
        <w:t>-τ(z)</w:t>
      </w:r>
      <w:r w:rsidRPr="00E81442">
        <w:rPr>
          <w:rFonts w:cs="Lucida Grande"/>
          <w:color w:val="000000"/>
        </w:rPr>
        <w:t xml:space="preserve">   /ln( )</w:t>
      </w:r>
    </w:p>
    <w:p w14:paraId="67843B88" w14:textId="1A5793AE" w:rsidR="00F40797" w:rsidRPr="00E81442" w:rsidRDefault="00F40797" w:rsidP="001C46CB">
      <w:pPr>
        <w:jc w:val="both"/>
      </w:pPr>
    </w:p>
    <w:p w14:paraId="2255B829" w14:textId="77777777" w:rsidR="00E81442" w:rsidRPr="00E81442" w:rsidRDefault="00E81442" w:rsidP="00E81442">
      <w:pPr>
        <w:jc w:val="both"/>
        <w:rPr>
          <w:rFonts w:cs="Lucida Grande"/>
          <w:color w:val="000000"/>
        </w:rPr>
      </w:pPr>
      <w:r w:rsidRPr="00E81442">
        <w:t>ln(</w:t>
      </w:r>
      <w:r w:rsidRPr="00E81442">
        <w:rPr>
          <w:rFonts w:cs="Lucida Grande"/>
          <w:color w:val="000000"/>
        </w:rPr>
        <w:t>Δω)  = C - τ</w:t>
      </w:r>
      <w:r w:rsidRPr="00E81442">
        <w:rPr>
          <w:rFonts w:cs="Lucida Grande"/>
          <w:color w:val="000000"/>
          <w:vertAlign w:val="subscript"/>
        </w:rPr>
        <w:t>o</w:t>
      </w:r>
      <w:r w:rsidRPr="00E81442">
        <w:rPr>
          <w:rFonts w:cs="Lucida Grande"/>
          <w:color w:val="000000"/>
        </w:rPr>
        <w:t xml:space="preserve"> sec(z)</w:t>
      </w:r>
    </w:p>
    <w:p w14:paraId="5B1F9DA1" w14:textId="26AA0F45" w:rsidR="00E81442" w:rsidRDefault="00E81442" w:rsidP="001C46CB">
      <w:pPr>
        <w:jc w:val="both"/>
      </w:pPr>
    </w:p>
    <w:p w14:paraId="4D86B4DE" w14:textId="072244AA" w:rsidR="00E81442" w:rsidRDefault="00E81442" w:rsidP="001C46CB">
      <w:pPr>
        <w:jc w:val="both"/>
        <w:rPr>
          <w:rFonts w:cs="Lucida Grande"/>
          <w:color w:val="000000"/>
        </w:rPr>
      </w:pPr>
      <w:r>
        <w:sym w:font="Wingdings" w:char="F0E8"/>
      </w:r>
      <w:r>
        <w:t xml:space="preserve">   </w:t>
      </w:r>
      <w:r w:rsidRPr="00F40797">
        <w:rPr>
          <w:rFonts w:cs="Lucida Grande"/>
          <w:color w:val="000000"/>
        </w:rPr>
        <w:t>τ</w:t>
      </w:r>
      <w:r>
        <w:rPr>
          <w:rFonts w:cs="Lucida Grande"/>
          <w:color w:val="000000"/>
          <w:vertAlign w:val="subscript"/>
        </w:rPr>
        <w:t>o</w:t>
      </w:r>
      <w:r>
        <w:rPr>
          <w:rFonts w:cs="Lucida Grande"/>
          <w:color w:val="000000"/>
        </w:rPr>
        <w:t xml:space="preserve"> = </w:t>
      </w:r>
      <w:r w:rsidRPr="00E81442">
        <w:t>ln(</w:t>
      </w:r>
      <w:r w:rsidRPr="00E81442">
        <w:rPr>
          <w:rFonts w:cs="Lucida Grande"/>
          <w:color w:val="000000"/>
        </w:rPr>
        <w:t>Δω)</w:t>
      </w:r>
      <w:r>
        <w:rPr>
          <w:rFonts w:cs="Lucida Grande"/>
          <w:color w:val="000000"/>
        </w:rPr>
        <w:t>/sec(z)</w:t>
      </w:r>
    </w:p>
    <w:p w14:paraId="48B0E91A" w14:textId="77777777" w:rsidR="00E81442" w:rsidRDefault="00E81442" w:rsidP="001C46CB">
      <w:pPr>
        <w:jc w:val="both"/>
        <w:rPr>
          <w:rFonts w:cs="Lucida Grande"/>
          <w:color w:val="000000"/>
        </w:rPr>
      </w:pPr>
    </w:p>
    <w:p w14:paraId="45EB5EE4" w14:textId="77777777" w:rsidR="00E81442" w:rsidRDefault="00E81442" w:rsidP="001C46CB">
      <w:pPr>
        <w:jc w:val="both"/>
        <w:rPr>
          <w:rFonts w:cs="Lucida Grande"/>
          <w:color w:val="000000"/>
        </w:rPr>
      </w:pPr>
    </w:p>
    <w:p w14:paraId="30F5D842" w14:textId="6A159A74" w:rsidR="005B2C95" w:rsidRDefault="005B2C95" w:rsidP="005B2C95">
      <w:pPr>
        <w:jc w:val="both"/>
      </w:pPr>
      <w:r>
        <w:rPr>
          <w:b/>
          <w:i/>
          <w:sz w:val="32"/>
          <w:szCs w:val="32"/>
        </w:rPr>
        <w:t>3.2.2. Procedimiento y Resultados</w:t>
      </w:r>
    </w:p>
    <w:p w14:paraId="59D33373" w14:textId="77777777" w:rsidR="005B2C95" w:rsidRDefault="005B2C95" w:rsidP="005B2C95">
      <w:pPr>
        <w:jc w:val="both"/>
      </w:pPr>
    </w:p>
    <w:p w14:paraId="16699E6B" w14:textId="77777777" w:rsidR="005B2C95" w:rsidRPr="005B2C95" w:rsidRDefault="005B2C95" w:rsidP="005B2C95">
      <w:pPr>
        <w:jc w:val="both"/>
      </w:pPr>
    </w:p>
    <w:p w14:paraId="728E8AB0" w14:textId="77777777" w:rsidR="008330C3" w:rsidRDefault="008330C3" w:rsidP="001C46CB">
      <w:pPr>
        <w:jc w:val="both"/>
        <w:rPr>
          <w:rFonts w:cs="Lucida Grande"/>
          <w:color w:val="000000"/>
        </w:rPr>
      </w:pPr>
    </w:p>
    <w:p w14:paraId="7054395D" w14:textId="1F673E6F" w:rsidR="00B62EEA" w:rsidRDefault="00EE2DDC" w:rsidP="001C46CB">
      <w:pPr>
        <w:jc w:val="both"/>
        <w:rPr>
          <w:rFonts w:cs="Lucida Grande"/>
          <w:color w:val="000000"/>
        </w:rPr>
      </w:pPr>
      <w:r>
        <w:rPr>
          <w:rFonts w:cs="Lucida Grande"/>
          <w:noProof/>
          <w:color w:val="000000"/>
          <w:lang w:val="es-ES"/>
        </w:rPr>
        <w:drawing>
          <wp:inline distT="0" distB="0" distL="0" distR="0" wp14:anchorId="3C67CE6B" wp14:editId="10E3FAFA">
            <wp:extent cx="4385407" cy="3287194"/>
            <wp:effectExtent l="0" t="0" r="8890" b="0"/>
            <wp:docPr id="6" name="Imagen 6" descr="Macintosh HD:Users:marianamunozgomez:Desktop:ASTRO EXPERIMENTAL:radioastronomia: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anamunozgomez:Desktop:ASTRO EXPERIMENTAL:radioastronomia:TA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407" cy="3287194"/>
                    </a:xfrm>
                    <a:prstGeom prst="rect">
                      <a:avLst/>
                    </a:prstGeom>
                    <a:noFill/>
                    <a:ln>
                      <a:noFill/>
                    </a:ln>
                  </pic:spPr>
                </pic:pic>
              </a:graphicData>
            </a:graphic>
          </wp:inline>
        </w:drawing>
      </w:r>
    </w:p>
    <w:p w14:paraId="6A29AA4E" w14:textId="77777777" w:rsidR="00B62EEA" w:rsidRDefault="00B62EEA" w:rsidP="001C46CB">
      <w:pPr>
        <w:jc w:val="both"/>
        <w:rPr>
          <w:rFonts w:cs="Lucida Grande"/>
          <w:color w:val="000000"/>
        </w:rPr>
      </w:pPr>
    </w:p>
    <w:p w14:paraId="5B77668C" w14:textId="77777777" w:rsidR="00B62EEA" w:rsidRDefault="00B62EEA" w:rsidP="001C46CB">
      <w:pPr>
        <w:jc w:val="both"/>
        <w:rPr>
          <w:rFonts w:cs="Lucida Grande"/>
          <w:color w:val="000000"/>
        </w:rPr>
      </w:pPr>
    </w:p>
    <w:p w14:paraId="0EA5FE80" w14:textId="77777777" w:rsidR="00B62EEA" w:rsidRDefault="00B62EEA" w:rsidP="001C46CB">
      <w:pPr>
        <w:jc w:val="both"/>
        <w:rPr>
          <w:rFonts w:cs="Lucida Grande"/>
          <w:color w:val="000000"/>
        </w:rPr>
      </w:pPr>
    </w:p>
    <w:p w14:paraId="11212EB9" w14:textId="77777777" w:rsidR="00B62EEA" w:rsidRDefault="00B62EEA" w:rsidP="001C46CB">
      <w:pPr>
        <w:jc w:val="both"/>
        <w:rPr>
          <w:rFonts w:cs="Lucida Grande"/>
          <w:color w:val="000000"/>
        </w:rPr>
      </w:pPr>
    </w:p>
    <w:p w14:paraId="410A27DA" w14:textId="77777777" w:rsidR="00B62EEA" w:rsidRDefault="00B62EEA" w:rsidP="001C46CB">
      <w:pPr>
        <w:jc w:val="both"/>
        <w:rPr>
          <w:rFonts w:cs="Lucida Grande"/>
          <w:color w:val="000000"/>
        </w:rPr>
      </w:pPr>
    </w:p>
    <w:p w14:paraId="3DA7BC53" w14:textId="77777777" w:rsidR="00B62EEA" w:rsidRDefault="00B62EEA" w:rsidP="001C46CB">
      <w:pPr>
        <w:jc w:val="both"/>
        <w:rPr>
          <w:rFonts w:cs="Lucida Grande"/>
          <w:color w:val="000000"/>
        </w:rPr>
      </w:pPr>
    </w:p>
    <w:p w14:paraId="66F085BB" w14:textId="77777777" w:rsidR="00B62EEA" w:rsidRDefault="00B62EEA" w:rsidP="001C46CB">
      <w:pPr>
        <w:jc w:val="both"/>
        <w:rPr>
          <w:rFonts w:cs="Lucida Grande"/>
          <w:color w:val="000000"/>
        </w:rPr>
      </w:pPr>
    </w:p>
    <w:p w14:paraId="34473F03" w14:textId="77777777" w:rsidR="00B62EEA" w:rsidRDefault="00B62EEA" w:rsidP="001C46CB">
      <w:pPr>
        <w:jc w:val="both"/>
        <w:rPr>
          <w:rFonts w:cs="Lucida Grande"/>
          <w:color w:val="000000"/>
        </w:rPr>
      </w:pPr>
    </w:p>
    <w:p w14:paraId="2C491508" w14:textId="77777777" w:rsidR="00B62EEA" w:rsidRDefault="00B62EEA" w:rsidP="001C46CB">
      <w:pPr>
        <w:jc w:val="both"/>
        <w:rPr>
          <w:rFonts w:cs="Lucida Grande"/>
          <w:color w:val="000000"/>
        </w:rPr>
      </w:pPr>
    </w:p>
    <w:p w14:paraId="0AB89D90" w14:textId="77777777" w:rsidR="00B62EEA" w:rsidRDefault="00B62EEA" w:rsidP="001C46CB">
      <w:pPr>
        <w:jc w:val="both"/>
        <w:rPr>
          <w:rFonts w:cs="Lucida Grande"/>
          <w:color w:val="000000"/>
        </w:rPr>
      </w:pPr>
    </w:p>
    <w:p w14:paraId="678165FE" w14:textId="77777777" w:rsidR="00B62EEA" w:rsidRDefault="00B62EEA" w:rsidP="001C46CB">
      <w:pPr>
        <w:jc w:val="both"/>
        <w:rPr>
          <w:rFonts w:cs="Lucida Grande"/>
          <w:color w:val="000000"/>
        </w:rPr>
      </w:pPr>
    </w:p>
    <w:p w14:paraId="62D58A4D" w14:textId="77777777" w:rsidR="004C37C7" w:rsidRDefault="004C37C7" w:rsidP="001C46CB">
      <w:pPr>
        <w:jc w:val="both"/>
        <w:rPr>
          <w:rFonts w:cs="Lucida Grande"/>
          <w:color w:val="000000"/>
        </w:rPr>
      </w:pPr>
    </w:p>
    <w:p w14:paraId="3527849D" w14:textId="77777777" w:rsidR="004C37C7" w:rsidRDefault="004C37C7" w:rsidP="001C46CB">
      <w:pPr>
        <w:jc w:val="both"/>
        <w:rPr>
          <w:rFonts w:cs="Lucida Grande"/>
          <w:color w:val="000000"/>
        </w:rPr>
      </w:pPr>
    </w:p>
    <w:p w14:paraId="4817504E" w14:textId="77777777" w:rsidR="004C37C7" w:rsidRDefault="004C37C7" w:rsidP="001C46CB">
      <w:pPr>
        <w:jc w:val="both"/>
        <w:rPr>
          <w:rFonts w:cs="Lucida Grande"/>
          <w:color w:val="000000"/>
        </w:rPr>
      </w:pPr>
    </w:p>
    <w:p w14:paraId="41708EF0" w14:textId="77777777" w:rsidR="004C37C7" w:rsidRDefault="004C37C7" w:rsidP="001C46CB">
      <w:pPr>
        <w:jc w:val="both"/>
        <w:rPr>
          <w:rFonts w:cs="Lucida Grande"/>
          <w:color w:val="000000"/>
        </w:rPr>
      </w:pPr>
    </w:p>
    <w:p w14:paraId="1628556C" w14:textId="77777777" w:rsidR="004C37C7" w:rsidRDefault="004C37C7" w:rsidP="001C46CB">
      <w:pPr>
        <w:jc w:val="both"/>
        <w:rPr>
          <w:rFonts w:cs="Lucida Grande"/>
          <w:color w:val="000000"/>
        </w:rPr>
      </w:pPr>
    </w:p>
    <w:p w14:paraId="2461C79C" w14:textId="77777777" w:rsidR="004C37C7" w:rsidRDefault="004C37C7" w:rsidP="001C46CB">
      <w:pPr>
        <w:jc w:val="both"/>
        <w:rPr>
          <w:rFonts w:cs="Lucida Grande"/>
          <w:color w:val="000000"/>
        </w:rPr>
      </w:pPr>
    </w:p>
    <w:p w14:paraId="56336810" w14:textId="77777777" w:rsidR="004C37C7" w:rsidRDefault="004C37C7" w:rsidP="001C46CB">
      <w:pPr>
        <w:jc w:val="both"/>
        <w:rPr>
          <w:rFonts w:cs="Lucida Grande"/>
          <w:color w:val="000000"/>
        </w:rPr>
      </w:pPr>
    </w:p>
    <w:p w14:paraId="0D2C1717" w14:textId="77777777" w:rsidR="004C37C7" w:rsidRDefault="004C37C7" w:rsidP="001C46CB">
      <w:pPr>
        <w:jc w:val="both"/>
        <w:rPr>
          <w:rFonts w:cs="Lucida Grande"/>
          <w:color w:val="000000"/>
        </w:rPr>
      </w:pPr>
    </w:p>
    <w:p w14:paraId="6F7E88B2" w14:textId="77777777" w:rsidR="004C37C7" w:rsidRDefault="004C37C7" w:rsidP="001C46CB">
      <w:pPr>
        <w:jc w:val="both"/>
        <w:rPr>
          <w:rFonts w:cs="Lucida Grande"/>
          <w:color w:val="000000"/>
        </w:rPr>
      </w:pPr>
    </w:p>
    <w:p w14:paraId="644F0F78" w14:textId="77777777" w:rsidR="004C37C7" w:rsidRDefault="004C37C7" w:rsidP="001C46CB">
      <w:pPr>
        <w:jc w:val="both"/>
        <w:rPr>
          <w:rFonts w:cs="Lucida Grande"/>
          <w:color w:val="000000"/>
        </w:rPr>
      </w:pPr>
    </w:p>
    <w:p w14:paraId="481163B5" w14:textId="77777777" w:rsidR="004C37C7" w:rsidRDefault="004C37C7" w:rsidP="001C46CB">
      <w:pPr>
        <w:jc w:val="both"/>
        <w:rPr>
          <w:rFonts w:cs="Lucida Grande"/>
          <w:color w:val="000000"/>
        </w:rPr>
      </w:pPr>
    </w:p>
    <w:p w14:paraId="5E2AECEC" w14:textId="77777777" w:rsidR="004C37C7" w:rsidRDefault="004C37C7" w:rsidP="001C46CB">
      <w:pPr>
        <w:jc w:val="both"/>
        <w:rPr>
          <w:rFonts w:cs="Lucida Grande"/>
          <w:color w:val="000000"/>
        </w:rPr>
      </w:pPr>
    </w:p>
    <w:p w14:paraId="2FCFEF3B" w14:textId="77777777" w:rsidR="004C37C7" w:rsidRDefault="004C37C7" w:rsidP="001C46CB">
      <w:pPr>
        <w:jc w:val="both"/>
        <w:rPr>
          <w:rFonts w:cs="Lucida Grande"/>
          <w:color w:val="000000"/>
        </w:rPr>
      </w:pPr>
    </w:p>
    <w:p w14:paraId="57196793" w14:textId="77777777" w:rsidR="004C37C7" w:rsidRDefault="004C37C7" w:rsidP="001C46CB">
      <w:pPr>
        <w:jc w:val="both"/>
        <w:rPr>
          <w:rFonts w:cs="Lucida Grande"/>
          <w:color w:val="000000"/>
        </w:rPr>
      </w:pPr>
      <w:bookmarkStart w:id="0" w:name="_GoBack"/>
      <w:bookmarkEnd w:id="0"/>
    </w:p>
    <w:p w14:paraId="6A32A274" w14:textId="77777777" w:rsidR="00B62EEA" w:rsidRDefault="00B62EEA" w:rsidP="001C46CB">
      <w:pPr>
        <w:jc w:val="both"/>
        <w:rPr>
          <w:rFonts w:cs="Lucida Grande"/>
          <w:color w:val="000000"/>
        </w:rPr>
      </w:pPr>
    </w:p>
    <w:p w14:paraId="338F2C89" w14:textId="77777777" w:rsidR="00B62EEA" w:rsidRDefault="00B62EEA" w:rsidP="001C46CB">
      <w:pPr>
        <w:jc w:val="both"/>
        <w:rPr>
          <w:rFonts w:cs="Lucida Grande"/>
          <w:color w:val="000000"/>
        </w:rPr>
      </w:pPr>
    </w:p>
    <w:p w14:paraId="16AC48EE" w14:textId="512B7727" w:rsidR="00B62EEA" w:rsidRDefault="00B62EEA" w:rsidP="001C46CB">
      <w:pPr>
        <w:jc w:val="both"/>
        <w:rPr>
          <w:b/>
          <w:i/>
          <w:sz w:val="32"/>
          <w:szCs w:val="32"/>
        </w:rPr>
      </w:pPr>
      <w:r>
        <w:rPr>
          <w:b/>
          <w:i/>
          <w:sz w:val="40"/>
          <w:szCs w:val="40"/>
        </w:rPr>
        <w:t xml:space="preserve">3.3. </w:t>
      </w:r>
      <w:r w:rsidR="00757EF6">
        <w:rPr>
          <w:b/>
          <w:i/>
          <w:sz w:val="40"/>
          <w:szCs w:val="40"/>
        </w:rPr>
        <w:t xml:space="preserve">Precisión del </w:t>
      </w:r>
      <w:r>
        <w:rPr>
          <w:b/>
          <w:i/>
          <w:sz w:val="40"/>
          <w:szCs w:val="40"/>
        </w:rPr>
        <w:t>Pointing</w:t>
      </w:r>
    </w:p>
    <w:p w14:paraId="2E63C200" w14:textId="77777777" w:rsidR="00B62EEA" w:rsidRDefault="00B62EEA" w:rsidP="001C46CB">
      <w:pPr>
        <w:jc w:val="both"/>
        <w:rPr>
          <w:b/>
          <w:i/>
          <w:sz w:val="32"/>
          <w:szCs w:val="32"/>
        </w:rPr>
      </w:pPr>
    </w:p>
    <w:p w14:paraId="4416502B" w14:textId="28B67CDE" w:rsidR="00B62EEA" w:rsidRDefault="00B62EEA" w:rsidP="001C46CB">
      <w:pPr>
        <w:jc w:val="both"/>
        <w:rPr>
          <w:b/>
          <w:i/>
          <w:sz w:val="32"/>
          <w:szCs w:val="32"/>
        </w:rPr>
      </w:pPr>
      <w:r>
        <w:rPr>
          <w:b/>
          <w:i/>
          <w:sz w:val="32"/>
          <w:szCs w:val="32"/>
        </w:rPr>
        <w:t>3.3.1. Marco Teórico</w:t>
      </w:r>
    </w:p>
    <w:p w14:paraId="7BE10937" w14:textId="77777777" w:rsidR="00B62EEA" w:rsidRDefault="00B62EEA" w:rsidP="001C46CB">
      <w:pPr>
        <w:jc w:val="both"/>
        <w:rPr>
          <w:b/>
          <w:i/>
          <w:sz w:val="32"/>
          <w:szCs w:val="32"/>
        </w:rPr>
      </w:pPr>
    </w:p>
    <w:p w14:paraId="032B8882" w14:textId="3B8F4D51" w:rsidR="00B62EEA" w:rsidRDefault="00865404" w:rsidP="001C46CB">
      <w:pPr>
        <w:jc w:val="both"/>
        <w:rPr>
          <w:rFonts w:cs="Lucida Grande"/>
          <w:color w:val="000000"/>
        </w:rPr>
      </w:pPr>
      <w:r>
        <w:rPr>
          <w:rFonts w:cs="Lucida Grande"/>
          <w:color w:val="000000"/>
        </w:rPr>
        <w:t xml:space="preserve">Para obtener la precisión del Pointing es necesario realizar una calibración de este. Para ello se toman 5 mediciones en forma de cruz, es decir, se realiza una medición en dirección a la fuente y 4 mediciones alrededor de esta. </w:t>
      </w:r>
    </w:p>
    <w:p w14:paraId="46DE27EB" w14:textId="4112B293" w:rsidR="00952A4B" w:rsidRDefault="00952A4B" w:rsidP="001C46CB">
      <w:pPr>
        <w:jc w:val="both"/>
        <w:rPr>
          <w:rFonts w:cs="Lucida Grande"/>
          <w:color w:val="000000"/>
        </w:rPr>
      </w:pPr>
      <w:r>
        <w:rPr>
          <w:rFonts w:cs="Lucida Grande"/>
          <w:color w:val="000000"/>
        </w:rPr>
        <w:t>(…….. RELLENAR)</w:t>
      </w:r>
    </w:p>
    <w:p w14:paraId="2302E4DD" w14:textId="77777777" w:rsidR="00952A4B" w:rsidRDefault="00952A4B" w:rsidP="001C46CB">
      <w:pPr>
        <w:jc w:val="both"/>
        <w:rPr>
          <w:rFonts w:cs="Lucida Grande"/>
          <w:color w:val="000000"/>
        </w:rPr>
      </w:pPr>
    </w:p>
    <w:p w14:paraId="05598567" w14:textId="667F02B3" w:rsidR="00952A4B" w:rsidRDefault="00952A4B" w:rsidP="001C46CB">
      <w:pPr>
        <w:jc w:val="both"/>
        <w:rPr>
          <w:b/>
          <w:i/>
          <w:sz w:val="32"/>
          <w:szCs w:val="32"/>
        </w:rPr>
      </w:pPr>
      <w:r>
        <w:rPr>
          <w:b/>
          <w:i/>
          <w:sz w:val="32"/>
          <w:szCs w:val="32"/>
        </w:rPr>
        <w:t>3.3.2. Procedimiento y Resultados</w:t>
      </w:r>
    </w:p>
    <w:p w14:paraId="57334F88" w14:textId="77777777" w:rsidR="00952A4B" w:rsidRDefault="00952A4B" w:rsidP="001C46CB">
      <w:pPr>
        <w:jc w:val="both"/>
        <w:rPr>
          <w:color w:val="F2F2F2" w:themeColor="background1" w:themeShade="F2"/>
        </w:rPr>
      </w:pPr>
    </w:p>
    <w:p w14:paraId="6AFEF723" w14:textId="744D0F76" w:rsidR="00F9565D" w:rsidRDefault="005B2C95" w:rsidP="001C46CB">
      <w:pPr>
        <w:jc w:val="both"/>
      </w:pPr>
      <w:r>
        <w:t xml:space="preserve">Al abrir los archivos con los datos obtenidos y leer el </w:t>
      </w:r>
      <w:proofErr w:type="spellStart"/>
      <w:r>
        <w:t>Header</w:t>
      </w:r>
      <w:proofErr w:type="spellEnd"/>
      <w:r>
        <w:t xml:space="preserve"> se puede obtener la posición de cada una de las mediciones, que se encuentran resumidas en la siguiente tabla:</w:t>
      </w:r>
    </w:p>
    <w:p w14:paraId="68789084" w14:textId="77777777" w:rsidR="005B2C95" w:rsidRPr="005B2C95" w:rsidRDefault="005B2C95" w:rsidP="001C46CB">
      <w:pPr>
        <w:jc w:val="both"/>
      </w:pPr>
    </w:p>
    <w:tbl>
      <w:tblPr>
        <w:tblStyle w:val="Listaoscura-nfasis5"/>
        <w:tblW w:w="9294" w:type="dxa"/>
        <w:tblLook w:val="04A0" w:firstRow="1" w:lastRow="0" w:firstColumn="1" w:lastColumn="0" w:noHBand="0" w:noVBand="1"/>
      </w:tblPr>
      <w:tblGrid>
        <w:gridCol w:w="2323"/>
        <w:gridCol w:w="2323"/>
        <w:gridCol w:w="2324"/>
        <w:gridCol w:w="2324"/>
      </w:tblGrid>
      <w:tr w:rsidR="00F9565D" w:rsidRPr="00F9565D" w14:paraId="0EA130AB" w14:textId="77777777" w:rsidTr="00F9565D">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23" w:type="dxa"/>
          </w:tcPr>
          <w:p w14:paraId="16CEB26A" w14:textId="71FAAEE0" w:rsidR="00F9565D" w:rsidRPr="00F9565D" w:rsidRDefault="00F9565D" w:rsidP="00F9565D">
            <w:pPr>
              <w:jc w:val="center"/>
              <w:rPr>
                <w:rFonts w:cs="Lucida Grande"/>
                <w:color w:val="F2F2F2" w:themeColor="background1" w:themeShade="F2"/>
              </w:rPr>
            </w:pPr>
            <w:r w:rsidRPr="00F9565D">
              <w:rPr>
                <w:rFonts w:cs="Lucida Grande"/>
                <w:color w:val="F2F2F2" w:themeColor="background1" w:themeShade="F2"/>
              </w:rPr>
              <w:t>Archivo</w:t>
            </w:r>
          </w:p>
        </w:tc>
        <w:tc>
          <w:tcPr>
            <w:tcW w:w="2323" w:type="dxa"/>
          </w:tcPr>
          <w:p w14:paraId="129F598A" w14:textId="653B396D" w:rsidR="00F9565D" w:rsidRPr="00F9565D" w:rsidRDefault="00F9565D" w:rsidP="00F9565D">
            <w:pPr>
              <w:jc w:val="center"/>
              <w:cnfStyle w:val="100000000000" w:firstRow="1"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Coordenada</w:t>
            </w:r>
          </w:p>
        </w:tc>
        <w:tc>
          <w:tcPr>
            <w:tcW w:w="2324" w:type="dxa"/>
          </w:tcPr>
          <w:p w14:paraId="063AAC1F" w14:textId="600BCCD8" w:rsidR="00F9565D" w:rsidRPr="00F9565D" w:rsidRDefault="00F9565D" w:rsidP="00F9565D">
            <w:pPr>
              <w:jc w:val="center"/>
              <w:cnfStyle w:val="100000000000" w:firstRow="1"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Ascensión Recta</w:t>
            </w:r>
          </w:p>
        </w:tc>
        <w:tc>
          <w:tcPr>
            <w:tcW w:w="2324" w:type="dxa"/>
          </w:tcPr>
          <w:p w14:paraId="13E9E274" w14:textId="31FB906E" w:rsidR="00F9565D" w:rsidRPr="00F9565D" w:rsidRDefault="00F9565D" w:rsidP="00F9565D">
            <w:pPr>
              <w:jc w:val="center"/>
              <w:cnfStyle w:val="100000000000" w:firstRow="1"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Declinación</w:t>
            </w:r>
          </w:p>
        </w:tc>
      </w:tr>
      <w:tr w:rsidR="00F9565D" w:rsidRPr="00F9565D" w14:paraId="388E7AB6" w14:textId="77777777" w:rsidTr="00F9565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3" w:type="dxa"/>
          </w:tcPr>
          <w:p w14:paraId="58D4D042" w14:textId="25B58AA8" w:rsidR="00F9565D" w:rsidRPr="00F9565D" w:rsidRDefault="00F9565D" w:rsidP="00F9565D">
            <w:pPr>
              <w:jc w:val="center"/>
              <w:rPr>
                <w:rFonts w:cs="Lucida Grande"/>
                <w:color w:val="F2F2F2" w:themeColor="background1" w:themeShade="F2"/>
              </w:rPr>
            </w:pPr>
            <w:r w:rsidRPr="00F9565D">
              <w:rPr>
                <w:rFonts w:cs="Lucida Grande"/>
                <w:color w:val="F2F2F2" w:themeColor="background1" w:themeShade="F2"/>
              </w:rPr>
              <w:t>Sdf_13_13</w:t>
            </w:r>
          </w:p>
        </w:tc>
        <w:tc>
          <w:tcPr>
            <w:tcW w:w="2323" w:type="dxa"/>
          </w:tcPr>
          <w:p w14:paraId="77466065" w14:textId="4ABFDC7E"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(1,0)</w:t>
            </w:r>
          </w:p>
        </w:tc>
        <w:tc>
          <w:tcPr>
            <w:tcW w:w="2324" w:type="dxa"/>
          </w:tcPr>
          <w:p w14:paraId="61ECFC86" w14:textId="2485CED5"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18.979591</w:t>
            </w:r>
          </w:p>
        </w:tc>
        <w:tc>
          <w:tcPr>
            <w:tcW w:w="2324" w:type="dxa"/>
          </w:tcPr>
          <w:p w14:paraId="5BA08801" w14:textId="2EFA738D"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-36.930832</w:t>
            </w:r>
            <w:r>
              <w:rPr>
                <w:rFonts w:cs="Lucida Grande"/>
                <w:color w:val="F2F2F2" w:themeColor="background1" w:themeShade="F2"/>
              </w:rPr>
              <w:t xml:space="preserve"> </w:t>
            </w:r>
          </w:p>
        </w:tc>
      </w:tr>
      <w:tr w:rsidR="00F9565D" w:rsidRPr="00F9565D" w14:paraId="2FBB2B0A" w14:textId="77777777" w:rsidTr="00F9565D">
        <w:trPr>
          <w:trHeight w:val="294"/>
        </w:trPr>
        <w:tc>
          <w:tcPr>
            <w:cnfStyle w:val="001000000000" w:firstRow="0" w:lastRow="0" w:firstColumn="1" w:lastColumn="0" w:oddVBand="0" w:evenVBand="0" w:oddHBand="0" w:evenHBand="0" w:firstRowFirstColumn="0" w:firstRowLastColumn="0" w:lastRowFirstColumn="0" w:lastRowLastColumn="0"/>
            <w:tcW w:w="2323" w:type="dxa"/>
          </w:tcPr>
          <w:p w14:paraId="4D06649E" w14:textId="03CAC4A7" w:rsidR="00F9565D" w:rsidRPr="00F9565D" w:rsidRDefault="00F9565D" w:rsidP="00F9565D">
            <w:pPr>
              <w:jc w:val="center"/>
              <w:rPr>
                <w:rFonts w:cs="Lucida Grande"/>
                <w:color w:val="F2F2F2" w:themeColor="background1" w:themeShade="F2"/>
              </w:rPr>
            </w:pPr>
            <w:r w:rsidRPr="00F9565D">
              <w:rPr>
                <w:rFonts w:cs="Lucida Grande"/>
                <w:color w:val="F2F2F2" w:themeColor="background1" w:themeShade="F2"/>
              </w:rPr>
              <w:t>Sdf_16_16</w:t>
            </w:r>
          </w:p>
        </w:tc>
        <w:tc>
          <w:tcPr>
            <w:tcW w:w="2323" w:type="dxa"/>
          </w:tcPr>
          <w:p w14:paraId="094EECB3" w14:textId="3D7AA12B" w:rsidR="00F9565D" w:rsidRPr="00F9565D" w:rsidRDefault="00F9565D" w:rsidP="00F9565D">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(-1,0)</w:t>
            </w:r>
          </w:p>
        </w:tc>
        <w:tc>
          <w:tcPr>
            <w:tcW w:w="2324" w:type="dxa"/>
          </w:tcPr>
          <w:p w14:paraId="33DB46B3" w14:textId="45A98999" w:rsidR="00F9565D" w:rsidRPr="00F9565D" w:rsidRDefault="00F9565D" w:rsidP="00F9565D">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18.958742</w:t>
            </w:r>
          </w:p>
        </w:tc>
        <w:tc>
          <w:tcPr>
            <w:tcW w:w="2324" w:type="dxa"/>
          </w:tcPr>
          <w:p w14:paraId="7E34194A" w14:textId="7AF548E5" w:rsidR="00F9565D" w:rsidRPr="00F9565D" w:rsidRDefault="00F9565D" w:rsidP="00F9565D">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-36.930832</w:t>
            </w:r>
            <w:r>
              <w:rPr>
                <w:rFonts w:cs="Lucida Grande"/>
                <w:color w:val="F2F2F2" w:themeColor="background1" w:themeShade="F2"/>
              </w:rPr>
              <w:t xml:space="preserve"> </w:t>
            </w:r>
          </w:p>
        </w:tc>
      </w:tr>
      <w:tr w:rsidR="00F9565D" w:rsidRPr="00F9565D" w14:paraId="20011C0E" w14:textId="77777777" w:rsidTr="00F9565D">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323" w:type="dxa"/>
          </w:tcPr>
          <w:p w14:paraId="3A6EDB8D" w14:textId="39F80BE4" w:rsidR="00F9565D" w:rsidRPr="00F9565D" w:rsidRDefault="00F9565D" w:rsidP="00F9565D">
            <w:pPr>
              <w:jc w:val="center"/>
              <w:rPr>
                <w:rFonts w:cs="Lucida Grande"/>
                <w:color w:val="F2F2F2" w:themeColor="background1" w:themeShade="F2"/>
              </w:rPr>
            </w:pPr>
            <w:r w:rsidRPr="00F9565D">
              <w:rPr>
                <w:rFonts w:cs="Lucida Grande"/>
                <w:color w:val="F2F2F2" w:themeColor="background1" w:themeShade="F2"/>
              </w:rPr>
              <w:t>Sdf_17_17</w:t>
            </w:r>
          </w:p>
        </w:tc>
        <w:tc>
          <w:tcPr>
            <w:tcW w:w="2323" w:type="dxa"/>
          </w:tcPr>
          <w:p w14:paraId="49E97D8C" w14:textId="70348FD9"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(0,0)</w:t>
            </w:r>
          </w:p>
        </w:tc>
        <w:tc>
          <w:tcPr>
            <w:tcW w:w="2324" w:type="dxa"/>
          </w:tcPr>
          <w:p w14:paraId="1D824F16" w14:textId="1713BE94"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18.969166</w:t>
            </w:r>
            <w:r>
              <w:rPr>
                <w:rFonts w:cs="Lucida Grande"/>
                <w:color w:val="F2F2F2" w:themeColor="background1" w:themeShade="F2"/>
              </w:rPr>
              <w:t xml:space="preserve"> </w:t>
            </w:r>
          </w:p>
        </w:tc>
        <w:tc>
          <w:tcPr>
            <w:tcW w:w="2324" w:type="dxa"/>
          </w:tcPr>
          <w:p w14:paraId="2B20AFB2" w14:textId="592FB386"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-36.930832</w:t>
            </w:r>
            <w:r>
              <w:rPr>
                <w:rFonts w:cs="Lucida Grande"/>
                <w:color w:val="F2F2F2" w:themeColor="background1" w:themeShade="F2"/>
              </w:rPr>
              <w:t xml:space="preserve"> </w:t>
            </w:r>
          </w:p>
        </w:tc>
      </w:tr>
      <w:tr w:rsidR="00F9565D" w:rsidRPr="00F9565D" w14:paraId="0163EFFF" w14:textId="77777777" w:rsidTr="00F9565D">
        <w:trPr>
          <w:trHeight w:val="278"/>
        </w:trPr>
        <w:tc>
          <w:tcPr>
            <w:cnfStyle w:val="001000000000" w:firstRow="0" w:lastRow="0" w:firstColumn="1" w:lastColumn="0" w:oddVBand="0" w:evenVBand="0" w:oddHBand="0" w:evenHBand="0" w:firstRowFirstColumn="0" w:firstRowLastColumn="0" w:lastRowFirstColumn="0" w:lastRowLastColumn="0"/>
            <w:tcW w:w="2323" w:type="dxa"/>
          </w:tcPr>
          <w:p w14:paraId="659DF723" w14:textId="322B81FF" w:rsidR="00F9565D" w:rsidRPr="00F9565D" w:rsidRDefault="00F9565D" w:rsidP="00F9565D">
            <w:pPr>
              <w:jc w:val="center"/>
              <w:rPr>
                <w:rFonts w:cs="Lucida Grande"/>
                <w:color w:val="F2F2F2" w:themeColor="background1" w:themeShade="F2"/>
              </w:rPr>
            </w:pPr>
            <w:r w:rsidRPr="00F9565D">
              <w:rPr>
                <w:rFonts w:cs="Lucida Grande"/>
                <w:color w:val="F2F2F2" w:themeColor="background1" w:themeShade="F2"/>
              </w:rPr>
              <w:t>Sdf_20_20</w:t>
            </w:r>
          </w:p>
        </w:tc>
        <w:tc>
          <w:tcPr>
            <w:tcW w:w="2323" w:type="dxa"/>
          </w:tcPr>
          <w:p w14:paraId="781EE070" w14:textId="2B7F6A8D" w:rsidR="00F9565D" w:rsidRPr="00F9565D" w:rsidRDefault="00F9565D" w:rsidP="00F9565D">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(0,-1)</w:t>
            </w:r>
          </w:p>
        </w:tc>
        <w:tc>
          <w:tcPr>
            <w:tcW w:w="2324" w:type="dxa"/>
          </w:tcPr>
          <w:p w14:paraId="53952A03" w14:textId="272D7CA6" w:rsidR="00F9565D" w:rsidRPr="00F9565D" w:rsidRDefault="00F9565D" w:rsidP="00F9565D">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18.969166</w:t>
            </w:r>
            <w:r>
              <w:rPr>
                <w:rFonts w:cs="Lucida Grande"/>
                <w:color w:val="F2F2F2" w:themeColor="background1" w:themeShade="F2"/>
              </w:rPr>
              <w:t xml:space="preserve"> </w:t>
            </w:r>
          </w:p>
        </w:tc>
        <w:tc>
          <w:tcPr>
            <w:tcW w:w="2324" w:type="dxa"/>
          </w:tcPr>
          <w:p w14:paraId="1C79A2B6" w14:textId="36D4A4B7" w:rsidR="00F9565D" w:rsidRPr="00F9565D" w:rsidRDefault="00F9565D" w:rsidP="00F9565D">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-36.805832</w:t>
            </w:r>
          </w:p>
        </w:tc>
      </w:tr>
      <w:tr w:rsidR="00F9565D" w:rsidRPr="00F9565D" w14:paraId="24D2D784" w14:textId="77777777" w:rsidTr="00F9565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23" w:type="dxa"/>
          </w:tcPr>
          <w:p w14:paraId="1A19A4CE" w14:textId="480FD95A" w:rsidR="00F9565D" w:rsidRPr="00F9565D" w:rsidRDefault="00F9565D" w:rsidP="00F9565D">
            <w:pPr>
              <w:jc w:val="center"/>
              <w:rPr>
                <w:rFonts w:cs="Lucida Grande"/>
                <w:color w:val="F2F2F2" w:themeColor="background1" w:themeShade="F2"/>
              </w:rPr>
            </w:pPr>
            <w:r w:rsidRPr="00F9565D">
              <w:rPr>
                <w:rFonts w:cs="Lucida Grande"/>
                <w:color w:val="F2F2F2" w:themeColor="background1" w:themeShade="F2"/>
              </w:rPr>
              <w:t>Sdf_24_24</w:t>
            </w:r>
          </w:p>
        </w:tc>
        <w:tc>
          <w:tcPr>
            <w:tcW w:w="2323" w:type="dxa"/>
          </w:tcPr>
          <w:p w14:paraId="64D424F6" w14:textId="52275A4B"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(0,1)</w:t>
            </w:r>
          </w:p>
        </w:tc>
        <w:tc>
          <w:tcPr>
            <w:tcW w:w="2324" w:type="dxa"/>
          </w:tcPr>
          <w:p w14:paraId="399ADF10" w14:textId="16070A94"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18.969166</w:t>
            </w:r>
            <w:r>
              <w:rPr>
                <w:rFonts w:cs="Lucida Grande"/>
                <w:color w:val="F2F2F2" w:themeColor="background1" w:themeShade="F2"/>
              </w:rPr>
              <w:t xml:space="preserve"> </w:t>
            </w:r>
          </w:p>
        </w:tc>
        <w:tc>
          <w:tcPr>
            <w:tcW w:w="2324" w:type="dxa"/>
          </w:tcPr>
          <w:p w14:paraId="056C3FA9" w14:textId="1F223FC3" w:rsidR="00F9565D" w:rsidRPr="00F9565D" w:rsidRDefault="00F9565D" w:rsidP="00F9565D">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sidRPr="00F9565D">
              <w:rPr>
                <w:rFonts w:cs="Lucida Grande"/>
                <w:color w:val="F2F2F2" w:themeColor="background1" w:themeShade="F2"/>
              </w:rPr>
              <w:t>-37.055832</w:t>
            </w:r>
          </w:p>
        </w:tc>
      </w:tr>
    </w:tbl>
    <w:p w14:paraId="31977541" w14:textId="5F9D80F9" w:rsidR="00952A4B" w:rsidRDefault="005B2C95" w:rsidP="00F9565D">
      <w:pPr>
        <w:jc w:val="both"/>
        <w:rPr>
          <w:rFonts w:cs="Lucida Grande"/>
        </w:rPr>
      </w:pPr>
      <w:r>
        <w:rPr>
          <w:rFonts w:cs="Lucida Grande"/>
          <w:b/>
        </w:rPr>
        <w:t>Tabla 3: Posiciones para cada medición</w:t>
      </w:r>
    </w:p>
    <w:p w14:paraId="3869AB7F" w14:textId="77777777" w:rsidR="005B2C95" w:rsidRDefault="005B2C95" w:rsidP="00F9565D">
      <w:pPr>
        <w:jc w:val="both"/>
        <w:rPr>
          <w:rFonts w:cs="Lucida Grande"/>
        </w:rPr>
      </w:pPr>
    </w:p>
    <w:p w14:paraId="48E4F536" w14:textId="434A6C24" w:rsidR="005B2C95" w:rsidRDefault="005B2C95" w:rsidP="00F9565D">
      <w:pPr>
        <w:jc w:val="both"/>
        <w:rPr>
          <w:rFonts w:cs="Lucida Grande"/>
        </w:rPr>
      </w:pPr>
      <w:r>
        <w:rPr>
          <w:rFonts w:cs="Lucida Grande"/>
        </w:rPr>
        <w:t>Se considera la coordenada (0,0) a la grilla central de la cruz, con ejes positivos hacia arriba y hacia la derecha.</w:t>
      </w:r>
    </w:p>
    <w:p w14:paraId="424A9BDE" w14:textId="77777777" w:rsidR="005B2C95" w:rsidRDefault="005B2C95" w:rsidP="00F9565D">
      <w:pPr>
        <w:jc w:val="both"/>
        <w:rPr>
          <w:rFonts w:cs="Lucida Grande"/>
        </w:rPr>
      </w:pPr>
    </w:p>
    <w:p w14:paraId="1923686A" w14:textId="6C43368D" w:rsidR="005B2C95" w:rsidRDefault="001F09F3" w:rsidP="00F9565D">
      <w:pPr>
        <w:jc w:val="both"/>
        <w:rPr>
          <w:rFonts w:cs="Lucida Grande"/>
        </w:rPr>
      </w:pPr>
      <w:r>
        <w:rPr>
          <w:rFonts w:cs="Lucida Grande"/>
        </w:rPr>
        <w:t>Además, se pueden obtener las Temperaturas máximas en cada grilla aplicando un comando de numpy, np.max(“nombre_archivo”). Estos datos se resumen en la siguiente tabla:</w:t>
      </w:r>
    </w:p>
    <w:p w14:paraId="255C057C" w14:textId="77777777" w:rsidR="001F09F3" w:rsidRPr="005B2C95" w:rsidRDefault="001F09F3" w:rsidP="00F9565D">
      <w:pPr>
        <w:jc w:val="both"/>
        <w:rPr>
          <w:rFonts w:cs="Lucida Grande"/>
        </w:rPr>
      </w:pPr>
    </w:p>
    <w:tbl>
      <w:tblPr>
        <w:tblStyle w:val="Listaoscura-nfasis5"/>
        <w:tblW w:w="0" w:type="auto"/>
        <w:tblLook w:val="04A0" w:firstRow="1" w:lastRow="0" w:firstColumn="1" w:lastColumn="0" w:noHBand="0" w:noVBand="1"/>
      </w:tblPr>
      <w:tblGrid>
        <w:gridCol w:w="4489"/>
        <w:gridCol w:w="4489"/>
      </w:tblGrid>
      <w:tr w:rsidR="001F09F3" w14:paraId="60EC5C9D" w14:textId="77777777" w:rsidTr="001F0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79E9C57" w14:textId="3C1B7D3D" w:rsidR="001F09F3" w:rsidRPr="001F09F3" w:rsidRDefault="001F09F3" w:rsidP="004C37C7">
            <w:pPr>
              <w:jc w:val="center"/>
              <w:rPr>
                <w:rFonts w:cs="Lucida Grande"/>
                <w:color w:val="F2F2F2" w:themeColor="background1" w:themeShade="F2"/>
              </w:rPr>
            </w:pPr>
            <w:r>
              <w:rPr>
                <w:rFonts w:cs="Lucida Grande"/>
                <w:color w:val="F2F2F2" w:themeColor="background1" w:themeShade="F2"/>
              </w:rPr>
              <w:t>Coordenada</w:t>
            </w:r>
          </w:p>
        </w:tc>
        <w:tc>
          <w:tcPr>
            <w:tcW w:w="4489" w:type="dxa"/>
          </w:tcPr>
          <w:p w14:paraId="0AE07B71" w14:textId="4B98A70A" w:rsidR="001F09F3" w:rsidRPr="001F09F3" w:rsidRDefault="001F09F3" w:rsidP="004C37C7">
            <w:pPr>
              <w:ind w:firstLine="708"/>
              <w:jc w:val="center"/>
              <w:cnfStyle w:val="100000000000" w:firstRow="1" w:lastRow="0" w:firstColumn="0" w:lastColumn="0" w:oddVBand="0" w:evenVBand="0" w:oddHBand="0"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Temperatura máxima</w:t>
            </w:r>
          </w:p>
        </w:tc>
      </w:tr>
      <w:tr w:rsidR="001F09F3" w14:paraId="48DFA93F" w14:textId="77777777" w:rsidTr="001F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6A9E693" w14:textId="76C56BB2" w:rsidR="001F09F3" w:rsidRPr="001F09F3" w:rsidRDefault="001F09F3" w:rsidP="004C37C7">
            <w:pPr>
              <w:jc w:val="center"/>
              <w:rPr>
                <w:rFonts w:cs="Lucida Grande"/>
                <w:color w:val="F2F2F2" w:themeColor="background1" w:themeShade="F2"/>
              </w:rPr>
            </w:pPr>
            <w:r>
              <w:rPr>
                <w:rFonts w:cs="Lucida Grande"/>
                <w:color w:val="F2F2F2" w:themeColor="background1" w:themeShade="F2"/>
              </w:rPr>
              <w:t>(1,0)</w:t>
            </w:r>
          </w:p>
        </w:tc>
        <w:tc>
          <w:tcPr>
            <w:tcW w:w="4489" w:type="dxa"/>
          </w:tcPr>
          <w:p w14:paraId="1EFF72B1" w14:textId="1E14B401" w:rsidR="001F09F3" w:rsidRPr="001F09F3" w:rsidRDefault="004C37C7" w:rsidP="004C37C7">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6.649</w:t>
            </w:r>
          </w:p>
        </w:tc>
      </w:tr>
      <w:tr w:rsidR="001F09F3" w14:paraId="3C46C54A" w14:textId="77777777" w:rsidTr="001F09F3">
        <w:tc>
          <w:tcPr>
            <w:cnfStyle w:val="001000000000" w:firstRow="0" w:lastRow="0" w:firstColumn="1" w:lastColumn="0" w:oddVBand="0" w:evenVBand="0" w:oddHBand="0" w:evenHBand="0" w:firstRowFirstColumn="0" w:firstRowLastColumn="0" w:lastRowFirstColumn="0" w:lastRowLastColumn="0"/>
            <w:tcW w:w="4489" w:type="dxa"/>
          </w:tcPr>
          <w:p w14:paraId="476CB186" w14:textId="0EC17624" w:rsidR="001F09F3" w:rsidRPr="001F09F3" w:rsidRDefault="001F09F3" w:rsidP="004C37C7">
            <w:pPr>
              <w:jc w:val="center"/>
              <w:rPr>
                <w:rFonts w:cs="Lucida Grande"/>
                <w:color w:val="F2F2F2" w:themeColor="background1" w:themeShade="F2"/>
              </w:rPr>
            </w:pPr>
            <w:r>
              <w:rPr>
                <w:rFonts w:cs="Lucida Grande"/>
                <w:color w:val="F2F2F2" w:themeColor="background1" w:themeShade="F2"/>
              </w:rPr>
              <w:t>(-1,0)</w:t>
            </w:r>
          </w:p>
        </w:tc>
        <w:tc>
          <w:tcPr>
            <w:tcW w:w="4489" w:type="dxa"/>
          </w:tcPr>
          <w:p w14:paraId="2FE34124" w14:textId="6C620C46" w:rsidR="004C37C7" w:rsidRPr="001F09F3" w:rsidRDefault="004C37C7" w:rsidP="004C37C7">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6.788</w:t>
            </w:r>
          </w:p>
        </w:tc>
      </w:tr>
      <w:tr w:rsidR="001F09F3" w14:paraId="420981F5" w14:textId="77777777" w:rsidTr="001F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20B7F1A" w14:textId="0EA85F70" w:rsidR="001F09F3" w:rsidRPr="001F09F3" w:rsidRDefault="001F09F3" w:rsidP="004C37C7">
            <w:pPr>
              <w:jc w:val="center"/>
              <w:rPr>
                <w:rFonts w:cs="Lucida Grande"/>
                <w:color w:val="F2F2F2" w:themeColor="background1" w:themeShade="F2"/>
              </w:rPr>
            </w:pPr>
            <w:r>
              <w:rPr>
                <w:rFonts w:cs="Lucida Grande"/>
                <w:color w:val="F2F2F2" w:themeColor="background1" w:themeShade="F2"/>
              </w:rPr>
              <w:t>(0,0)</w:t>
            </w:r>
          </w:p>
        </w:tc>
        <w:tc>
          <w:tcPr>
            <w:tcW w:w="4489" w:type="dxa"/>
          </w:tcPr>
          <w:p w14:paraId="0E17CC69" w14:textId="087DC94D" w:rsidR="001F09F3" w:rsidRPr="001F09F3" w:rsidRDefault="004C37C7" w:rsidP="004C37C7">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8.173</w:t>
            </w:r>
          </w:p>
        </w:tc>
      </w:tr>
      <w:tr w:rsidR="001F09F3" w14:paraId="327ABFFC" w14:textId="77777777" w:rsidTr="001F09F3">
        <w:tc>
          <w:tcPr>
            <w:cnfStyle w:val="001000000000" w:firstRow="0" w:lastRow="0" w:firstColumn="1" w:lastColumn="0" w:oddVBand="0" w:evenVBand="0" w:oddHBand="0" w:evenHBand="0" w:firstRowFirstColumn="0" w:firstRowLastColumn="0" w:lastRowFirstColumn="0" w:lastRowLastColumn="0"/>
            <w:tcW w:w="4489" w:type="dxa"/>
          </w:tcPr>
          <w:p w14:paraId="01CB6C20" w14:textId="14EF2FC3" w:rsidR="001F09F3" w:rsidRPr="001F09F3" w:rsidRDefault="001F09F3" w:rsidP="004C37C7">
            <w:pPr>
              <w:jc w:val="center"/>
              <w:rPr>
                <w:rFonts w:cs="Lucida Grande"/>
                <w:color w:val="F2F2F2" w:themeColor="background1" w:themeShade="F2"/>
              </w:rPr>
            </w:pPr>
            <w:r>
              <w:rPr>
                <w:rFonts w:cs="Lucida Grande"/>
                <w:color w:val="F2F2F2" w:themeColor="background1" w:themeShade="F2"/>
              </w:rPr>
              <w:t>(0,-1)</w:t>
            </w:r>
          </w:p>
        </w:tc>
        <w:tc>
          <w:tcPr>
            <w:tcW w:w="4489" w:type="dxa"/>
          </w:tcPr>
          <w:p w14:paraId="73FFAC1D" w14:textId="5CA049CA" w:rsidR="001F09F3" w:rsidRPr="001F09F3" w:rsidRDefault="004C37C7" w:rsidP="004C37C7">
            <w:pPr>
              <w:jc w:val="center"/>
              <w:cnfStyle w:val="000000000000" w:firstRow="0" w:lastRow="0" w:firstColumn="0" w:lastColumn="0" w:oddVBand="0" w:evenVBand="0" w:oddHBand="0"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5.876</w:t>
            </w:r>
          </w:p>
        </w:tc>
      </w:tr>
      <w:tr w:rsidR="001F09F3" w14:paraId="17B2A974" w14:textId="77777777" w:rsidTr="001F0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A24033C" w14:textId="3707F606" w:rsidR="001F09F3" w:rsidRPr="001F09F3" w:rsidRDefault="001F09F3" w:rsidP="004C37C7">
            <w:pPr>
              <w:jc w:val="center"/>
              <w:rPr>
                <w:rFonts w:cs="Lucida Grande"/>
                <w:color w:val="F2F2F2" w:themeColor="background1" w:themeShade="F2"/>
              </w:rPr>
            </w:pPr>
            <w:r>
              <w:rPr>
                <w:rFonts w:cs="Lucida Grande"/>
                <w:color w:val="F2F2F2" w:themeColor="background1" w:themeShade="F2"/>
              </w:rPr>
              <w:t>(0,1)</w:t>
            </w:r>
          </w:p>
        </w:tc>
        <w:tc>
          <w:tcPr>
            <w:tcW w:w="4489" w:type="dxa"/>
          </w:tcPr>
          <w:p w14:paraId="429CE2B9" w14:textId="0C3BBAC7" w:rsidR="001F09F3" w:rsidRPr="001F09F3" w:rsidRDefault="004C37C7" w:rsidP="004C37C7">
            <w:pPr>
              <w:jc w:val="center"/>
              <w:cnfStyle w:val="000000100000" w:firstRow="0" w:lastRow="0" w:firstColumn="0" w:lastColumn="0" w:oddVBand="0" w:evenVBand="0" w:oddHBand="1" w:evenHBand="0" w:firstRowFirstColumn="0" w:firstRowLastColumn="0" w:lastRowFirstColumn="0" w:lastRowLastColumn="0"/>
              <w:rPr>
                <w:rFonts w:cs="Lucida Grande"/>
                <w:color w:val="F2F2F2" w:themeColor="background1" w:themeShade="F2"/>
              </w:rPr>
            </w:pPr>
            <w:r>
              <w:rPr>
                <w:rFonts w:cs="Lucida Grande"/>
                <w:color w:val="F2F2F2" w:themeColor="background1" w:themeShade="F2"/>
              </w:rPr>
              <w:t>7.357</w:t>
            </w:r>
          </w:p>
        </w:tc>
      </w:tr>
    </w:tbl>
    <w:p w14:paraId="6990A5DF" w14:textId="135945C0" w:rsidR="001F09F3" w:rsidRPr="004C37C7" w:rsidRDefault="004C37C7" w:rsidP="00F9565D">
      <w:pPr>
        <w:jc w:val="both"/>
        <w:rPr>
          <w:rFonts w:cs="Lucida Grande"/>
          <w:b/>
        </w:rPr>
      </w:pPr>
      <w:r>
        <w:rPr>
          <w:rFonts w:cs="Lucida Grande"/>
          <w:b/>
        </w:rPr>
        <w:t>Tabla 4: Temperaturas máximas para cada grilla</w:t>
      </w:r>
    </w:p>
    <w:sectPr w:rsidR="001F09F3" w:rsidRPr="004C37C7"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C6"/>
    <w:rsid w:val="000415A1"/>
    <w:rsid w:val="0010689F"/>
    <w:rsid w:val="00174AB9"/>
    <w:rsid w:val="001B16D4"/>
    <w:rsid w:val="001C46CB"/>
    <w:rsid w:val="001F09F3"/>
    <w:rsid w:val="00210BDD"/>
    <w:rsid w:val="0024559F"/>
    <w:rsid w:val="002557B4"/>
    <w:rsid w:val="00294A15"/>
    <w:rsid w:val="002D14B6"/>
    <w:rsid w:val="003350C4"/>
    <w:rsid w:val="003818A8"/>
    <w:rsid w:val="003F471E"/>
    <w:rsid w:val="00430E19"/>
    <w:rsid w:val="0048652C"/>
    <w:rsid w:val="00493C60"/>
    <w:rsid w:val="004C37C7"/>
    <w:rsid w:val="0054056B"/>
    <w:rsid w:val="00584937"/>
    <w:rsid w:val="005B2C95"/>
    <w:rsid w:val="006950B6"/>
    <w:rsid w:val="006E1BBE"/>
    <w:rsid w:val="006E7068"/>
    <w:rsid w:val="00757EF6"/>
    <w:rsid w:val="0078664C"/>
    <w:rsid w:val="008330C3"/>
    <w:rsid w:val="00865404"/>
    <w:rsid w:val="008D0412"/>
    <w:rsid w:val="00952A4B"/>
    <w:rsid w:val="00AB0F01"/>
    <w:rsid w:val="00AE615F"/>
    <w:rsid w:val="00B43BFD"/>
    <w:rsid w:val="00B62EEA"/>
    <w:rsid w:val="00B90B5B"/>
    <w:rsid w:val="00C919B4"/>
    <w:rsid w:val="00D31340"/>
    <w:rsid w:val="00E81442"/>
    <w:rsid w:val="00EE2DDC"/>
    <w:rsid w:val="00F40797"/>
    <w:rsid w:val="00F668C6"/>
    <w:rsid w:val="00F9565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3E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 w:type="table" w:styleId="Tablaconcuadrcula">
    <w:name w:val="Table Grid"/>
    <w:basedOn w:val="Tablanormal"/>
    <w:uiPriority w:val="59"/>
    <w:rsid w:val="006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na2">
    <w:name w:val="Medium List 2"/>
    <w:basedOn w:val="Tablanormal"/>
    <w:uiPriority w:val="66"/>
    <w:rsid w:val="006950B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lanormal"/>
    <w:uiPriority w:val="61"/>
    <w:rsid w:val="006950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ano2-nfasis1">
    <w:name w:val="Medium Shading 2 Accent 1"/>
    <w:basedOn w:val="Tablanormal"/>
    <w:uiPriority w:val="64"/>
    <w:rsid w:val="006950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na3-nfasis5">
    <w:name w:val="Medium Grid 3 Accent 5"/>
    <w:basedOn w:val="Tablanormal"/>
    <w:uiPriority w:val="69"/>
    <w:rsid w:val="006950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1-nfasis5">
    <w:name w:val="Medium Grid 1 Accent 5"/>
    <w:basedOn w:val="Tablanormal"/>
    <w:uiPriority w:val="67"/>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ano1-nfasis5">
    <w:name w:val="Medium Shading 1 Accent 5"/>
    <w:basedOn w:val="Tablanormal"/>
    <w:uiPriority w:val="63"/>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ulticolor-nfasis5">
    <w:name w:val="Colorful Grid Accent 5"/>
    <w:basedOn w:val="Tablanormal"/>
    <w:uiPriority w:val="73"/>
    <w:rsid w:val="003818A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oscura-nfasis5">
    <w:name w:val="Dark List Accent 5"/>
    <w:basedOn w:val="Tablanormal"/>
    <w:uiPriority w:val="70"/>
    <w:rsid w:val="003350C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0B5B"/>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90B5B"/>
    <w:rPr>
      <w:rFonts w:ascii="Lucida Grande" w:hAnsi="Lucida Grande" w:cs="Lucida Grande"/>
      <w:sz w:val="18"/>
      <w:szCs w:val="18"/>
    </w:rPr>
  </w:style>
  <w:style w:type="table" w:styleId="Tablaconcuadrcula">
    <w:name w:val="Table Grid"/>
    <w:basedOn w:val="Tablanormal"/>
    <w:uiPriority w:val="59"/>
    <w:rsid w:val="006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na2">
    <w:name w:val="Medium List 2"/>
    <w:basedOn w:val="Tablanormal"/>
    <w:uiPriority w:val="66"/>
    <w:rsid w:val="006950B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
    <w:name w:val="Light List"/>
    <w:basedOn w:val="Tablanormal"/>
    <w:uiPriority w:val="61"/>
    <w:rsid w:val="006950B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ano2-nfasis1">
    <w:name w:val="Medium Shading 2 Accent 1"/>
    <w:basedOn w:val="Tablanormal"/>
    <w:uiPriority w:val="64"/>
    <w:rsid w:val="006950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na3-nfasis5">
    <w:name w:val="Medium Grid 3 Accent 5"/>
    <w:basedOn w:val="Tablanormal"/>
    <w:uiPriority w:val="69"/>
    <w:rsid w:val="006950B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1-nfasis5">
    <w:name w:val="Medium Grid 1 Accent 5"/>
    <w:basedOn w:val="Tablanormal"/>
    <w:uiPriority w:val="67"/>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ombreadomediano1-nfasis5">
    <w:name w:val="Medium Shading 1 Accent 5"/>
    <w:basedOn w:val="Tablanormal"/>
    <w:uiPriority w:val="63"/>
    <w:rsid w:val="003818A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ulticolor-nfasis5">
    <w:name w:val="Colorful Grid Accent 5"/>
    <w:basedOn w:val="Tablanormal"/>
    <w:uiPriority w:val="73"/>
    <w:rsid w:val="003818A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oscura-nfasis5">
    <w:name w:val="Dark List Accent 5"/>
    <w:basedOn w:val="Tablanormal"/>
    <w:uiPriority w:val="70"/>
    <w:rsid w:val="003350C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gif"/><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DF165-9575-654B-8D15-590355D0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879</Words>
  <Characters>4839</Characters>
  <Application>Microsoft Macintosh Word</Application>
  <DocSecurity>0</DocSecurity>
  <Lines>40</Lines>
  <Paragraphs>11</Paragraphs>
  <ScaleCrop>false</ScaleCrop>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8</cp:revision>
  <dcterms:created xsi:type="dcterms:W3CDTF">2016-12-15T13:30:00Z</dcterms:created>
  <dcterms:modified xsi:type="dcterms:W3CDTF">2016-12-26T14:41:00Z</dcterms:modified>
</cp:coreProperties>
</file>