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8C6" w:rsidRPr="007F5328" w:rsidRDefault="00F668C6" w:rsidP="00F668C6">
      <w:pPr>
        <w:widowControl w:val="0"/>
        <w:autoSpaceDE w:val="0"/>
        <w:autoSpaceDN w:val="0"/>
        <w:adjustRightInd w:val="0"/>
        <w:spacing w:after="240"/>
        <w:rPr>
          <w:rFonts w:cs="Cambria"/>
          <w:lang w:val="es-ES"/>
        </w:rPr>
      </w:pPr>
      <w:r w:rsidRPr="007F5328">
        <w:rPr>
          <w:noProof/>
          <w:lang w:val="es-ES"/>
        </w:rPr>
        <w:drawing>
          <wp:anchor distT="0" distB="0" distL="114300" distR="114300" simplePos="0" relativeHeight="251659264" behindDoc="0" locked="0" layoutInCell="1" allowOverlap="1" wp14:anchorId="255E1F57" wp14:editId="26E51F1A">
            <wp:simplePos x="0" y="0"/>
            <wp:positionH relativeFrom="column">
              <wp:posOffset>-3810</wp:posOffset>
            </wp:positionH>
            <wp:positionV relativeFrom="paragraph">
              <wp:posOffset>0</wp:posOffset>
            </wp:positionV>
            <wp:extent cx="2015793" cy="780966"/>
            <wp:effectExtent l="0" t="0" r="3810" b="635"/>
            <wp:wrapSquare wrapText="bothSides"/>
            <wp:docPr id="2" name="Imagen 2" descr="https://escudouchile.files.wordpress.com/2012/06/logo-facultad-de-ciencias-fc3adsicas-y-matemc3a1ticas-universidad-de-c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cudouchile.files.wordpress.com/2012/06/logo-facultad-de-ciencias-fc3adsicas-y-matemc3a1ticas-universidad-de-chil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5793" cy="780966"/>
                    </a:xfrm>
                    <a:prstGeom prst="rect">
                      <a:avLst/>
                    </a:prstGeom>
                    <a:noFill/>
                    <a:ln>
                      <a:noFill/>
                    </a:ln>
                  </pic:spPr>
                </pic:pic>
              </a:graphicData>
            </a:graphic>
          </wp:anchor>
        </w:drawing>
      </w:r>
      <w:r w:rsidRPr="007F5328">
        <w:t xml:space="preserve">Universidad de Chile </w:t>
      </w:r>
      <w:r w:rsidRPr="007F5328">
        <w:br/>
        <w:t xml:space="preserve">Facultad de Ciencias Físicas y Matemáticas </w:t>
      </w:r>
      <w:r w:rsidRPr="007F5328">
        <w:br/>
        <w:t xml:space="preserve">Departamento de Física </w:t>
      </w:r>
      <w:r w:rsidRPr="007F5328">
        <w:br/>
      </w:r>
      <w:r w:rsidRPr="007F5328">
        <w:rPr>
          <w:rFonts w:cs="Arial"/>
          <w:bCs/>
          <w:lang w:val="es-ES"/>
        </w:rPr>
        <w:t>AS4201-2 Astronomía Experimental</w:t>
      </w:r>
    </w:p>
    <w:p w:rsidR="00F668C6" w:rsidRPr="00592D13" w:rsidRDefault="00F668C6" w:rsidP="00F668C6">
      <w:pPr>
        <w:widowControl w:val="0"/>
        <w:autoSpaceDE w:val="0"/>
        <w:autoSpaceDN w:val="0"/>
        <w:adjustRightInd w:val="0"/>
        <w:spacing w:after="240"/>
        <w:rPr>
          <w:rFonts w:cs="Times"/>
          <w:lang w:val="es-ES"/>
        </w:rPr>
      </w:pPr>
    </w:p>
    <w:p w:rsidR="00F668C6" w:rsidRPr="00B905D7" w:rsidRDefault="00F668C6" w:rsidP="00F668C6"/>
    <w:p w:rsidR="00F668C6" w:rsidRDefault="00F668C6" w:rsidP="00F668C6"/>
    <w:p w:rsidR="00F668C6" w:rsidRDefault="00F668C6" w:rsidP="00F668C6"/>
    <w:p w:rsidR="00F668C6" w:rsidRDefault="00F668C6" w:rsidP="00F668C6"/>
    <w:p w:rsidR="00F668C6" w:rsidRDefault="00F668C6" w:rsidP="00F668C6"/>
    <w:p w:rsidR="00F668C6" w:rsidRDefault="00F668C6" w:rsidP="00F668C6"/>
    <w:p w:rsidR="00F668C6" w:rsidRDefault="00F668C6" w:rsidP="00F668C6"/>
    <w:p w:rsidR="00F668C6" w:rsidRPr="007F5328" w:rsidRDefault="00F668C6" w:rsidP="00F668C6">
      <w:pPr>
        <w:widowControl w:val="0"/>
        <w:autoSpaceDE w:val="0"/>
        <w:autoSpaceDN w:val="0"/>
        <w:adjustRightInd w:val="0"/>
        <w:spacing w:after="240"/>
        <w:jc w:val="center"/>
        <w:rPr>
          <w:rFonts w:ascii="Cambria" w:hAnsi="Cambria" w:cs="Cambria"/>
          <w:b/>
          <w:bCs/>
          <w:sz w:val="72"/>
          <w:szCs w:val="72"/>
          <w:lang w:val="es-ES"/>
        </w:rPr>
      </w:pPr>
      <w:r>
        <w:rPr>
          <w:rFonts w:ascii="Cambria" w:hAnsi="Cambria" w:cs="Cambria"/>
          <w:b/>
          <w:bCs/>
          <w:sz w:val="72"/>
          <w:szCs w:val="72"/>
          <w:lang w:val="es-ES"/>
        </w:rPr>
        <w:t xml:space="preserve">Radioastronomía </w:t>
      </w:r>
    </w:p>
    <w:p w:rsidR="00F668C6" w:rsidRDefault="00F668C6" w:rsidP="00F668C6">
      <w:pPr>
        <w:widowControl w:val="0"/>
        <w:autoSpaceDE w:val="0"/>
        <w:autoSpaceDN w:val="0"/>
        <w:adjustRightInd w:val="0"/>
        <w:spacing w:after="240"/>
        <w:jc w:val="center"/>
        <w:rPr>
          <w:rFonts w:ascii="Cambria" w:hAnsi="Cambria" w:cs="Cambria"/>
          <w:sz w:val="40"/>
          <w:szCs w:val="40"/>
          <w:lang w:val="es-ES"/>
        </w:rPr>
      </w:pPr>
      <w:r>
        <w:rPr>
          <w:rFonts w:ascii="Cambria" w:hAnsi="Cambria" w:cs="Cambria"/>
          <w:sz w:val="40"/>
          <w:szCs w:val="40"/>
          <w:lang w:val="es-ES"/>
        </w:rPr>
        <w:t>XX de Diciembre</w:t>
      </w:r>
      <w:r w:rsidRPr="00592D13">
        <w:rPr>
          <w:rFonts w:ascii="Cambria" w:hAnsi="Cambria" w:cs="Cambria"/>
          <w:sz w:val="40"/>
          <w:szCs w:val="40"/>
          <w:lang w:val="es-ES"/>
        </w:rPr>
        <w:t>, 2016</w:t>
      </w:r>
    </w:p>
    <w:p w:rsidR="00F668C6" w:rsidRDefault="00F668C6" w:rsidP="00F668C6"/>
    <w:p w:rsidR="00F668C6" w:rsidRDefault="00F668C6" w:rsidP="00F668C6"/>
    <w:p w:rsidR="00F668C6" w:rsidRDefault="00F668C6" w:rsidP="00F668C6"/>
    <w:p w:rsidR="00F668C6" w:rsidRDefault="00F668C6" w:rsidP="00F668C6"/>
    <w:p w:rsidR="00F668C6" w:rsidRDefault="00F668C6" w:rsidP="00F668C6"/>
    <w:p w:rsidR="00F668C6" w:rsidRDefault="00F668C6" w:rsidP="00F668C6"/>
    <w:p w:rsidR="00F668C6" w:rsidRDefault="00F668C6" w:rsidP="00F668C6"/>
    <w:p w:rsidR="00F668C6" w:rsidRDefault="00F668C6" w:rsidP="00F668C6"/>
    <w:p w:rsidR="00F668C6" w:rsidRDefault="00F668C6" w:rsidP="00F668C6"/>
    <w:p w:rsidR="00F668C6" w:rsidRDefault="00F668C6" w:rsidP="00F668C6"/>
    <w:p w:rsidR="00F668C6" w:rsidRDefault="00F668C6" w:rsidP="00F668C6"/>
    <w:p w:rsidR="00F668C6" w:rsidRDefault="00F668C6" w:rsidP="00F668C6"/>
    <w:p w:rsidR="00F668C6" w:rsidRDefault="00F668C6" w:rsidP="00F668C6"/>
    <w:p w:rsidR="00F668C6" w:rsidRPr="007F5328" w:rsidRDefault="00F668C6" w:rsidP="00F668C6">
      <w:pPr>
        <w:rPr>
          <w:sz w:val="32"/>
          <w:szCs w:val="32"/>
        </w:rPr>
      </w:pPr>
      <w:r w:rsidRPr="007F5328">
        <w:rPr>
          <w:sz w:val="32"/>
          <w:szCs w:val="32"/>
        </w:rPr>
        <w:t xml:space="preserve">Profesor: Leonardo </w:t>
      </w:r>
      <w:proofErr w:type="spellStart"/>
      <w:r w:rsidRPr="007F5328">
        <w:rPr>
          <w:sz w:val="32"/>
          <w:szCs w:val="32"/>
        </w:rPr>
        <w:t>Bronfman</w:t>
      </w:r>
      <w:proofErr w:type="spellEnd"/>
      <w:r w:rsidRPr="007F5328">
        <w:rPr>
          <w:sz w:val="32"/>
          <w:szCs w:val="32"/>
        </w:rPr>
        <w:t xml:space="preserve"> A.</w:t>
      </w:r>
    </w:p>
    <w:p w:rsidR="00F668C6" w:rsidRPr="007F5328" w:rsidRDefault="00F668C6" w:rsidP="00F668C6">
      <w:pPr>
        <w:rPr>
          <w:sz w:val="32"/>
          <w:szCs w:val="32"/>
        </w:rPr>
      </w:pPr>
      <w:r w:rsidRPr="007F5328">
        <w:rPr>
          <w:sz w:val="32"/>
          <w:szCs w:val="32"/>
        </w:rPr>
        <w:t>Auxiliar: Gustavo Medina</w:t>
      </w:r>
    </w:p>
    <w:p w:rsidR="00F668C6" w:rsidRPr="007F5328" w:rsidRDefault="00F668C6" w:rsidP="00F668C6">
      <w:pPr>
        <w:rPr>
          <w:sz w:val="32"/>
          <w:szCs w:val="32"/>
        </w:rPr>
      </w:pPr>
      <w:r w:rsidRPr="007F5328">
        <w:rPr>
          <w:sz w:val="32"/>
          <w:szCs w:val="32"/>
        </w:rPr>
        <w:t>Alumno: Mariana Muñoz G.</w:t>
      </w:r>
    </w:p>
    <w:p w:rsidR="00F668C6" w:rsidRDefault="00F668C6" w:rsidP="00F668C6"/>
    <w:p w:rsidR="00F668C6" w:rsidRDefault="00F668C6" w:rsidP="00F668C6"/>
    <w:p w:rsidR="00F668C6" w:rsidRDefault="00F668C6" w:rsidP="00F668C6"/>
    <w:p w:rsidR="00F668C6" w:rsidRDefault="00F668C6" w:rsidP="00F668C6"/>
    <w:p w:rsidR="00F668C6" w:rsidRDefault="00F668C6" w:rsidP="00F668C6"/>
    <w:p w:rsidR="00F668C6" w:rsidRDefault="00F668C6" w:rsidP="00F668C6"/>
    <w:p w:rsidR="00F668C6" w:rsidRDefault="00F668C6" w:rsidP="00F668C6"/>
    <w:p w:rsidR="00F668C6" w:rsidRDefault="00F668C6" w:rsidP="00F668C6"/>
    <w:p w:rsidR="00F668C6" w:rsidRDefault="00F668C6" w:rsidP="001C46CB">
      <w:pPr>
        <w:jc w:val="both"/>
        <w:rPr>
          <w:sz w:val="40"/>
          <w:szCs w:val="40"/>
        </w:rPr>
      </w:pPr>
      <w:r>
        <w:rPr>
          <w:b/>
          <w:i/>
          <w:sz w:val="40"/>
          <w:szCs w:val="40"/>
        </w:rPr>
        <w:lastRenderedPageBreak/>
        <w:t>1. Introducción</w:t>
      </w:r>
    </w:p>
    <w:p w:rsidR="0054056B" w:rsidRDefault="0054056B" w:rsidP="001C46CB">
      <w:pPr>
        <w:jc w:val="both"/>
      </w:pPr>
    </w:p>
    <w:p w:rsidR="00F668C6" w:rsidRDefault="008D0412" w:rsidP="001C46CB">
      <w:pPr>
        <w:jc w:val="both"/>
      </w:pPr>
      <w:r>
        <w:t>La radioastronomía es una rama de la astronomía que estudia los cuerpos celestes en el rango de frecuencias de Radio</w:t>
      </w:r>
      <w:r w:rsidR="001C46CB">
        <w:t>, a diferencia de la astronomía tradicional que observaba los objetos en el rango de la Luz Visible mediante telescopios ópticos. Esta rama de la astronomía es relativamente nueva, ya que recién en la década de 1930 se comenzó a desarrollar la tecnología para obtener imágenes a partir de las ondas de radio emitidas por los cuerpos en el espacio.</w:t>
      </w:r>
      <w:bookmarkStart w:id="0" w:name="_GoBack"/>
    </w:p>
    <w:p w:rsidR="008D0412" w:rsidRDefault="008D0412" w:rsidP="001C46CB">
      <w:pPr>
        <w:jc w:val="both"/>
      </w:pPr>
    </w:p>
    <w:p w:rsidR="008D0412" w:rsidRDefault="008D0412" w:rsidP="001C46CB">
      <w:pPr>
        <w:widowControl w:val="0"/>
        <w:autoSpaceDE w:val="0"/>
        <w:autoSpaceDN w:val="0"/>
        <w:adjustRightInd w:val="0"/>
        <w:jc w:val="both"/>
        <w:rPr>
          <w:rFonts w:ascii="Times" w:hAnsi="Times" w:cs="Times"/>
          <w:color w:val="262626"/>
          <w:sz w:val="32"/>
          <w:szCs w:val="32"/>
          <w:lang w:val="es-ES"/>
        </w:rPr>
      </w:pPr>
      <w:r>
        <w:rPr>
          <w:rFonts w:ascii="Times" w:hAnsi="Times" w:cs="Times"/>
          <w:color w:val="262626"/>
          <w:sz w:val="32"/>
          <w:szCs w:val="32"/>
          <w:lang w:val="es-ES"/>
        </w:rPr>
        <w:t>La radioastronomía es el estudio de objetos en el espacio, tales como estrellas y galaxias, que emiten naturalmente ondas de radio.</w:t>
      </w:r>
    </w:p>
    <w:p w:rsidR="008D0412" w:rsidRDefault="008D0412" w:rsidP="001C46CB">
      <w:pPr>
        <w:widowControl w:val="0"/>
        <w:autoSpaceDE w:val="0"/>
        <w:autoSpaceDN w:val="0"/>
        <w:adjustRightInd w:val="0"/>
        <w:jc w:val="both"/>
        <w:rPr>
          <w:rFonts w:ascii="Times" w:hAnsi="Times" w:cs="Times"/>
          <w:color w:val="262626"/>
          <w:sz w:val="32"/>
          <w:szCs w:val="32"/>
          <w:lang w:val="es-ES"/>
        </w:rPr>
      </w:pPr>
      <w:r>
        <w:rPr>
          <w:rFonts w:ascii="Times" w:hAnsi="Times" w:cs="Times"/>
          <w:color w:val="262626"/>
          <w:sz w:val="32"/>
          <w:szCs w:val="32"/>
          <w:lang w:val="es-ES"/>
        </w:rPr>
        <w:t>Hasta principios de la década de 1930, no sabíamos que muchos objetos astronómicos emiten ondas de radio; los astrónomos observaron el cielo a simple vista o con telescopios ópticos. Desde entonces, se han desarrollado sofisticados sistemas para hacer imágenes de las ondas de radio emitidas por objetos celestes.</w:t>
      </w:r>
    </w:p>
    <w:bookmarkEnd w:id="0"/>
    <w:p w:rsidR="008D0412" w:rsidRDefault="008D0412" w:rsidP="001C46CB">
      <w:pPr>
        <w:jc w:val="both"/>
      </w:pPr>
      <w:r>
        <w:rPr>
          <w:rFonts w:ascii="Times" w:hAnsi="Times" w:cs="Times"/>
          <w:color w:val="262626"/>
          <w:sz w:val="32"/>
          <w:szCs w:val="32"/>
          <w:lang w:val="es-ES"/>
        </w:rPr>
        <w:t>Muchos objetos emiten más fuerte en longitudes de onda de radio de lo que lo hacen en longitudes de onda visibles, así que la radioastronomía ha dado muchas sorpresas al permitirnos detectar y representar lo que era invisible para los telescopios ópticos. Juntos, ambos tipos de telescopios nos dan una imagen más completa, y un entendimiento más profundo del Universo.</w:t>
      </w:r>
    </w:p>
    <w:sectPr w:rsidR="008D0412" w:rsidSect="005405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C6"/>
    <w:rsid w:val="001C46CB"/>
    <w:rsid w:val="0054056B"/>
    <w:rsid w:val="008D0412"/>
    <w:rsid w:val="00F668C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2FAD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8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8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241</Words>
  <Characters>1330</Characters>
  <Application>Microsoft Macintosh Word</Application>
  <DocSecurity>0</DocSecurity>
  <Lines>11</Lines>
  <Paragraphs>3</Paragraphs>
  <ScaleCrop>false</ScaleCrop>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Muñoz Gómez</dc:creator>
  <cp:keywords/>
  <dc:description/>
  <cp:lastModifiedBy>Mariana Muñoz Gómez</cp:lastModifiedBy>
  <cp:revision>1</cp:revision>
  <dcterms:created xsi:type="dcterms:W3CDTF">2016-12-15T13:30:00Z</dcterms:created>
  <dcterms:modified xsi:type="dcterms:W3CDTF">2016-12-15T14:35:00Z</dcterms:modified>
</cp:coreProperties>
</file>