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6198" w14:textId="4E47F475" w:rsidR="00CC3CAE" w:rsidRPr="005F7752" w:rsidRDefault="005F7752" w:rsidP="005F7752">
      <w:pPr>
        <w:jc w:val="center"/>
        <w:rPr>
          <w:b/>
          <w:bCs/>
          <w:sz w:val="28"/>
          <w:szCs w:val="28"/>
        </w:rPr>
      </w:pPr>
      <w:r w:rsidRPr="005F7752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DMINISTRACION Y GESTION DE UNIDADES CERRADAS</w:t>
      </w:r>
    </w:p>
    <w:p w14:paraId="0210016F" w14:textId="32A0FF28" w:rsidR="00A177EE" w:rsidRPr="005F7752" w:rsidRDefault="00E05704">
      <w:pPr>
        <w:rPr>
          <w:b/>
          <w:bCs/>
          <w:sz w:val="28"/>
          <w:szCs w:val="28"/>
        </w:rPr>
      </w:pPr>
      <w:r w:rsidRPr="005F7752">
        <w:rPr>
          <w:b/>
          <w:bCs/>
          <w:sz w:val="28"/>
          <w:szCs w:val="28"/>
        </w:rPr>
        <w:t xml:space="preserve">Observaciones, sugerencias y </w:t>
      </w:r>
      <w:r w:rsidR="0064171F" w:rsidRPr="005F7752">
        <w:rPr>
          <w:b/>
          <w:bCs/>
          <w:sz w:val="28"/>
          <w:szCs w:val="28"/>
        </w:rPr>
        <w:t>criticas</w:t>
      </w:r>
    </w:p>
    <w:p w14:paraId="0A3A8E1E" w14:textId="7AA42F14" w:rsidR="0064171F" w:rsidRDefault="00AF0D2A">
      <w:pPr>
        <w:rPr>
          <w:sz w:val="24"/>
          <w:szCs w:val="24"/>
        </w:rPr>
      </w:pPr>
      <w:r>
        <w:rPr>
          <w:sz w:val="24"/>
          <w:szCs w:val="24"/>
        </w:rPr>
        <w:t>Requisitos:</w:t>
      </w:r>
    </w:p>
    <w:p w14:paraId="501AEABF" w14:textId="33AC8E69" w:rsidR="00CC5965" w:rsidRDefault="00AF0D2A" w:rsidP="00AF0D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Costos</w:t>
      </w:r>
    </w:p>
    <w:p w14:paraId="7DE010A2" w14:textId="57641FF8" w:rsidR="00CC5965" w:rsidRDefault="00CC5965" w:rsidP="00CC596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Impuestos</w:t>
      </w:r>
    </w:p>
    <w:p w14:paraId="372B3FAA" w14:textId="690B03E7" w:rsidR="00CC5965" w:rsidRDefault="00824EA1" w:rsidP="00CC596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Servicios públicos de zonas comunes</w:t>
      </w:r>
    </w:p>
    <w:p w14:paraId="66A1ABFA" w14:textId="10B08075" w:rsidR="00824EA1" w:rsidRDefault="00046CF1" w:rsidP="00CC596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Reparaciones ocasionales</w:t>
      </w:r>
    </w:p>
    <w:p w14:paraId="5E3CB4EF" w14:textId="3DFF6449" w:rsidR="00D433E8" w:rsidRDefault="00D433E8" w:rsidP="00D433E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Daños</w:t>
      </w:r>
    </w:p>
    <w:p w14:paraId="09B711A0" w14:textId="45F8265B" w:rsidR="00D433E8" w:rsidRDefault="009E6EBB" w:rsidP="00D433E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Mantenimiento</w:t>
      </w:r>
    </w:p>
    <w:p w14:paraId="5EDDF973" w14:textId="70FF2067" w:rsidR="009E6EBB" w:rsidRDefault="00D433E8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Personal/</w:t>
      </w:r>
      <w:r w:rsidR="0079532D">
        <w:rPr>
          <w:sz w:val="24"/>
          <w:szCs w:val="24"/>
        </w:rPr>
        <w:t>C</w:t>
      </w:r>
      <w:r>
        <w:rPr>
          <w:sz w:val="24"/>
          <w:szCs w:val="24"/>
        </w:rPr>
        <w:t>ontratos con compañías</w:t>
      </w:r>
    </w:p>
    <w:p w14:paraId="068B116C" w14:textId="7929B0CB" w:rsidR="00A8411C" w:rsidRDefault="00A8411C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Difusión de eventos y noticias de la propiedad</w:t>
      </w:r>
    </w:p>
    <w:p w14:paraId="4F706311" w14:textId="28B3F86E" w:rsidR="00A8411C" w:rsidRPr="009E6EBB" w:rsidRDefault="00A8411C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Eventos de recreación</w:t>
      </w:r>
    </w:p>
    <w:p w14:paraId="07AF09B5" w14:textId="54956AD7" w:rsidR="00AF0D2A" w:rsidRDefault="00704CDC" w:rsidP="00AF0D2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D4505">
        <w:rPr>
          <w:sz w:val="24"/>
          <w:szCs w:val="24"/>
        </w:rPr>
        <w:t>ersonal</w:t>
      </w:r>
    </w:p>
    <w:p w14:paraId="0330A8EE" w14:textId="301BF248" w:rsidR="009E6EBB" w:rsidRDefault="009E6EBB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Oficios varios</w:t>
      </w:r>
      <w:r w:rsidR="00E13A21">
        <w:rPr>
          <w:sz w:val="24"/>
          <w:szCs w:val="24"/>
          <w:lang w:val="en-US"/>
        </w:rPr>
        <w:t>/</w:t>
      </w:r>
      <w:r w:rsidR="00E13A21">
        <w:rPr>
          <w:sz w:val="24"/>
          <w:szCs w:val="24"/>
        </w:rPr>
        <w:t>A</w:t>
      </w:r>
      <w:r>
        <w:rPr>
          <w:sz w:val="24"/>
          <w:szCs w:val="24"/>
        </w:rPr>
        <w:t>seo</w:t>
      </w:r>
    </w:p>
    <w:p w14:paraId="61BAF8F4" w14:textId="453A84F2" w:rsidR="009E6EBB" w:rsidRDefault="009E6EBB" w:rsidP="009E6EB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Seguridad</w:t>
      </w:r>
    </w:p>
    <w:p w14:paraId="710B23E2" w14:textId="2BE45AFC" w:rsidR="009E6EBB" w:rsidRDefault="0079532D" w:rsidP="0079532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736BAC0F" w14:textId="565870D1" w:rsidR="0079532D" w:rsidRDefault="0079532D" w:rsidP="00E13A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Junta </w:t>
      </w:r>
      <w:r w:rsidR="00E13A21">
        <w:rPr>
          <w:sz w:val="24"/>
          <w:szCs w:val="24"/>
        </w:rPr>
        <w:t>administrativa</w:t>
      </w:r>
    </w:p>
    <w:p w14:paraId="19ECE595" w14:textId="52C4C8AB" w:rsidR="00E13A21" w:rsidRDefault="003E456E" w:rsidP="00E13A2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especializado en zonas húmedas</w:t>
      </w:r>
    </w:p>
    <w:p w14:paraId="4781A7C9" w14:textId="0FD092C6" w:rsidR="003E456E" w:rsidRDefault="003E456E" w:rsidP="003E456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Ingresos</w:t>
      </w:r>
    </w:p>
    <w:p w14:paraId="4F9B6775" w14:textId="69D9FAD6" w:rsidR="003E456E" w:rsidRDefault="003E456E" w:rsidP="003E456E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Administración de cada propietario</w:t>
      </w:r>
    </w:p>
    <w:p w14:paraId="6A78E4EB" w14:textId="6F23FC73" w:rsidR="005B42C9" w:rsidRDefault="005B42C9" w:rsidP="005B42C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Retrasos</w:t>
      </w:r>
    </w:p>
    <w:p w14:paraId="5298BA44" w14:textId="400F5E50" w:rsidR="005B42C9" w:rsidRDefault="005B42C9" w:rsidP="005B42C9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Fechas de pago</w:t>
      </w:r>
    </w:p>
    <w:p w14:paraId="778A6B32" w14:textId="0A1209AB" w:rsidR="00CF3182" w:rsidRDefault="009A1566" w:rsidP="00CF318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es una urbanización comercial, arriendo de los locales</w:t>
      </w:r>
    </w:p>
    <w:p w14:paraId="71099AFE" w14:textId="622A6300" w:rsidR="00A8411C" w:rsidRDefault="00A8411C" w:rsidP="00CF318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Alquiler de salón social</w:t>
      </w:r>
    </w:p>
    <w:p w14:paraId="301674F6" w14:textId="25B29E61" w:rsidR="00A92513" w:rsidRDefault="00A8411C" w:rsidP="00A9251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Información</w:t>
      </w:r>
    </w:p>
    <w:p w14:paraId="2C7759AA" w14:textId="66BEC5EA" w:rsidR="00A92513" w:rsidRDefault="00A92513" w:rsidP="00A92513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Datos</w:t>
      </w:r>
    </w:p>
    <w:p w14:paraId="3FBBA07D" w14:textId="7109C9CB" w:rsidR="00A92513" w:rsidRDefault="00A92513" w:rsidP="00A9251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</w:t>
      </w:r>
    </w:p>
    <w:p w14:paraId="1F8F6F87" w14:textId="637DD7A5" w:rsidR="00A92513" w:rsidRDefault="00A92513" w:rsidP="00A9251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Propietarios</w:t>
      </w:r>
      <w:r w:rsidR="005A2991">
        <w:rPr>
          <w:sz w:val="24"/>
          <w:szCs w:val="24"/>
        </w:rPr>
        <w:t xml:space="preserve"> </w:t>
      </w:r>
    </w:p>
    <w:p w14:paraId="2F8BB713" w14:textId="173F943A" w:rsidR="001905EF" w:rsidRDefault="001905EF" w:rsidP="00A9251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Administrador, si no es propietario</w:t>
      </w:r>
    </w:p>
    <w:p w14:paraId="7D262FF6" w14:textId="09F6AA32" w:rsidR="001905EF" w:rsidRDefault="001905EF" w:rsidP="001905E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Historial de facturas</w:t>
      </w:r>
    </w:p>
    <w:p w14:paraId="56EBE567" w14:textId="6EB0000F" w:rsidR="001905EF" w:rsidRPr="00A92513" w:rsidRDefault="00A8411C" w:rsidP="001905E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Difusión de eventos y noticias</w:t>
      </w:r>
    </w:p>
    <w:p w14:paraId="02C9308F" w14:textId="44138A86" w:rsidR="00CF3182" w:rsidRDefault="00CF3182" w:rsidP="00CF3182">
      <w:pPr>
        <w:rPr>
          <w:sz w:val="24"/>
          <w:szCs w:val="24"/>
        </w:rPr>
      </w:pPr>
    </w:p>
    <w:p w14:paraId="3CB61371" w14:textId="32901EFC" w:rsidR="00E764FB" w:rsidRPr="000F123C" w:rsidRDefault="000F123C" w:rsidP="00CF3182">
      <w:pPr>
        <w:rPr>
          <w:b/>
          <w:bCs/>
          <w:sz w:val="28"/>
          <w:szCs w:val="28"/>
        </w:rPr>
      </w:pPr>
      <w:r w:rsidRPr="000F123C">
        <w:rPr>
          <w:b/>
          <w:bCs/>
          <w:sz w:val="28"/>
          <w:szCs w:val="28"/>
        </w:rPr>
        <w:t>Guía para realizar el</w:t>
      </w:r>
      <w:r w:rsidR="00DD5895" w:rsidRPr="000F123C">
        <w:rPr>
          <w:b/>
          <w:bCs/>
          <w:sz w:val="28"/>
          <w:szCs w:val="28"/>
        </w:rPr>
        <w:t xml:space="preserve"> SCRUM</w:t>
      </w:r>
    </w:p>
    <w:p w14:paraId="09EFD243" w14:textId="5B477D0B" w:rsidR="00E764FB" w:rsidRDefault="005A2991" w:rsidP="00CF3182">
      <w:pPr>
        <w:rPr>
          <w:sz w:val="24"/>
          <w:szCs w:val="24"/>
        </w:rPr>
      </w:pPr>
      <w:hyperlink r:id="rId5" w:history="1">
        <w:r w:rsidR="00D10C52" w:rsidRPr="008C4427">
          <w:rPr>
            <w:rStyle w:val="Hipervnculo"/>
            <w:sz w:val="24"/>
            <w:szCs w:val="24"/>
          </w:rPr>
          <w:t>https://www.antevenio.com/blog/2020/02/que-es-la-metodologia-scrum/</w:t>
        </w:r>
      </w:hyperlink>
    </w:p>
    <w:p w14:paraId="30C77754" w14:textId="77777777" w:rsidR="00CF4063" w:rsidRPr="00CF4063" w:rsidRDefault="00B03DDC" w:rsidP="00CF4063">
      <w:pPr>
        <w:rPr>
          <w:sz w:val="24"/>
          <w:szCs w:val="24"/>
        </w:rPr>
      </w:pPr>
      <w:r w:rsidRPr="000F123C">
        <w:rPr>
          <w:b/>
          <w:bCs/>
          <w:sz w:val="28"/>
          <w:szCs w:val="28"/>
        </w:rPr>
        <w:t>Asignación de Roles</w:t>
      </w:r>
      <w:r w:rsidR="00CF4063" w:rsidRPr="000F123C">
        <w:rPr>
          <w:sz w:val="28"/>
          <w:szCs w:val="28"/>
        </w:rPr>
        <w:t xml:space="preserve"> </w:t>
      </w:r>
      <w:r w:rsidR="00CF4063" w:rsidRPr="00CF4063">
        <w:rPr>
          <w:sz w:val="24"/>
          <w:szCs w:val="24"/>
        </w:rPr>
        <w:t>(Esto hay que preguntarlo)</w:t>
      </w:r>
    </w:p>
    <w:p w14:paraId="28983EB1" w14:textId="4AC2DDE5" w:rsidR="00B03DDC" w:rsidRPr="00CF4063" w:rsidRDefault="00B03DDC" w:rsidP="00CF406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F4063">
        <w:rPr>
          <w:sz w:val="24"/>
          <w:szCs w:val="24"/>
        </w:rPr>
        <w:t>Análisis</w:t>
      </w:r>
    </w:p>
    <w:p w14:paraId="542FD85F" w14:textId="6F000DD4" w:rsidR="00B03DDC" w:rsidRDefault="00B03DDC" w:rsidP="00B03DD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Diseño</w:t>
      </w:r>
    </w:p>
    <w:p w14:paraId="701F6471" w14:textId="64A576AE" w:rsidR="00B03DDC" w:rsidRDefault="00B03DDC" w:rsidP="00B03DD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Desarrollo</w:t>
      </w:r>
    </w:p>
    <w:p w14:paraId="3AC6D52A" w14:textId="5C679AEA" w:rsidR="00CF4063" w:rsidRDefault="00C92ECC" w:rsidP="00CF4063">
      <w:pPr>
        <w:rPr>
          <w:sz w:val="24"/>
          <w:szCs w:val="24"/>
        </w:rPr>
      </w:pPr>
      <w:r w:rsidRPr="000F123C">
        <w:rPr>
          <w:b/>
          <w:bCs/>
          <w:sz w:val="28"/>
          <w:szCs w:val="28"/>
        </w:rPr>
        <w:t>Planeación del SPRINT</w:t>
      </w:r>
      <w:r w:rsidR="00C3163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(Periodo en el que se hace el trabajo, se define cuanto tiempo </w:t>
      </w:r>
      <w:r w:rsidR="00B01761">
        <w:rPr>
          <w:sz w:val="24"/>
          <w:szCs w:val="24"/>
        </w:rPr>
        <w:t xml:space="preserve">en equipo, al final de cada SPRINT se debe de mostrar avances, por lo </w:t>
      </w:r>
      <w:r w:rsidR="00C31632">
        <w:rPr>
          <w:sz w:val="24"/>
          <w:szCs w:val="24"/>
        </w:rPr>
        <w:t>tanto,</w:t>
      </w:r>
      <w:r w:rsidR="00B01761">
        <w:rPr>
          <w:sz w:val="24"/>
          <w:szCs w:val="24"/>
        </w:rPr>
        <w:t xml:space="preserve"> estos deben de tener objetivos claros para todo el </w:t>
      </w:r>
      <w:proofErr w:type="spellStart"/>
      <w:r w:rsidR="00B01761">
        <w:rPr>
          <w:sz w:val="24"/>
          <w:szCs w:val="24"/>
        </w:rPr>
        <w:t>team</w:t>
      </w:r>
      <w:proofErr w:type="spellEnd"/>
      <w:r w:rsidR="00FC7208">
        <w:rPr>
          <w:sz w:val="24"/>
          <w:szCs w:val="24"/>
        </w:rPr>
        <w:t>)</w:t>
      </w:r>
    </w:p>
    <w:p w14:paraId="29EAC7F2" w14:textId="2F054AA2" w:rsidR="00FC7208" w:rsidRDefault="00FC7208" w:rsidP="00CF4063">
      <w:pPr>
        <w:rPr>
          <w:sz w:val="24"/>
          <w:szCs w:val="24"/>
        </w:rPr>
      </w:pPr>
    </w:p>
    <w:p w14:paraId="790CF9C5" w14:textId="3EDD7663" w:rsidR="00FC7208" w:rsidRPr="00C31632" w:rsidRDefault="00FC7208" w:rsidP="00CF4063">
      <w:pPr>
        <w:rPr>
          <w:sz w:val="24"/>
          <w:szCs w:val="24"/>
        </w:rPr>
      </w:pPr>
      <w:r w:rsidRPr="000F123C">
        <w:rPr>
          <w:b/>
          <w:bCs/>
          <w:sz w:val="28"/>
          <w:szCs w:val="28"/>
        </w:rPr>
        <w:t>SCRUM diario/</w:t>
      </w:r>
      <w:proofErr w:type="spellStart"/>
      <w:r w:rsidRPr="000F123C">
        <w:rPr>
          <w:b/>
          <w:bCs/>
          <w:sz w:val="28"/>
          <w:szCs w:val="28"/>
        </w:rPr>
        <w:t>Daily</w:t>
      </w:r>
      <w:proofErr w:type="spellEnd"/>
      <w:r w:rsidRPr="000F123C">
        <w:rPr>
          <w:b/>
          <w:bCs/>
          <w:sz w:val="28"/>
          <w:szCs w:val="28"/>
        </w:rPr>
        <w:t xml:space="preserve"> Stand up</w:t>
      </w:r>
      <w:r w:rsidR="00C31632" w:rsidRPr="00C31632">
        <w:rPr>
          <w:sz w:val="24"/>
          <w:szCs w:val="24"/>
        </w:rPr>
        <w:t xml:space="preserve">: Todos los días </w:t>
      </w:r>
      <w:r w:rsidR="00C31632">
        <w:rPr>
          <w:sz w:val="24"/>
          <w:szCs w:val="24"/>
        </w:rPr>
        <w:t>después de lavarse los dientes con Colgate, hay que tomar 15 minutos para saber como van las cosas en el trabajo donde cada uno dirá que ha hecho o si no adelanto en el día, no es algo en lo que tengamos que trabajar a diario, pero es para saber en qué van las demás personas</w:t>
      </w:r>
      <w:r w:rsidR="000F123C">
        <w:rPr>
          <w:sz w:val="24"/>
          <w:szCs w:val="24"/>
        </w:rPr>
        <w:t>.</w:t>
      </w:r>
    </w:p>
    <w:sectPr w:rsidR="00FC7208" w:rsidRPr="00C3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B54AA"/>
    <w:multiLevelType w:val="hybridMultilevel"/>
    <w:tmpl w:val="84D0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8112A"/>
    <w:multiLevelType w:val="hybridMultilevel"/>
    <w:tmpl w:val="60DC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920C6"/>
    <w:multiLevelType w:val="hybridMultilevel"/>
    <w:tmpl w:val="102A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5"/>
    <w:rsid w:val="00046CF1"/>
    <w:rsid w:val="000F123C"/>
    <w:rsid w:val="001370BE"/>
    <w:rsid w:val="00137E95"/>
    <w:rsid w:val="001905EF"/>
    <w:rsid w:val="003E456E"/>
    <w:rsid w:val="005A2991"/>
    <w:rsid w:val="005B42C9"/>
    <w:rsid w:val="005F7752"/>
    <w:rsid w:val="0064171F"/>
    <w:rsid w:val="00704CDC"/>
    <w:rsid w:val="0079532D"/>
    <w:rsid w:val="00824EA1"/>
    <w:rsid w:val="008B2D1F"/>
    <w:rsid w:val="009A1566"/>
    <w:rsid w:val="009C7264"/>
    <w:rsid w:val="009E6EBB"/>
    <w:rsid w:val="00A8411C"/>
    <w:rsid w:val="00A92513"/>
    <w:rsid w:val="00AF0D2A"/>
    <w:rsid w:val="00B01761"/>
    <w:rsid w:val="00B03DDC"/>
    <w:rsid w:val="00BD4505"/>
    <w:rsid w:val="00C31632"/>
    <w:rsid w:val="00C92ECC"/>
    <w:rsid w:val="00CC3CAE"/>
    <w:rsid w:val="00CC5965"/>
    <w:rsid w:val="00CF3182"/>
    <w:rsid w:val="00CF4063"/>
    <w:rsid w:val="00D10C52"/>
    <w:rsid w:val="00D433E8"/>
    <w:rsid w:val="00DD5895"/>
    <w:rsid w:val="00E05704"/>
    <w:rsid w:val="00E13A21"/>
    <w:rsid w:val="00E764FB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B81D"/>
  <w15:chartTrackingRefBased/>
  <w15:docId w15:val="{77FF5AF7-44C0-43A2-9D70-87A1BD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D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0C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tevenio.com/blog/2020/02/que-es-la-metodologia-scr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Rincon</dc:creator>
  <cp:keywords/>
  <dc:description/>
  <cp:lastModifiedBy>Paula</cp:lastModifiedBy>
  <cp:revision>33</cp:revision>
  <dcterms:created xsi:type="dcterms:W3CDTF">2020-08-21T01:18:00Z</dcterms:created>
  <dcterms:modified xsi:type="dcterms:W3CDTF">2020-08-22T20:18:00Z</dcterms:modified>
</cp:coreProperties>
</file>