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sidRPr="007B65B5">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4442488A"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A334FE">
                                            <w:rPr>
                                              <w:color w:val="FFFFFF" w:themeColor="background1"/>
                                              <w:kern w:val="2"/>
                                              <w:sz w:val="40"/>
                                              <w:szCs w:val="40"/>
                                              <w14:ligatures w14:val="standardContextual"/>
                                            </w:rPr>
                                            <w:t>4</w:t>
                                          </w:r>
                                          <w:r w:rsidR="006627E3">
                                            <w:rPr>
                                              <w:color w:val="FFFFFF" w:themeColor="background1"/>
                                              <w:kern w:val="2"/>
                                              <w:sz w:val="40"/>
                                              <w:szCs w:val="40"/>
                                              <w14:ligatures w14:val="standardContextual"/>
                                            </w:rPr>
                                            <w:t xml:space="preserve">                                                                                                                             URBAN ANCHOR:  </w:t>
                                          </w:r>
                                          <w:r w:rsidR="00A334FE">
                                            <w:rPr>
                                              <w:color w:val="FFFFFF" w:themeColor="background1"/>
                                              <w:kern w:val="2"/>
                                              <w:sz w:val="40"/>
                                              <w:szCs w:val="40"/>
                                              <w14:ligatures w14:val="standardContextual"/>
                                            </w:rPr>
                                            <w:t>COOKEVILLE-CROS</w:t>
                                          </w:r>
                                          <w:r w:rsidR="006627E3">
                                            <w:rPr>
                                              <w:color w:val="FFFFFF" w:themeColor="background1"/>
                                              <w:kern w:val="2"/>
                                              <w:sz w:val="40"/>
                                              <w:szCs w:val="40"/>
                                              <w14:ligatures w14:val="standardContextual"/>
                                            </w:rPr>
                                            <w:t>S</w:t>
                                          </w:r>
                                          <w:r w:rsidR="00A334FE">
                                            <w:rPr>
                                              <w:color w:val="FFFFFF" w:themeColor="background1"/>
                                              <w:kern w:val="2"/>
                                              <w:sz w:val="40"/>
                                              <w:szCs w:val="40"/>
                                              <w14:ligatures w14:val="standardContextual"/>
                                            </w:rPr>
                                            <w:t>VILLE</w:t>
                                          </w:r>
                                        </w:sdtContent>
                                      </w:sdt>
                                    </w:p>
                                    <w:p w14:paraId="48E5BB6A" w14:textId="17789E86"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A334FE">
                                            <w:rPr>
                                              <w:color w:val="FFFFFF" w:themeColor="background1"/>
                                              <w:sz w:val="28"/>
                                              <w:szCs w:val="28"/>
                                            </w:rPr>
                                            <w:t>Cannon, Clay, Cumberland, DeKalb, Fentress, Jackson, Macon, Overton, Pickett, Putnam, Smith, Van Buren, Warren and White.</w:t>
                                          </w:r>
                                        </w:sdtContent>
                                      </w:sdt>
                                      <w:r w:rsidR="004B7985" w:rsidRPr="004B7985">
                                        <w:rPr>
                                          <w:color w:val="FFFFFF" w:themeColor="background1"/>
                                          <w:sz w:val="28"/>
                                          <w:szCs w:val="28"/>
                                        </w:rPr>
                                        <w:t xml:space="preserve"> </w:t>
                                      </w:r>
                                      <w:r w:rsidR="005D153C">
                                        <w:rPr>
                                          <w:color w:val="FFFFFF" w:themeColor="background1"/>
                                          <w:sz w:val="28"/>
                                          <w:szCs w:val="28"/>
                                        </w:rPr>
                                        <w:t xml:space="preserve">                           </w:t>
                                      </w:r>
                                      <w:r w:rsidR="005D153C" w:rsidRPr="00D0411A">
                                        <w:rPr>
                                          <w:color w:val="FFFFFF" w:themeColor="background1"/>
                                          <w:sz w:val="24"/>
                                          <w:szCs w:val="24"/>
                                        </w:rPr>
                                        <w:t>Initiative Inventories are made possible through the support of Oak Ridge Associated Universities</w:t>
                                      </w:r>
                                      <w:r w:rsidR="00D875FF">
                                        <w:rPr>
                                          <w:color w:val="FFFFFF" w:themeColor="background1"/>
                                          <w:sz w:val="24"/>
                                          <w:szCs w:val="24"/>
                                        </w:rPr>
                                        <w:t xml:space="preserve"> and</w:t>
                                      </w:r>
                                      <w:r w:rsidR="005D153C"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4442488A"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A334FE">
                                      <w:rPr>
                                        <w:color w:val="FFFFFF" w:themeColor="background1"/>
                                        <w:kern w:val="2"/>
                                        <w:sz w:val="40"/>
                                        <w:szCs w:val="40"/>
                                        <w14:ligatures w14:val="standardContextual"/>
                                      </w:rPr>
                                      <w:t>4</w:t>
                                    </w:r>
                                    <w:r w:rsidR="006627E3">
                                      <w:rPr>
                                        <w:color w:val="FFFFFF" w:themeColor="background1"/>
                                        <w:kern w:val="2"/>
                                        <w:sz w:val="40"/>
                                        <w:szCs w:val="40"/>
                                        <w14:ligatures w14:val="standardContextual"/>
                                      </w:rPr>
                                      <w:t xml:space="preserve">                                                                                                                             URBAN ANCHOR:  </w:t>
                                    </w:r>
                                    <w:r w:rsidR="00A334FE">
                                      <w:rPr>
                                        <w:color w:val="FFFFFF" w:themeColor="background1"/>
                                        <w:kern w:val="2"/>
                                        <w:sz w:val="40"/>
                                        <w:szCs w:val="40"/>
                                        <w14:ligatures w14:val="standardContextual"/>
                                      </w:rPr>
                                      <w:t>COOKEVILLE-CROS</w:t>
                                    </w:r>
                                    <w:r w:rsidR="006627E3">
                                      <w:rPr>
                                        <w:color w:val="FFFFFF" w:themeColor="background1"/>
                                        <w:kern w:val="2"/>
                                        <w:sz w:val="40"/>
                                        <w:szCs w:val="40"/>
                                        <w14:ligatures w14:val="standardContextual"/>
                                      </w:rPr>
                                      <w:t>S</w:t>
                                    </w:r>
                                    <w:r w:rsidR="00A334FE">
                                      <w:rPr>
                                        <w:color w:val="FFFFFF" w:themeColor="background1"/>
                                        <w:kern w:val="2"/>
                                        <w:sz w:val="40"/>
                                        <w:szCs w:val="40"/>
                                        <w14:ligatures w14:val="standardContextual"/>
                                      </w:rPr>
                                      <w:t>VILLE</w:t>
                                    </w:r>
                                  </w:sdtContent>
                                </w:sdt>
                              </w:p>
                              <w:p w14:paraId="48E5BB6A" w14:textId="17789E86"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A334FE">
                                      <w:rPr>
                                        <w:color w:val="FFFFFF" w:themeColor="background1"/>
                                        <w:sz w:val="28"/>
                                        <w:szCs w:val="28"/>
                                      </w:rPr>
                                      <w:t>Cannon, Clay, Cumberland, DeKalb, Fentress, Jackson, Macon, Overton, Pickett, Putnam, Smith, Van Buren, Warren and White.</w:t>
                                    </w:r>
                                  </w:sdtContent>
                                </w:sdt>
                                <w:r w:rsidR="004B7985" w:rsidRPr="004B7985">
                                  <w:rPr>
                                    <w:color w:val="FFFFFF" w:themeColor="background1"/>
                                    <w:sz w:val="28"/>
                                    <w:szCs w:val="28"/>
                                  </w:rPr>
                                  <w:t xml:space="preserve"> </w:t>
                                </w:r>
                                <w:r w:rsidR="005D153C">
                                  <w:rPr>
                                    <w:color w:val="FFFFFF" w:themeColor="background1"/>
                                    <w:sz w:val="28"/>
                                    <w:szCs w:val="28"/>
                                  </w:rPr>
                                  <w:t xml:space="preserve">                           </w:t>
                                </w:r>
                                <w:r w:rsidR="005D153C" w:rsidRPr="00D0411A">
                                  <w:rPr>
                                    <w:color w:val="FFFFFF" w:themeColor="background1"/>
                                    <w:sz w:val="24"/>
                                    <w:szCs w:val="24"/>
                                  </w:rPr>
                                  <w:t>Initiative Inventories are made possible through the support of Oak Ridge Associated Universities</w:t>
                                </w:r>
                                <w:r w:rsidR="00D875FF">
                                  <w:rPr>
                                    <w:color w:val="FFFFFF" w:themeColor="background1"/>
                                    <w:sz w:val="24"/>
                                    <w:szCs w:val="24"/>
                                  </w:rPr>
                                  <w:t xml:space="preserve"> and</w:t>
                                </w:r>
                                <w:r w:rsidR="005D153C"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sidRPr="007B65B5">
            <w:rPr>
              <w:sz w:val="32"/>
              <w:szCs w:val="32"/>
            </w:rPr>
            <w:br w:type="page"/>
          </w:r>
        </w:p>
      </w:sdtContent>
    </w:sdt>
    <w:p w14:paraId="51B0F7C5" w14:textId="77777777" w:rsidR="00F62BBF" w:rsidRPr="00F62BBF" w:rsidRDefault="00F62BBF" w:rsidP="00F62BBF">
      <w:pPr>
        <w:rPr>
          <w:b/>
          <w:bCs/>
          <w:sz w:val="32"/>
          <w:szCs w:val="32"/>
        </w:rPr>
      </w:pPr>
      <w:r w:rsidRPr="00F62BBF">
        <w:rPr>
          <w:b/>
          <w:bCs/>
          <w:sz w:val="32"/>
          <w:szCs w:val="32"/>
        </w:rPr>
        <w:lastRenderedPageBreak/>
        <w:t>Introduction</w:t>
      </w:r>
    </w:p>
    <w:p w14:paraId="0D1E2101" w14:textId="77777777" w:rsidR="00F62BBF" w:rsidRPr="00F62BBF" w:rsidRDefault="00F62BBF" w:rsidP="00F62BBF">
      <w:r w:rsidRPr="00F62BBF">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rsidRPr="00F62BBF">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rsidRPr="00F62BBF">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rsidRPr="00F62BBF">
        <w:t>Each inventory is organized around the four strategic pillars of TLAP:</w:t>
      </w:r>
    </w:p>
    <w:p w14:paraId="740DE502" w14:textId="77777777" w:rsidR="00F62BBF" w:rsidRPr="00F62BBF" w:rsidRDefault="00F62BBF" w:rsidP="00F62BBF">
      <w:pPr>
        <w:numPr>
          <w:ilvl w:val="0"/>
          <w:numId w:val="2"/>
        </w:numPr>
      </w:pPr>
      <w:r w:rsidRPr="00F62BBF">
        <w:rPr>
          <w:b/>
          <w:bCs/>
        </w:rPr>
        <w:t>Innovation and Competitiveness</w:t>
      </w:r>
      <w:r w:rsidRPr="00F62BBF">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sidRPr="00F62BBF">
        <w:rPr>
          <w:b/>
          <w:bCs/>
        </w:rPr>
        <w:t>Education and Workforce Development</w:t>
      </w:r>
      <w:r w:rsidRPr="00F62BBF">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sidRPr="00F62BBF">
        <w:rPr>
          <w:b/>
          <w:bCs/>
        </w:rPr>
        <w:t>Collaborative Governance</w:t>
      </w:r>
      <w:r w:rsidRPr="00F62BBF">
        <w:br/>
        <w:t xml:space="preserve">Cross-sector initiatives that foster trust, strengthen collaboration, and enhance your region’s ability to act strategically and </w:t>
      </w:r>
      <w:r w:rsidR="00E4642B" w:rsidRPr="007B65B5">
        <w:t>opportunistically</w:t>
      </w:r>
      <w:r w:rsidRPr="00F62BBF">
        <w:t>.</w:t>
      </w:r>
    </w:p>
    <w:p w14:paraId="6EF5DB21" w14:textId="77777777" w:rsidR="00F62BBF" w:rsidRPr="00F62BBF" w:rsidRDefault="00F62BBF" w:rsidP="00F62BBF">
      <w:pPr>
        <w:numPr>
          <w:ilvl w:val="0"/>
          <w:numId w:val="2"/>
        </w:numPr>
      </w:pPr>
      <w:r w:rsidRPr="00F62BBF">
        <w:rPr>
          <w:b/>
          <w:bCs/>
        </w:rPr>
        <w:t>Quality of Life</w:t>
      </w:r>
      <w:r w:rsidRPr="00F62BBF">
        <w:br/>
        <w:t>Programs that enhance cultural vitality, environmental sustainability, and social services to make your region more attractive to talent and investment.</w:t>
      </w:r>
    </w:p>
    <w:p w14:paraId="68E4676A" w14:textId="77777777" w:rsidR="00F62BBF" w:rsidRPr="00F62BBF" w:rsidRDefault="00F62BBF" w:rsidP="00F62BBF">
      <w:r w:rsidRPr="00F62BBF">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rsidRPr="00F62BBF">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rsidRPr="007B65B5">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3CB38E3F" w14:textId="77777777" w:rsidR="00A334FE" w:rsidRPr="00F07F25" w:rsidRDefault="006D0CF5" w:rsidP="00A334FE">
      <w:pPr>
        <w:rPr>
          <w:color w:val="C00000"/>
          <w:sz w:val="40"/>
          <w:szCs w:val="40"/>
        </w:rPr>
      </w:pPr>
      <w:r w:rsidRPr="007B65B5">
        <w:rPr>
          <w:color w:val="C00000"/>
          <w:sz w:val="40"/>
          <w:szCs w:val="40"/>
        </w:rPr>
        <w:lastRenderedPageBreak/>
        <w:t xml:space="preserve">TLAP CLUSTER ECONOMIC ZONE </w:t>
      </w:r>
      <w:r w:rsidR="00A334FE">
        <w:rPr>
          <w:color w:val="C00000"/>
          <w:sz w:val="40"/>
          <w:szCs w:val="40"/>
        </w:rPr>
        <w:t>4</w:t>
      </w:r>
      <w:r w:rsidRPr="007B65B5">
        <w:rPr>
          <w:color w:val="C00000"/>
          <w:sz w:val="40"/>
          <w:szCs w:val="40"/>
        </w:rPr>
        <w:t xml:space="preserve">                                                                                                                             URBAN ANCHOR:  </w:t>
      </w:r>
      <w:r w:rsidR="00A334FE" w:rsidRPr="00F07F25">
        <w:rPr>
          <w:color w:val="C00000"/>
          <w:sz w:val="40"/>
          <w:szCs w:val="40"/>
        </w:rPr>
        <w:t>COOKEVILLE-CROSSVILLE</w:t>
      </w:r>
    </w:p>
    <w:p w14:paraId="4F64CDD8" w14:textId="77777777" w:rsidR="00A334FE" w:rsidRPr="00E17E19" w:rsidRDefault="00A334FE" w:rsidP="00A334FE">
      <w:r>
        <w:t xml:space="preserve">Counties:  </w:t>
      </w:r>
      <w:r w:rsidRPr="00A32BB0">
        <w:t>Cannon, Clay, Cumberland, DeKalb, Fentress, Jackson, Macon, Overton, Pickett, Putnam, Smith, Van Buren, Warren, and White.</w:t>
      </w:r>
    </w:p>
    <w:p w14:paraId="7F8DB505" w14:textId="6939B1D5" w:rsidR="006D0CF5" w:rsidRPr="007B65B5" w:rsidRDefault="007B65B5" w:rsidP="00A334FE">
      <w:pPr>
        <w:rPr>
          <w:b/>
          <w:bCs/>
          <w:color w:val="00B0F0"/>
          <w:sz w:val="44"/>
          <w:szCs w:val="44"/>
        </w:rPr>
      </w:pPr>
      <w:r w:rsidRPr="007B65B5">
        <w:rPr>
          <w:b/>
          <w:bCs/>
          <w:color w:val="00B0F0"/>
          <w:sz w:val="44"/>
          <w:szCs w:val="44"/>
        </w:rPr>
        <w:t xml:space="preserve">I. </w:t>
      </w:r>
      <w:r w:rsidR="006D0CF5" w:rsidRPr="007B65B5">
        <w:rPr>
          <w:b/>
          <w:bCs/>
          <w:color w:val="00B0F0"/>
          <w:sz w:val="44"/>
          <w:szCs w:val="44"/>
        </w:rPr>
        <w:t xml:space="preserve">Regional Innovation Hub Initiatives </w:t>
      </w:r>
    </w:p>
    <w:p w14:paraId="5B3A574F" w14:textId="77777777" w:rsidR="00A334FE" w:rsidRPr="00627F71" w:rsidRDefault="00A334FE" w:rsidP="00A334FE">
      <w:pPr>
        <w:rPr>
          <w:b/>
          <w:bCs/>
        </w:rPr>
      </w:pPr>
      <w:r w:rsidRPr="00627F71">
        <w:rPr>
          <w:b/>
          <w:bCs/>
        </w:rPr>
        <w:t>1. Tennessee Tech Innovation Hub (proposed model)</w:t>
      </w:r>
    </w:p>
    <w:p w14:paraId="68346623" w14:textId="77777777" w:rsidR="00A334FE" w:rsidRPr="00627F71" w:rsidRDefault="00A334FE" w:rsidP="00A334FE">
      <w:pPr>
        <w:numPr>
          <w:ilvl w:val="0"/>
          <w:numId w:val="47"/>
        </w:numPr>
      </w:pPr>
      <w:r w:rsidRPr="00627F71">
        <w:rPr>
          <w:b/>
          <w:bCs/>
        </w:rPr>
        <w:t>Mission:</w:t>
      </w:r>
      <w:r w:rsidRPr="00627F71">
        <w:t xml:space="preserve"> Design a university-led innovation hub to catalyze growth in energy, manufacturing, R&amp;D, and high-impact university–industry collaborations across the Upper Cumberland.</w:t>
      </w:r>
    </w:p>
    <w:p w14:paraId="3D3F30E5" w14:textId="77777777" w:rsidR="00A334FE" w:rsidRPr="00627F71" w:rsidRDefault="00A334FE" w:rsidP="00A334FE">
      <w:pPr>
        <w:numPr>
          <w:ilvl w:val="0"/>
          <w:numId w:val="47"/>
        </w:numPr>
      </w:pPr>
      <w:r w:rsidRPr="00627F71">
        <w:rPr>
          <w:b/>
          <w:bCs/>
        </w:rPr>
        <w:t>Lead Organization:</w:t>
      </w:r>
      <w:r w:rsidRPr="00627F71">
        <w:t xml:space="preserve"> Tennessee Technological University (with Upper Cumberland stakeholders)</w:t>
      </w:r>
    </w:p>
    <w:p w14:paraId="3C439569" w14:textId="77777777" w:rsidR="00A334FE" w:rsidRPr="00627F71" w:rsidRDefault="00A334FE" w:rsidP="00A334FE">
      <w:pPr>
        <w:numPr>
          <w:ilvl w:val="0"/>
          <w:numId w:val="47"/>
        </w:numPr>
      </w:pPr>
      <w:r w:rsidRPr="00627F71">
        <w:rPr>
          <w:b/>
          <w:bCs/>
        </w:rPr>
        <w:t>Website / Source:</w:t>
      </w:r>
      <w:r w:rsidRPr="00627F71">
        <w:t xml:space="preserve"> Innovation Hub business model delivered by AdventGX </w:t>
      </w:r>
      <w:hyperlink r:id="rId8" w:tgtFrame="_blank" w:history="1">
        <w:r w:rsidRPr="00627F71">
          <w:rPr>
            <w:rStyle w:val="Hyperlink"/>
          </w:rPr>
          <w:t>Teknovation.biz+4AGX+4The Biz Foundry+4</w:t>
        </w:r>
      </w:hyperlink>
      <w:hyperlink r:id="rId9" w:tgtFrame="_blank" w:history="1">
        <w:r w:rsidRPr="00627F71">
          <w:rPr>
            <w:rStyle w:val="Hyperlink"/>
          </w:rPr>
          <w:t>U.S. Economic Development Administration+3Wikipedia+3Wikipedia+3</w:t>
        </w:r>
      </w:hyperlink>
    </w:p>
    <w:p w14:paraId="07C7BD48" w14:textId="77777777" w:rsidR="00A334FE" w:rsidRPr="00627F71" w:rsidRDefault="00FF731D" w:rsidP="00A334FE">
      <w:r>
        <w:rPr>
          <w:noProof/>
        </w:rPr>
        <w:pict w14:anchorId="78802E7B">
          <v:rect id="_x0000_i1053" alt="" style="width:468pt;height:.05pt;mso-width-percent:0;mso-height-percent:0;mso-width-percent:0;mso-height-percent:0" o:hralign="center" o:hrstd="t" o:hr="t" fillcolor="#a0a0a0" stroked="f"/>
        </w:pict>
      </w:r>
    </w:p>
    <w:p w14:paraId="14B5285C" w14:textId="77777777" w:rsidR="00A334FE" w:rsidRPr="00627F71" w:rsidRDefault="00A334FE" w:rsidP="00A334FE">
      <w:pPr>
        <w:rPr>
          <w:b/>
          <w:bCs/>
        </w:rPr>
      </w:pPr>
      <w:r w:rsidRPr="00627F71">
        <w:rPr>
          <w:b/>
          <w:bCs/>
        </w:rPr>
        <w:t>2. Center for Rural Innovation (TCRI) – Tennessee Tech</w:t>
      </w:r>
    </w:p>
    <w:p w14:paraId="04DA038E" w14:textId="77777777" w:rsidR="00A334FE" w:rsidRPr="00627F71" w:rsidRDefault="00A334FE" w:rsidP="00A334FE">
      <w:pPr>
        <w:numPr>
          <w:ilvl w:val="0"/>
          <w:numId w:val="48"/>
        </w:numPr>
      </w:pPr>
      <w:r w:rsidRPr="00627F71">
        <w:rPr>
          <w:b/>
          <w:bCs/>
        </w:rPr>
        <w:t>Mission:</w:t>
      </w:r>
      <w:r w:rsidRPr="00627F71">
        <w:t xml:space="preserve"> Foster rural entrepreneurship and community transformation via applied research, technical assistance, and innovation support.</w:t>
      </w:r>
    </w:p>
    <w:p w14:paraId="3AC6FF8E" w14:textId="77777777" w:rsidR="00A334FE" w:rsidRPr="00627F71" w:rsidRDefault="00A334FE" w:rsidP="00A334FE">
      <w:pPr>
        <w:numPr>
          <w:ilvl w:val="0"/>
          <w:numId w:val="48"/>
        </w:numPr>
      </w:pPr>
      <w:r w:rsidRPr="00627F71">
        <w:rPr>
          <w:b/>
          <w:bCs/>
        </w:rPr>
        <w:t>Lead Organization:</w:t>
      </w:r>
      <w:r w:rsidRPr="00627F71">
        <w:t xml:space="preserve"> Tennessee Tech University – Tennessee Center for Rural Innovation (EDA University Center)</w:t>
      </w:r>
    </w:p>
    <w:p w14:paraId="7F46C16D" w14:textId="77777777" w:rsidR="00A334FE" w:rsidRPr="00627F71" w:rsidRDefault="00A334FE" w:rsidP="00A334FE">
      <w:pPr>
        <w:numPr>
          <w:ilvl w:val="0"/>
          <w:numId w:val="48"/>
        </w:numPr>
      </w:pPr>
      <w:r w:rsidRPr="00627F71">
        <w:rPr>
          <w:b/>
          <w:bCs/>
        </w:rPr>
        <w:t>Website / Source:</w:t>
      </w:r>
      <w:r w:rsidRPr="00627F71">
        <w:t xml:space="preserve"> TCRI UC description via EDA’s University Centers program </w:t>
      </w:r>
      <w:hyperlink r:id="rId10" w:tgtFrame="_blank" w:history="1">
        <w:r w:rsidRPr="00627F71">
          <w:rPr>
            <w:rStyle w:val="Hyperlink"/>
          </w:rPr>
          <w:t>The Biz Foundry+2U.S. Economic Development Administration+2Tennessee Tech University+2</w:t>
        </w:r>
      </w:hyperlink>
    </w:p>
    <w:p w14:paraId="58776071" w14:textId="77777777" w:rsidR="00A334FE" w:rsidRPr="00627F71" w:rsidRDefault="00FF731D" w:rsidP="00A334FE">
      <w:r>
        <w:rPr>
          <w:noProof/>
        </w:rPr>
        <w:pict w14:anchorId="709BE3A9">
          <v:rect id="_x0000_i1052" alt="" style="width:468pt;height:.05pt;mso-width-percent:0;mso-height-percent:0;mso-width-percent:0;mso-height-percent:0" o:hralign="center" o:hrstd="t" o:hr="t" fillcolor="#a0a0a0" stroked="f"/>
        </w:pict>
      </w:r>
    </w:p>
    <w:p w14:paraId="76BBB3FA" w14:textId="77777777" w:rsidR="00A334FE" w:rsidRPr="00627F71" w:rsidRDefault="00A334FE" w:rsidP="00A334FE">
      <w:pPr>
        <w:rPr>
          <w:b/>
          <w:bCs/>
        </w:rPr>
      </w:pPr>
    </w:p>
    <w:p w14:paraId="19F4715D" w14:textId="77777777" w:rsidR="00A334FE" w:rsidRPr="00627F71" w:rsidRDefault="00A334FE" w:rsidP="00A334FE">
      <w:pPr>
        <w:rPr>
          <w:b/>
          <w:bCs/>
        </w:rPr>
      </w:pPr>
      <w:r w:rsidRPr="00627F71">
        <w:rPr>
          <w:b/>
          <w:bCs/>
        </w:rPr>
        <w:t>3. The Biz Foundry (Upper Cumberland Entrepreneur Center)</w:t>
      </w:r>
    </w:p>
    <w:p w14:paraId="51ADB3DB" w14:textId="77777777" w:rsidR="00A334FE" w:rsidRPr="00627F71" w:rsidRDefault="00A334FE" w:rsidP="00A334FE">
      <w:pPr>
        <w:numPr>
          <w:ilvl w:val="0"/>
          <w:numId w:val="49"/>
        </w:numPr>
      </w:pPr>
      <w:r w:rsidRPr="00627F71">
        <w:rPr>
          <w:b/>
          <w:bCs/>
        </w:rPr>
        <w:t>Mission:</w:t>
      </w:r>
      <w:r w:rsidRPr="00627F71">
        <w:t xml:space="preserve"> Build economic and civic vitality across the region by offering coaching, coworking, mentorship, and access to capital.</w:t>
      </w:r>
    </w:p>
    <w:p w14:paraId="0FD9C5CF" w14:textId="77777777" w:rsidR="00A334FE" w:rsidRPr="00627F71" w:rsidRDefault="00A334FE" w:rsidP="00A334FE">
      <w:pPr>
        <w:numPr>
          <w:ilvl w:val="0"/>
          <w:numId w:val="49"/>
        </w:numPr>
      </w:pPr>
      <w:r w:rsidRPr="00627F71">
        <w:rPr>
          <w:b/>
          <w:bCs/>
        </w:rPr>
        <w:t>Lead Organization:</w:t>
      </w:r>
      <w:r w:rsidRPr="00627F71">
        <w:t xml:space="preserve"> The Biz Foundry (nonprofit / Launch Tennessee regional center)</w:t>
      </w:r>
    </w:p>
    <w:p w14:paraId="3086433B" w14:textId="77777777" w:rsidR="00A334FE" w:rsidRPr="00627F71" w:rsidRDefault="00A334FE" w:rsidP="00A334FE">
      <w:pPr>
        <w:numPr>
          <w:ilvl w:val="0"/>
          <w:numId w:val="49"/>
        </w:numPr>
      </w:pPr>
      <w:r w:rsidRPr="00627F71">
        <w:rPr>
          <w:b/>
          <w:bCs/>
        </w:rPr>
        <w:t>Website / Source:</w:t>
      </w:r>
      <w:r w:rsidRPr="00627F71">
        <w:t xml:space="preserve"> Mission and county service area overview </w:t>
      </w:r>
      <w:hyperlink r:id="rId11" w:tgtFrame="_blank" w:history="1">
        <w:r w:rsidRPr="00627F71">
          <w:rPr>
            <w:rStyle w:val="Hyperlink"/>
          </w:rPr>
          <w:t>U.S. Economic Development Administration+11The Biz Foundry+11Teknovation.biz+11</w:t>
        </w:r>
      </w:hyperlink>
      <w:hyperlink r:id="rId12" w:tgtFrame="_blank" w:history="1">
        <w:r w:rsidRPr="00627F71">
          <w:rPr>
            <w:rStyle w:val="Hyperlink"/>
          </w:rPr>
          <w:t>Tennessee Tech University+2Teknovation.biz+2Wikipedia+2</w:t>
        </w:r>
      </w:hyperlink>
    </w:p>
    <w:p w14:paraId="29CE0EA5" w14:textId="77777777" w:rsidR="00A334FE" w:rsidRPr="00627F71" w:rsidRDefault="00FF731D" w:rsidP="00A334FE">
      <w:r>
        <w:rPr>
          <w:noProof/>
        </w:rPr>
        <w:pict w14:anchorId="2AE229CB">
          <v:rect id="_x0000_i1051" alt="" style="width:468pt;height:.05pt;mso-width-percent:0;mso-height-percent:0;mso-width-percent:0;mso-height-percent:0" o:hralign="center" o:hrstd="t" o:hr="t" fillcolor="#a0a0a0" stroked="f"/>
        </w:pict>
      </w:r>
    </w:p>
    <w:p w14:paraId="61148C1B" w14:textId="77777777" w:rsidR="00A334FE" w:rsidRPr="00627F71" w:rsidRDefault="00A334FE" w:rsidP="00A334FE">
      <w:pPr>
        <w:rPr>
          <w:b/>
          <w:bCs/>
        </w:rPr>
      </w:pPr>
      <w:r w:rsidRPr="00627F71">
        <w:rPr>
          <w:b/>
          <w:bCs/>
        </w:rPr>
        <w:t>4. Tennessee Tech Innovation &amp; Entrepreneurship (iCube, EagleWorks, Maker/Startup Programs)</w:t>
      </w:r>
    </w:p>
    <w:p w14:paraId="6C4FE28A" w14:textId="77777777" w:rsidR="00A334FE" w:rsidRPr="00627F71" w:rsidRDefault="00A334FE" w:rsidP="00A334FE">
      <w:pPr>
        <w:numPr>
          <w:ilvl w:val="0"/>
          <w:numId w:val="50"/>
        </w:numPr>
      </w:pPr>
      <w:r w:rsidRPr="00627F71">
        <w:rPr>
          <w:b/>
          <w:bCs/>
        </w:rPr>
        <w:t>Mission:</w:t>
      </w:r>
      <w:r w:rsidRPr="00627F71">
        <w:t xml:space="preserve"> Empower students, faculty, and community members through experiential innovation programming and tech-based ventures.</w:t>
      </w:r>
    </w:p>
    <w:p w14:paraId="4FB2B634" w14:textId="77777777" w:rsidR="00A334FE" w:rsidRPr="00627F71" w:rsidRDefault="00A334FE" w:rsidP="00A334FE">
      <w:pPr>
        <w:numPr>
          <w:ilvl w:val="0"/>
          <w:numId w:val="50"/>
        </w:numPr>
      </w:pPr>
      <w:r w:rsidRPr="00627F71">
        <w:rPr>
          <w:b/>
          <w:bCs/>
        </w:rPr>
        <w:t>Lead Organization:</w:t>
      </w:r>
      <w:r w:rsidRPr="00627F71">
        <w:t xml:space="preserve"> Tennessee Tech University – Office of Research &amp; Economic Development</w:t>
      </w:r>
    </w:p>
    <w:p w14:paraId="1604BC4A" w14:textId="77777777" w:rsidR="00A334FE" w:rsidRPr="00627F71" w:rsidRDefault="00A334FE" w:rsidP="00A334FE">
      <w:pPr>
        <w:numPr>
          <w:ilvl w:val="0"/>
          <w:numId w:val="50"/>
        </w:numPr>
      </w:pPr>
      <w:r w:rsidRPr="00627F71">
        <w:rPr>
          <w:b/>
          <w:bCs/>
        </w:rPr>
        <w:t>Website / Source:</w:t>
      </w:r>
      <w:r w:rsidRPr="00627F71">
        <w:t xml:space="preserve"> Innovation &amp; Entrepreneurship program details </w:t>
      </w:r>
      <w:hyperlink r:id="rId13" w:tgtFrame="_blank" w:history="1">
        <w:r w:rsidRPr="00627F71">
          <w:rPr>
            <w:rStyle w:val="Hyperlink"/>
          </w:rPr>
          <w:t>Tennessee Tech University+5Tennessee Tech University+5Tennessee Tech University+5</w:t>
        </w:r>
      </w:hyperlink>
    </w:p>
    <w:p w14:paraId="4EB81CBA" w14:textId="77777777" w:rsidR="00A334FE" w:rsidRPr="00627F71" w:rsidRDefault="00FF731D" w:rsidP="00A334FE">
      <w:r>
        <w:rPr>
          <w:noProof/>
        </w:rPr>
        <w:pict w14:anchorId="12E6E92C">
          <v:rect id="_x0000_i1050" alt="" style="width:468pt;height:.05pt;mso-width-percent:0;mso-height-percent:0;mso-width-percent:0;mso-height-percent:0" o:hralign="center" o:hrstd="t" o:hr="t" fillcolor="#a0a0a0" stroked="f"/>
        </w:pict>
      </w:r>
    </w:p>
    <w:p w14:paraId="0832EE1B" w14:textId="77777777" w:rsidR="00A334FE" w:rsidRPr="00627F71" w:rsidRDefault="00A334FE" w:rsidP="00A334FE">
      <w:pPr>
        <w:rPr>
          <w:b/>
          <w:bCs/>
        </w:rPr>
      </w:pPr>
      <w:r w:rsidRPr="00627F71">
        <w:rPr>
          <w:b/>
          <w:bCs/>
        </w:rPr>
        <w:t>5. Upper Cumberland Development District (UCDD) – Economic &amp; Lending Services</w:t>
      </w:r>
    </w:p>
    <w:p w14:paraId="24E52FD1" w14:textId="77777777" w:rsidR="00A334FE" w:rsidRPr="00627F71" w:rsidRDefault="00A334FE" w:rsidP="00A334FE">
      <w:pPr>
        <w:numPr>
          <w:ilvl w:val="0"/>
          <w:numId w:val="51"/>
        </w:numPr>
      </w:pPr>
      <w:r w:rsidRPr="00627F71">
        <w:rPr>
          <w:b/>
          <w:bCs/>
        </w:rPr>
        <w:t>Mission:</w:t>
      </w:r>
      <w:r w:rsidRPr="00627F71">
        <w:t xml:space="preserve"> Provide planning, financing, and grant support for small business development and industrial growth across the region.</w:t>
      </w:r>
    </w:p>
    <w:p w14:paraId="07682CA3" w14:textId="77777777" w:rsidR="00A334FE" w:rsidRPr="00627F71" w:rsidRDefault="00A334FE" w:rsidP="00A334FE">
      <w:pPr>
        <w:numPr>
          <w:ilvl w:val="0"/>
          <w:numId w:val="51"/>
        </w:numPr>
      </w:pPr>
      <w:r w:rsidRPr="00627F71">
        <w:rPr>
          <w:b/>
          <w:bCs/>
        </w:rPr>
        <w:t>Lead Organization:</w:t>
      </w:r>
      <w:r w:rsidRPr="00627F71">
        <w:t xml:space="preserve"> Upper Cumberland Development District</w:t>
      </w:r>
    </w:p>
    <w:p w14:paraId="4285162C" w14:textId="77777777" w:rsidR="00A334FE" w:rsidRPr="00627F71" w:rsidRDefault="00A334FE" w:rsidP="00A334FE">
      <w:pPr>
        <w:numPr>
          <w:ilvl w:val="0"/>
          <w:numId w:val="51"/>
        </w:numPr>
      </w:pPr>
      <w:r w:rsidRPr="00627F71">
        <w:rPr>
          <w:b/>
          <w:bCs/>
        </w:rPr>
        <w:lastRenderedPageBreak/>
        <w:t>Website / Source:</w:t>
      </w:r>
      <w:r w:rsidRPr="00627F71">
        <w:t xml:space="preserve"> Economic development and SBDC collaboration overview via Biz Foundry partners list </w:t>
      </w:r>
      <w:hyperlink r:id="rId14" w:tgtFrame="_blank" w:history="1">
        <w:r w:rsidRPr="00627F71">
          <w:rPr>
            <w:rStyle w:val="Hyperlink"/>
          </w:rPr>
          <w:t>Tennessee Tech University+15Tennessee Tech University+15launchtn.org+15</w:t>
        </w:r>
      </w:hyperlink>
    </w:p>
    <w:p w14:paraId="06B06F3A" w14:textId="77777777" w:rsidR="00A334FE" w:rsidRPr="00627F71" w:rsidRDefault="00FF731D" w:rsidP="00A334FE">
      <w:r>
        <w:rPr>
          <w:noProof/>
        </w:rPr>
        <w:pict w14:anchorId="2A238D20">
          <v:rect id="_x0000_i1049" alt="" style="width:468pt;height:.05pt;mso-width-percent:0;mso-height-percent:0;mso-width-percent:0;mso-height-percent:0" o:hralign="center" o:hrstd="t" o:hr="t" fillcolor="#a0a0a0" stroked="f"/>
        </w:pict>
      </w:r>
      <w:r w:rsidR="00A334FE" w:rsidRPr="00627F71">
        <w:rPr>
          <w:rFonts w:ascii="Segoe UI Emoji" w:hAnsi="Segoe UI Emoji" w:cs="Segoe UI Emoji"/>
          <w:b/>
          <w:bCs/>
        </w:rPr>
        <w:t>📋</w:t>
      </w:r>
      <w:r w:rsidR="00A334FE" w:rsidRPr="00627F7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3099"/>
        <w:gridCol w:w="1969"/>
        <w:gridCol w:w="5646"/>
      </w:tblGrid>
      <w:tr w:rsidR="00A334FE" w:rsidRPr="00627F71" w14:paraId="720A5817" w14:textId="77777777" w:rsidTr="00E10862">
        <w:trPr>
          <w:tblHeader/>
          <w:tblCellSpacing w:w="15" w:type="dxa"/>
        </w:trPr>
        <w:tc>
          <w:tcPr>
            <w:tcW w:w="0" w:type="auto"/>
            <w:vAlign w:val="center"/>
            <w:hideMark/>
          </w:tcPr>
          <w:p w14:paraId="39A7C45C" w14:textId="77777777" w:rsidR="00A334FE" w:rsidRPr="00627F71" w:rsidRDefault="00A334FE" w:rsidP="00E10862">
            <w:pPr>
              <w:rPr>
                <w:b/>
                <w:bCs/>
              </w:rPr>
            </w:pPr>
            <w:r w:rsidRPr="00627F71">
              <w:rPr>
                <w:b/>
                <w:bCs/>
              </w:rPr>
              <w:t>Initiative Name</w:t>
            </w:r>
          </w:p>
        </w:tc>
        <w:tc>
          <w:tcPr>
            <w:tcW w:w="0" w:type="auto"/>
            <w:vAlign w:val="center"/>
            <w:hideMark/>
          </w:tcPr>
          <w:p w14:paraId="7424D16A" w14:textId="77777777" w:rsidR="00A334FE" w:rsidRPr="00627F71" w:rsidRDefault="00A334FE" w:rsidP="00E10862">
            <w:pPr>
              <w:rPr>
                <w:b/>
                <w:bCs/>
              </w:rPr>
            </w:pPr>
            <w:r w:rsidRPr="00627F71">
              <w:rPr>
                <w:b/>
                <w:bCs/>
              </w:rPr>
              <w:t>Mission (one sentence)</w:t>
            </w:r>
          </w:p>
        </w:tc>
        <w:tc>
          <w:tcPr>
            <w:tcW w:w="0" w:type="auto"/>
            <w:vAlign w:val="center"/>
            <w:hideMark/>
          </w:tcPr>
          <w:p w14:paraId="4382C119" w14:textId="77777777" w:rsidR="00A334FE" w:rsidRPr="00627F71" w:rsidRDefault="00A334FE" w:rsidP="00E10862">
            <w:pPr>
              <w:rPr>
                <w:b/>
                <w:bCs/>
              </w:rPr>
            </w:pPr>
            <w:r w:rsidRPr="00627F71">
              <w:rPr>
                <w:b/>
                <w:bCs/>
              </w:rPr>
              <w:t>Lead Organization</w:t>
            </w:r>
          </w:p>
        </w:tc>
        <w:tc>
          <w:tcPr>
            <w:tcW w:w="0" w:type="auto"/>
            <w:vAlign w:val="center"/>
            <w:hideMark/>
          </w:tcPr>
          <w:p w14:paraId="0A36C403" w14:textId="77777777" w:rsidR="00A334FE" w:rsidRPr="00627F71" w:rsidRDefault="00A334FE" w:rsidP="00E10862">
            <w:pPr>
              <w:rPr>
                <w:b/>
                <w:bCs/>
              </w:rPr>
            </w:pPr>
            <w:r w:rsidRPr="00627F71">
              <w:rPr>
                <w:b/>
                <w:bCs/>
              </w:rPr>
              <w:t>Website / Source</w:t>
            </w:r>
          </w:p>
        </w:tc>
      </w:tr>
      <w:tr w:rsidR="00A334FE" w:rsidRPr="00627F71" w14:paraId="191FF989" w14:textId="77777777" w:rsidTr="00E10862">
        <w:trPr>
          <w:tblCellSpacing w:w="15" w:type="dxa"/>
        </w:trPr>
        <w:tc>
          <w:tcPr>
            <w:tcW w:w="0" w:type="auto"/>
            <w:vAlign w:val="center"/>
            <w:hideMark/>
          </w:tcPr>
          <w:p w14:paraId="11E2629E" w14:textId="77777777" w:rsidR="00A334FE" w:rsidRPr="00627F71" w:rsidRDefault="00A334FE" w:rsidP="00E10862">
            <w:r w:rsidRPr="00627F71">
              <w:t>Tennessee</w:t>
            </w:r>
            <w:r w:rsidRPr="00627F71">
              <w:rPr>
                <w:rFonts w:ascii="Arial" w:hAnsi="Arial" w:cs="Arial"/>
              </w:rPr>
              <w:t> </w:t>
            </w:r>
            <w:r w:rsidRPr="00627F71">
              <w:t>Tech Innovation Hub (proposed)</w:t>
            </w:r>
          </w:p>
        </w:tc>
        <w:tc>
          <w:tcPr>
            <w:tcW w:w="0" w:type="auto"/>
            <w:vAlign w:val="center"/>
            <w:hideMark/>
          </w:tcPr>
          <w:p w14:paraId="34EE0F68" w14:textId="77777777" w:rsidR="00A334FE" w:rsidRPr="00627F71" w:rsidRDefault="00A334FE" w:rsidP="00E10862">
            <w:r w:rsidRPr="00627F71">
              <w:t>Design and launch a TTU</w:t>
            </w:r>
            <w:r w:rsidRPr="00627F71">
              <w:noBreakHyphen/>
              <w:t>led innovation hub for energy, R&amp;D, and entrepreneurship</w:t>
            </w:r>
          </w:p>
        </w:tc>
        <w:tc>
          <w:tcPr>
            <w:tcW w:w="0" w:type="auto"/>
            <w:vAlign w:val="center"/>
            <w:hideMark/>
          </w:tcPr>
          <w:p w14:paraId="2BD1D19D" w14:textId="77777777" w:rsidR="00A334FE" w:rsidRPr="00627F71" w:rsidRDefault="00A334FE" w:rsidP="00E10862">
            <w:r w:rsidRPr="00627F71">
              <w:t>Tennessee Technological University</w:t>
            </w:r>
          </w:p>
        </w:tc>
        <w:tc>
          <w:tcPr>
            <w:tcW w:w="0" w:type="auto"/>
            <w:vAlign w:val="center"/>
            <w:hideMark/>
          </w:tcPr>
          <w:p w14:paraId="2B633CCB" w14:textId="77777777" w:rsidR="00A334FE" w:rsidRPr="00627F71" w:rsidRDefault="00A334FE" w:rsidP="00E10862">
            <w:r w:rsidRPr="00627F71">
              <w:t xml:space="preserve">Business model delivery by AdventGX </w:t>
            </w:r>
            <w:hyperlink r:id="rId15" w:tgtFrame="_blank" w:history="1">
              <w:r w:rsidRPr="00627F71">
                <w:rPr>
                  <w:rStyle w:val="Hyperlink"/>
                </w:rPr>
                <w:t>The Biz Foundry+3AGX+3Wikipedia+3</w:t>
              </w:r>
            </w:hyperlink>
            <w:hyperlink r:id="rId16" w:tgtFrame="_blank" w:history="1">
              <w:r w:rsidRPr="00627F71">
                <w:rPr>
                  <w:rStyle w:val="Hyperlink"/>
                </w:rPr>
                <w:t>U.S. Economic Development Administration+2Wikipedia+2AACSB+2</w:t>
              </w:r>
            </w:hyperlink>
          </w:p>
        </w:tc>
      </w:tr>
      <w:tr w:rsidR="00A334FE" w:rsidRPr="00627F71" w14:paraId="6EB07FE7" w14:textId="77777777" w:rsidTr="00E10862">
        <w:trPr>
          <w:tblCellSpacing w:w="15" w:type="dxa"/>
        </w:trPr>
        <w:tc>
          <w:tcPr>
            <w:tcW w:w="0" w:type="auto"/>
            <w:vAlign w:val="center"/>
            <w:hideMark/>
          </w:tcPr>
          <w:p w14:paraId="7AB4C2AD" w14:textId="77777777" w:rsidR="00A334FE" w:rsidRPr="00627F71" w:rsidRDefault="00A334FE" w:rsidP="00E10862">
            <w:r w:rsidRPr="00627F71">
              <w:t>Center for Rural Innovation (TCRI)</w:t>
            </w:r>
          </w:p>
        </w:tc>
        <w:tc>
          <w:tcPr>
            <w:tcW w:w="0" w:type="auto"/>
            <w:vAlign w:val="center"/>
            <w:hideMark/>
          </w:tcPr>
          <w:p w14:paraId="039D52C0" w14:textId="77777777" w:rsidR="00A334FE" w:rsidRPr="00627F71" w:rsidRDefault="00A334FE" w:rsidP="00E10862">
            <w:r w:rsidRPr="00627F71">
              <w:t>Support rural innovation and entrepreneurship through technical assistance &amp; community engagement</w:t>
            </w:r>
          </w:p>
        </w:tc>
        <w:tc>
          <w:tcPr>
            <w:tcW w:w="0" w:type="auto"/>
            <w:vAlign w:val="center"/>
            <w:hideMark/>
          </w:tcPr>
          <w:p w14:paraId="457C3271" w14:textId="77777777" w:rsidR="00A334FE" w:rsidRPr="00627F71" w:rsidRDefault="00A334FE" w:rsidP="00E10862">
            <w:r w:rsidRPr="00627F71">
              <w:t>TTU / TCRI (EDA University Center)</w:t>
            </w:r>
          </w:p>
        </w:tc>
        <w:tc>
          <w:tcPr>
            <w:tcW w:w="0" w:type="auto"/>
            <w:vAlign w:val="center"/>
            <w:hideMark/>
          </w:tcPr>
          <w:p w14:paraId="48A7F6B6" w14:textId="77777777" w:rsidR="00A334FE" w:rsidRPr="00627F71" w:rsidRDefault="00A334FE" w:rsidP="00E10862">
            <w:r w:rsidRPr="00627F71">
              <w:t xml:space="preserve">EDA program page and TTU I&amp;E site </w:t>
            </w:r>
            <w:hyperlink r:id="rId17" w:tgtFrame="_blank" w:history="1">
              <w:r w:rsidRPr="00627F71">
                <w:rPr>
                  <w:rStyle w:val="Hyperlink"/>
                </w:rPr>
                <w:t>U.S. Economic Development Administration</w:t>
              </w:r>
            </w:hyperlink>
            <w:hyperlink r:id="rId18" w:tgtFrame="_blank" w:history="1">
              <w:r w:rsidRPr="00627F71">
                <w:rPr>
                  <w:rStyle w:val="Hyperlink"/>
                </w:rPr>
                <w:t>Tennessee Tech University</w:t>
              </w:r>
            </w:hyperlink>
          </w:p>
        </w:tc>
      </w:tr>
      <w:tr w:rsidR="00A334FE" w:rsidRPr="00627F71" w14:paraId="1F2953E3" w14:textId="77777777" w:rsidTr="00E10862">
        <w:trPr>
          <w:tblCellSpacing w:w="15" w:type="dxa"/>
        </w:trPr>
        <w:tc>
          <w:tcPr>
            <w:tcW w:w="0" w:type="auto"/>
            <w:vAlign w:val="center"/>
            <w:hideMark/>
          </w:tcPr>
          <w:p w14:paraId="0427AE51" w14:textId="77777777" w:rsidR="00A334FE" w:rsidRPr="00627F71" w:rsidRDefault="00A334FE" w:rsidP="00E10862">
            <w:r w:rsidRPr="00627F71">
              <w:t>The Biz Foundry</w:t>
            </w:r>
          </w:p>
        </w:tc>
        <w:tc>
          <w:tcPr>
            <w:tcW w:w="0" w:type="auto"/>
            <w:vAlign w:val="center"/>
            <w:hideMark/>
          </w:tcPr>
          <w:p w14:paraId="01571466" w14:textId="77777777" w:rsidR="00A334FE" w:rsidRPr="00627F71" w:rsidRDefault="00A334FE" w:rsidP="00E10862">
            <w:r w:rsidRPr="00627F71">
              <w:t>Strengthen regional entrepreneurship via coaching, coworking, and funding access</w:t>
            </w:r>
          </w:p>
        </w:tc>
        <w:tc>
          <w:tcPr>
            <w:tcW w:w="0" w:type="auto"/>
            <w:vAlign w:val="center"/>
            <w:hideMark/>
          </w:tcPr>
          <w:p w14:paraId="04B63EA9" w14:textId="77777777" w:rsidR="00A334FE" w:rsidRPr="00627F71" w:rsidRDefault="00A334FE" w:rsidP="00E10862">
            <w:r w:rsidRPr="00627F71">
              <w:t>Biz Foundry / LaunchTN</w:t>
            </w:r>
          </w:p>
        </w:tc>
        <w:tc>
          <w:tcPr>
            <w:tcW w:w="0" w:type="auto"/>
            <w:vAlign w:val="center"/>
            <w:hideMark/>
          </w:tcPr>
          <w:p w14:paraId="5E8E9650" w14:textId="77777777" w:rsidR="00A334FE" w:rsidRPr="00627F71" w:rsidRDefault="00A334FE" w:rsidP="00E10862">
            <w:r w:rsidRPr="00627F71">
              <w:t xml:space="preserve">Regional outreach &amp; mission statement </w:t>
            </w:r>
            <w:hyperlink r:id="rId19" w:tgtFrame="_blank" w:history="1">
              <w:r w:rsidRPr="00627F71">
                <w:rPr>
                  <w:rStyle w:val="Hyperlink"/>
                </w:rPr>
                <w:t>The Biz Foundry</w:t>
              </w:r>
            </w:hyperlink>
            <w:hyperlink r:id="rId20" w:tgtFrame="_blank" w:history="1">
              <w:r w:rsidRPr="00627F71">
                <w:rPr>
                  <w:rStyle w:val="Hyperlink"/>
                </w:rPr>
                <w:t>The Biz Foundry</w:t>
              </w:r>
            </w:hyperlink>
            <w:hyperlink r:id="rId21" w:tgtFrame="_blank" w:history="1">
              <w:r w:rsidRPr="00627F71">
                <w:rPr>
                  <w:rStyle w:val="Hyperlink"/>
                </w:rPr>
                <w:t>Teknovation.biz</w:t>
              </w:r>
            </w:hyperlink>
          </w:p>
        </w:tc>
      </w:tr>
      <w:tr w:rsidR="00A334FE" w:rsidRPr="00627F71" w14:paraId="39228ABF" w14:textId="77777777" w:rsidTr="00E10862">
        <w:trPr>
          <w:tblCellSpacing w:w="15" w:type="dxa"/>
        </w:trPr>
        <w:tc>
          <w:tcPr>
            <w:tcW w:w="0" w:type="auto"/>
            <w:vAlign w:val="center"/>
            <w:hideMark/>
          </w:tcPr>
          <w:p w14:paraId="0F83F75F" w14:textId="77777777" w:rsidR="00A334FE" w:rsidRPr="00627F71" w:rsidRDefault="00A334FE" w:rsidP="00E10862">
            <w:r w:rsidRPr="00627F71">
              <w:t>TTU Innovation &amp; Entrepreneurship (iCube)</w:t>
            </w:r>
          </w:p>
        </w:tc>
        <w:tc>
          <w:tcPr>
            <w:tcW w:w="0" w:type="auto"/>
            <w:vAlign w:val="center"/>
            <w:hideMark/>
          </w:tcPr>
          <w:p w14:paraId="54B5AB10" w14:textId="77777777" w:rsidR="00A334FE" w:rsidRPr="00627F71" w:rsidRDefault="00A334FE" w:rsidP="00E10862">
            <w:r w:rsidRPr="00627F71">
              <w:t>Empower student/faculty innovation through startup programs and interdisciplinary projects</w:t>
            </w:r>
          </w:p>
        </w:tc>
        <w:tc>
          <w:tcPr>
            <w:tcW w:w="0" w:type="auto"/>
            <w:vAlign w:val="center"/>
            <w:hideMark/>
          </w:tcPr>
          <w:p w14:paraId="58705D74" w14:textId="77777777" w:rsidR="00A334FE" w:rsidRPr="00627F71" w:rsidRDefault="00A334FE" w:rsidP="00E10862">
            <w:r w:rsidRPr="00627F71">
              <w:t>TTU Research &amp; Economic Development group</w:t>
            </w:r>
          </w:p>
        </w:tc>
        <w:tc>
          <w:tcPr>
            <w:tcW w:w="0" w:type="auto"/>
            <w:vAlign w:val="center"/>
            <w:hideMark/>
          </w:tcPr>
          <w:p w14:paraId="69BE0068" w14:textId="77777777" w:rsidR="00A334FE" w:rsidRPr="00627F71" w:rsidRDefault="00A334FE" w:rsidP="00E10862">
            <w:r w:rsidRPr="00627F71">
              <w:t xml:space="preserve">Innovation &amp; iCube program overview </w:t>
            </w:r>
            <w:hyperlink r:id="rId22" w:tgtFrame="_blank" w:history="1">
              <w:r w:rsidRPr="00627F71">
                <w:rPr>
                  <w:rStyle w:val="Hyperlink"/>
                </w:rPr>
                <w:t>Tennessee Tech University</w:t>
              </w:r>
            </w:hyperlink>
            <w:hyperlink r:id="rId23" w:tgtFrame="_blank" w:history="1">
              <w:r w:rsidRPr="00627F71">
                <w:rPr>
                  <w:rStyle w:val="Hyperlink"/>
                </w:rPr>
                <w:t>Tennessee Tech University</w:t>
              </w:r>
            </w:hyperlink>
          </w:p>
        </w:tc>
      </w:tr>
      <w:tr w:rsidR="00A334FE" w:rsidRPr="00627F71" w14:paraId="182BF52D" w14:textId="77777777" w:rsidTr="00E10862">
        <w:trPr>
          <w:tblCellSpacing w:w="15" w:type="dxa"/>
        </w:trPr>
        <w:tc>
          <w:tcPr>
            <w:tcW w:w="0" w:type="auto"/>
            <w:vAlign w:val="center"/>
            <w:hideMark/>
          </w:tcPr>
          <w:p w14:paraId="7D31899D" w14:textId="77777777" w:rsidR="00A334FE" w:rsidRPr="00627F71" w:rsidRDefault="00A334FE" w:rsidP="00E10862">
            <w:r w:rsidRPr="00627F71">
              <w:lastRenderedPageBreak/>
              <w:t>UCDD Economic Development &amp; Lending</w:t>
            </w:r>
          </w:p>
        </w:tc>
        <w:tc>
          <w:tcPr>
            <w:tcW w:w="0" w:type="auto"/>
            <w:vAlign w:val="center"/>
            <w:hideMark/>
          </w:tcPr>
          <w:p w14:paraId="70795022" w14:textId="77777777" w:rsidR="00A334FE" w:rsidRPr="00627F71" w:rsidRDefault="00A334FE" w:rsidP="00E10862">
            <w:r w:rsidRPr="00627F71">
              <w:t>Provide community and small business financial planning and capital services</w:t>
            </w:r>
          </w:p>
        </w:tc>
        <w:tc>
          <w:tcPr>
            <w:tcW w:w="0" w:type="auto"/>
            <w:vAlign w:val="center"/>
            <w:hideMark/>
          </w:tcPr>
          <w:p w14:paraId="79040B2E" w14:textId="77777777" w:rsidR="00A334FE" w:rsidRPr="00627F71" w:rsidRDefault="00A334FE" w:rsidP="00E10862">
            <w:r w:rsidRPr="00627F71">
              <w:t>Upper Cumberland Development District</w:t>
            </w:r>
          </w:p>
        </w:tc>
        <w:tc>
          <w:tcPr>
            <w:tcW w:w="0" w:type="auto"/>
            <w:vAlign w:val="center"/>
            <w:hideMark/>
          </w:tcPr>
          <w:p w14:paraId="2B2DD408" w14:textId="77777777" w:rsidR="00A334FE" w:rsidRPr="00627F71" w:rsidRDefault="00A334FE" w:rsidP="00E10862">
            <w:r w:rsidRPr="00627F71">
              <w:t xml:space="preserve">UCDD partner list on Biz Foundry page </w:t>
            </w:r>
            <w:hyperlink r:id="rId24" w:tgtFrame="_blank" w:history="1">
              <w:r w:rsidRPr="00627F71">
                <w:rPr>
                  <w:rStyle w:val="Hyperlink"/>
                </w:rPr>
                <w:t>Tennessee Tech University</w:t>
              </w:r>
            </w:hyperlink>
            <w:hyperlink r:id="rId25" w:tgtFrame="_blank" w:history="1">
              <w:r w:rsidRPr="00627F71">
                <w:rPr>
                  <w:rStyle w:val="Hyperlink"/>
                </w:rPr>
                <w:t>The Biz Foundry</w:t>
              </w:r>
            </w:hyperlink>
          </w:p>
        </w:tc>
      </w:tr>
    </w:tbl>
    <w:p w14:paraId="696970A6" w14:textId="77777777" w:rsidR="00A334FE" w:rsidRPr="00627F71" w:rsidRDefault="00FF731D" w:rsidP="00A334FE">
      <w:r>
        <w:rPr>
          <w:noProof/>
        </w:rPr>
        <w:pict w14:anchorId="1AE14377">
          <v:rect id="_x0000_i1048" alt="" style="width:468pt;height:.05pt;mso-width-percent:0;mso-height-percent:0;mso-width-percent:0;mso-height-percent:0" o:hralign="center" o:hrstd="t" o:hr="t" fillcolor="#a0a0a0" stroked="f"/>
        </w:pict>
      </w:r>
    </w:p>
    <w:p w14:paraId="0D137E14" w14:textId="77777777" w:rsidR="00A334FE" w:rsidRPr="00627F71" w:rsidRDefault="00A334FE" w:rsidP="00A334FE">
      <w:pPr>
        <w:rPr>
          <w:b/>
          <w:bCs/>
        </w:rPr>
      </w:pPr>
      <w:r w:rsidRPr="00627F71">
        <w:rPr>
          <w:rFonts w:ascii="Segoe UI Emoji" w:hAnsi="Segoe UI Emoji" w:cs="Segoe UI Emoji"/>
          <w:b/>
          <w:bCs/>
        </w:rPr>
        <w:t>🌍</w:t>
      </w:r>
      <w:r w:rsidRPr="00627F71">
        <w:rPr>
          <w:b/>
          <w:bCs/>
        </w:rPr>
        <w:t xml:space="preserve"> Regional Coverage &amp; Clarity</w:t>
      </w:r>
    </w:p>
    <w:p w14:paraId="3FD87CB7" w14:textId="77777777" w:rsidR="00A334FE" w:rsidRPr="00627F71" w:rsidRDefault="00A334FE" w:rsidP="00A334FE">
      <w:pPr>
        <w:numPr>
          <w:ilvl w:val="0"/>
          <w:numId w:val="52"/>
        </w:numPr>
      </w:pPr>
      <w:r w:rsidRPr="00627F71">
        <w:rPr>
          <w:b/>
          <w:bCs/>
        </w:rPr>
        <w:t>Tennessee Tech University</w:t>
      </w:r>
      <w:r w:rsidRPr="00627F71">
        <w:t>, located in Cookeville (Putnam County), functions as the academic and innovation anchor for the Upper Cumberland region—serving your specified counties and more.</w:t>
      </w:r>
    </w:p>
    <w:p w14:paraId="6F353BD7" w14:textId="77777777" w:rsidR="00A334FE" w:rsidRPr="00627F71" w:rsidRDefault="00A334FE" w:rsidP="00A334FE">
      <w:pPr>
        <w:numPr>
          <w:ilvl w:val="0"/>
          <w:numId w:val="52"/>
        </w:numPr>
      </w:pPr>
      <w:r w:rsidRPr="00627F71">
        <w:rPr>
          <w:b/>
          <w:bCs/>
        </w:rPr>
        <w:t>TCRI</w:t>
      </w:r>
      <w:r w:rsidRPr="00627F71">
        <w:t xml:space="preserve">, </w:t>
      </w:r>
      <w:r w:rsidRPr="00627F71">
        <w:rPr>
          <w:b/>
          <w:bCs/>
        </w:rPr>
        <w:t>Biz Foundry</w:t>
      </w:r>
      <w:r w:rsidRPr="00627F71">
        <w:t xml:space="preserve">, and </w:t>
      </w:r>
      <w:r w:rsidRPr="00627F71">
        <w:rPr>
          <w:b/>
          <w:bCs/>
        </w:rPr>
        <w:t>TTU I&amp;E programs</w:t>
      </w:r>
      <w:r w:rsidRPr="00627F71">
        <w:t xml:space="preserve"> offer a robust mix of technical assistance, grants, coworking, startup coaching, and experiential innovation programming across all listed counties.</w:t>
      </w:r>
    </w:p>
    <w:p w14:paraId="68458C42" w14:textId="77777777" w:rsidR="00A334FE" w:rsidRPr="00627F71" w:rsidRDefault="00A334FE" w:rsidP="00A334FE">
      <w:pPr>
        <w:numPr>
          <w:ilvl w:val="0"/>
          <w:numId w:val="52"/>
        </w:numPr>
      </w:pPr>
      <w:r w:rsidRPr="00627F71">
        <w:t xml:space="preserve">The proposed </w:t>
      </w:r>
      <w:r w:rsidRPr="00627F71">
        <w:rPr>
          <w:b/>
          <w:bCs/>
        </w:rPr>
        <w:t>Innovation Hub</w:t>
      </w:r>
      <w:r w:rsidRPr="00627F71">
        <w:t xml:space="preserve"> represents an emerging model that will further align TTU research and regional innovation networks for greater statewide impact.</w:t>
      </w:r>
    </w:p>
    <w:p w14:paraId="67ECF861" w14:textId="4F22A235" w:rsidR="006D0CF5" w:rsidRPr="007B65B5" w:rsidRDefault="00A334FE" w:rsidP="00A334FE">
      <w:r w:rsidRPr="00627F71">
        <w:rPr>
          <w:b/>
          <w:bCs/>
        </w:rPr>
        <w:t>UCDD</w:t>
      </w:r>
      <w:r w:rsidRPr="00627F71">
        <w:t xml:space="preserve"> functions in the background, collaborating with TCRI, Biz Foundry, and Launch Tennessee to deliver capital access and economic development across the Upper Cumberland’s 14 counties.</w:t>
      </w:r>
    </w:p>
    <w:p w14:paraId="39C47B69" w14:textId="77777777" w:rsidR="00274C02" w:rsidRPr="007B65B5" w:rsidRDefault="00274C02"/>
    <w:p w14:paraId="430BB072" w14:textId="77777777" w:rsidR="00D31961" w:rsidRDefault="00D31961" w:rsidP="00CD2D1B">
      <w:pPr>
        <w:rPr>
          <w:rFonts w:cs="Segoe UI Emoji"/>
          <w:b/>
          <w:bCs/>
          <w:color w:val="00B0F0"/>
          <w:sz w:val="44"/>
          <w:szCs w:val="44"/>
        </w:rPr>
      </w:pPr>
    </w:p>
    <w:p w14:paraId="26E6131F" w14:textId="77777777" w:rsidR="00D31961" w:rsidRDefault="00D31961" w:rsidP="00CD2D1B">
      <w:pPr>
        <w:rPr>
          <w:rFonts w:cs="Segoe UI Emoji"/>
          <w:b/>
          <w:bCs/>
          <w:color w:val="00B0F0"/>
          <w:sz w:val="44"/>
          <w:szCs w:val="44"/>
        </w:rPr>
      </w:pPr>
    </w:p>
    <w:p w14:paraId="596765FF" w14:textId="040AA199" w:rsidR="00CD2D1B" w:rsidRPr="007B65B5" w:rsidRDefault="00270669" w:rsidP="00CD2D1B">
      <w:pPr>
        <w:rPr>
          <w:rFonts w:cs="Segoe UI Emoji"/>
          <w:b/>
          <w:bCs/>
          <w:color w:val="00B0F0"/>
          <w:sz w:val="44"/>
          <w:szCs w:val="44"/>
        </w:rPr>
      </w:pPr>
      <w:r w:rsidRPr="007B65B5">
        <w:rPr>
          <w:rFonts w:cs="Segoe UI Emoji"/>
          <w:b/>
          <w:bCs/>
          <w:color w:val="00B0F0"/>
          <w:sz w:val="44"/>
          <w:szCs w:val="44"/>
        </w:rPr>
        <w:lastRenderedPageBreak/>
        <w:t xml:space="preserve">II. </w:t>
      </w:r>
      <w:r w:rsidR="00CD2D1B" w:rsidRPr="007B65B5">
        <w:rPr>
          <w:rFonts w:cs="Segoe UI Emoji"/>
          <w:b/>
          <w:bCs/>
          <w:color w:val="00B0F0"/>
          <w:sz w:val="44"/>
          <w:szCs w:val="44"/>
        </w:rPr>
        <w:t>Education &amp; Workforce Initiatives</w:t>
      </w:r>
    </w:p>
    <w:p w14:paraId="580C4A22"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Education &amp; Workforce Initiatives</w:t>
      </w:r>
    </w:p>
    <w:p w14:paraId="6A84D95C"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1. Upper Cumberland Workforce Development (Local Workforce Board)</w:t>
      </w:r>
    </w:p>
    <w:p w14:paraId="0593848E" w14:textId="77777777" w:rsidR="00A334FE" w:rsidRPr="00C22EDA" w:rsidRDefault="00A334FE" w:rsidP="00A334FE">
      <w:pPr>
        <w:numPr>
          <w:ilvl w:val="0"/>
          <w:numId w:val="30"/>
        </w:numPr>
        <w:rPr>
          <w:rFonts w:ascii="Segoe UI Emoji" w:hAnsi="Segoe UI Emoji" w:cs="Segoe UI Emoji"/>
          <w:b/>
          <w:bCs/>
        </w:rPr>
      </w:pPr>
      <w:r w:rsidRPr="00C22EDA">
        <w:rPr>
          <w:rFonts w:ascii="Segoe UI Emoji" w:hAnsi="Segoe UI Emoji" w:cs="Segoe UI Emoji"/>
          <w:b/>
          <w:bCs/>
        </w:rPr>
        <w:t>Mission: Deliver WIOA-funded services (training, apprenticeships, job placement, youth/employer support) aligned with regional economic needs.</w:t>
      </w:r>
    </w:p>
    <w:p w14:paraId="0750DECE" w14:textId="77777777" w:rsidR="00A334FE" w:rsidRPr="00C22EDA" w:rsidRDefault="00A334FE" w:rsidP="00A334FE">
      <w:pPr>
        <w:numPr>
          <w:ilvl w:val="0"/>
          <w:numId w:val="30"/>
        </w:numPr>
        <w:rPr>
          <w:rFonts w:ascii="Segoe UI Emoji" w:hAnsi="Segoe UI Emoji" w:cs="Segoe UI Emoji"/>
          <w:b/>
          <w:bCs/>
        </w:rPr>
      </w:pPr>
      <w:r w:rsidRPr="00C22EDA">
        <w:rPr>
          <w:rFonts w:ascii="Segoe UI Emoji" w:hAnsi="Segoe UI Emoji" w:cs="Segoe UI Emoji"/>
          <w:b/>
          <w:bCs/>
        </w:rPr>
        <w:t>Lead Organization: Upper Cumberland Local Workforce Development Board (UCLWDB)</w:t>
      </w:r>
    </w:p>
    <w:p w14:paraId="4480468C" w14:textId="77777777" w:rsidR="00A334FE" w:rsidRPr="00C22EDA" w:rsidRDefault="00A334FE" w:rsidP="00A334FE">
      <w:pPr>
        <w:numPr>
          <w:ilvl w:val="0"/>
          <w:numId w:val="30"/>
        </w:numPr>
        <w:rPr>
          <w:rFonts w:ascii="Segoe UI Emoji" w:hAnsi="Segoe UI Emoji" w:cs="Segoe UI Emoji"/>
          <w:b/>
          <w:bCs/>
        </w:rPr>
      </w:pPr>
      <w:r w:rsidRPr="00C22EDA">
        <w:rPr>
          <w:rFonts w:ascii="Segoe UI Emoji" w:hAnsi="Segoe UI Emoji" w:cs="Segoe UI Emoji"/>
          <w:b/>
          <w:bCs/>
        </w:rPr>
        <w:t>Counties Covered: All 14 Upper Cumberland counties</w:t>
      </w:r>
    </w:p>
    <w:p w14:paraId="081F4E2B" w14:textId="77777777" w:rsidR="00A334FE" w:rsidRPr="00C22EDA" w:rsidRDefault="00A334FE" w:rsidP="00A334FE">
      <w:pPr>
        <w:numPr>
          <w:ilvl w:val="0"/>
          <w:numId w:val="30"/>
        </w:numPr>
        <w:rPr>
          <w:rFonts w:ascii="Segoe UI Emoji" w:hAnsi="Segoe UI Emoji" w:cs="Segoe UI Emoji"/>
          <w:b/>
          <w:bCs/>
        </w:rPr>
      </w:pPr>
      <w:r w:rsidRPr="00C22EDA">
        <w:rPr>
          <w:rFonts w:ascii="Segoe UI Emoji" w:hAnsi="Segoe UI Emoji" w:cs="Segoe UI Emoji"/>
          <w:b/>
          <w:bCs/>
        </w:rPr>
        <w:t>Highlights: Offers on-the-job training, incumbent worker training, micro</w:t>
      </w:r>
      <w:r w:rsidRPr="00C22EDA">
        <w:rPr>
          <w:rFonts w:ascii="Segoe UI Emoji" w:hAnsi="Segoe UI Emoji" w:cs="Segoe UI Emoji"/>
          <w:b/>
          <w:bCs/>
        </w:rPr>
        <w:noBreakHyphen/>
        <w:t>credentials, supportive services, and faith- or employer-based pathways.</w:t>
      </w:r>
      <w:r w:rsidRPr="00C22EDA">
        <w:rPr>
          <w:rFonts w:ascii="Segoe UI Emoji" w:hAnsi="Segoe UI Emoji" w:cs="Segoe UI Emoji"/>
          <w:b/>
          <w:bCs/>
        </w:rPr>
        <w:br/>
      </w:r>
      <w:hyperlink r:id="rId26" w:tgtFrame="_blank" w:history="1">
        <w:r w:rsidRPr="00C22EDA">
          <w:rPr>
            <w:rStyle w:val="Hyperlink"/>
            <w:rFonts w:ascii="Segoe UI Emoji" w:hAnsi="Segoe UI Emoji" w:cs="Segoe UI Emoji"/>
            <w:b/>
            <w:bCs/>
          </w:rPr>
          <w:t>tnpathfinder.org+14Upper Cumberland Workforce+14Tennessee State Government+14</w:t>
        </w:r>
      </w:hyperlink>
      <w:hyperlink r:id="rId27" w:tgtFrame="_blank" w:history="1">
        <w:r w:rsidRPr="00C22EDA">
          <w:rPr>
            <w:rStyle w:val="Hyperlink"/>
            <w:rFonts w:ascii="Segoe UI Emoji" w:hAnsi="Segoe UI Emoji" w:cs="Segoe UI Emoji"/>
            <w:b/>
            <w:bCs/>
          </w:rPr>
          <w:t>UCHRA+4Tennessee State Government+4Upper Cumberland Workforce+4</w:t>
        </w:r>
      </w:hyperlink>
      <w:hyperlink r:id="rId28" w:tgtFrame="_blank" w:history="1">
        <w:r w:rsidRPr="00C22EDA">
          <w:rPr>
            <w:rStyle w:val="Hyperlink"/>
            <w:rFonts w:ascii="Segoe UI Emoji" w:hAnsi="Segoe UI Emoji" w:cs="Segoe UI Emoji"/>
            <w:b/>
            <w:bCs/>
          </w:rPr>
          <w:t>nm-wb.com+3UCHRA+3Upper Cumberland Workforce+3</w:t>
        </w:r>
      </w:hyperlink>
    </w:p>
    <w:p w14:paraId="34066AEA"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64C5C3C7">
          <v:rect id="_x0000_i1047" alt="" style="width:468pt;height:.05pt;mso-width-percent:0;mso-height-percent:0;mso-width-percent:0;mso-height-percent:0" o:hralign="center" o:hrstd="t" o:hr="t" fillcolor="#a0a0a0" stroked="f"/>
        </w:pict>
      </w:r>
    </w:p>
    <w:p w14:paraId="75405BAF"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2. EMS Registered Apprenticeship Program</w:t>
      </w:r>
    </w:p>
    <w:p w14:paraId="410A501F" w14:textId="77777777" w:rsidR="00A334FE" w:rsidRPr="00C22EDA" w:rsidRDefault="00A334FE" w:rsidP="00A334FE">
      <w:pPr>
        <w:numPr>
          <w:ilvl w:val="0"/>
          <w:numId w:val="31"/>
        </w:numPr>
        <w:rPr>
          <w:rFonts w:ascii="Segoe UI Emoji" w:hAnsi="Segoe UI Emoji" w:cs="Segoe UI Emoji"/>
          <w:b/>
          <w:bCs/>
        </w:rPr>
      </w:pPr>
      <w:r w:rsidRPr="00C22EDA">
        <w:rPr>
          <w:rFonts w:ascii="Segoe UI Emoji" w:hAnsi="Segoe UI Emoji" w:cs="Segoe UI Emoji"/>
          <w:b/>
          <w:bCs/>
        </w:rPr>
        <w:t>Mission: Close rural EMS staffing gaps through a registered apprenticeship combining paid OJT and structured training.</w:t>
      </w:r>
    </w:p>
    <w:p w14:paraId="43B07F5E" w14:textId="77777777" w:rsidR="00A334FE" w:rsidRPr="00C22EDA" w:rsidRDefault="00A334FE" w:rsidP="00A334FE">
      <w:pPr>
        <w:numPr>
          <w:ilvl w:val="0"/>
          <w:numId w:val="31"/>
        </w:numPr>
        <w:rPr>
          <w:rFonts w:ascii="Segoe UI Emoji" w:hAnsi="Segoe UI Emoji" w:cs="Segoe UI Emoji"/>
          <w:b/>
          <w:bCs/>
        </w:rPr>
      </w:pPr>
      <w:r w:rsidRPr="00C22EDA">
        <w:rPr>
          <w:rFonts w:ascii="Segoe UI Emoji" w:hAnsi="Segoe UI Emoji" w:cs="Segoe UI Emoji"/>
          <w:b/>
          <w:bCs/>
        </w:rPr>
        <w:t>Lead Organization: UCLWDB in collaboration with local EMS providers</w:t>
      </w:r>
    </w:p>
    <w:p w14:paraId="65130546" w14:textId="77777777" w:rsidR="00A334FE" w:rsidRPr="00C22EDA" w:rsidRDefault="00A334FE" w:rsidP="00A334FE">
      <w:pPr>
        <w:numPr>
          <w:ilvl w:val="0"/>
          <w:numId w:val="31"/>
        </w:numPr>
        <w:rPr>
          <w:rFonts w:ascii="Segoe UI Emoji" w:hAnsi="Segoe UI Emoji" w:cs="Segoe UI Emoji"/>
          <w:b/>
          <w:bCs/>
        </w:rPr>
      </w:pPr>
      <w:r w:rsidRPr="00C22EDA">
        <w:rPr>
          <w:rFonts w:ascii="Segoe UI Emoji" w:hAnsi="Segoe UI Emoji" w:cs="Segoe UI Emoji"/>
          <w:b/>
          <w:bCs/>
        </w:rPr>
        <w:t>Coverage: All counties; initial pilot in Putnam (CTD)</w:t>
      </w:r>
      <w:r w:rsidRPr="00C22EDA">
        <w:rPr>
          <w:rFonts w:ascii="Segoe UI Emoji" w:hAnsi="Segoe UI Emoji" w:cs="Segoe UI Emoji"/>
          <w:b/>
          <w:bCs/>
        </w:rPr>
        <w:br/>
      </w:r>
      <w:hyperlink r:id="rId29" w:tgtFrame="_blank" w:history="1">
        <w:r w:rsidRPr="00C22EDA">
          <w:rPr>
            <w:rStyle w:val="Hyperlink"/>
            <w:rFonts w:ascii="Segoe UI Emoji" w:hAnsi="Segoe UI Emoji" w:cs="Segoe UI Emoji"/>
            <w:b/>
            <w:bCs/>
          </w:rPr>
          <w:t>Tennessee State Government</w:t>
        </w:r>
      </w:hyperlink>
    </w:p>
    <w:p w14:paraId="25BE3D40"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50B34D64">
          <v:rect id="_x0000_i1046" alt="" style="width:468pt;height:.05pt;mso-width-percent:0;mso-height-percent:0;mso-width-percent:0;mso-height-percent:0" o:hralign="center" o:hrstd="t" o:hr="t" fillcolor="#a0a0a0" stroked="f"/>
        </w:pict>
      </w:r>
    </w:p>
    <w:p w14:paraId="0E408C88"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3. Adult Education (Title II) &amp; Special Populations Support</w:t>
      </w:r>
    </w:p>
    <w:p w14:paraId="5D5BED6F" w14:textId="77777777" w:rsidR="00A334FE" w:rsidRPr="00C22EDA" w:rsidRDefault="00A334FE" w:rsidP="00A334FE">
      <w:pPr>
        <w:numPr>
          <w:ilvl w:val="0"/>
          <w:numId w:val="32"/>
        </w:numPr>
        <w:rPr>
          <w:rFonts w:ascii="Segoe UI Emoji" w:hAnsi="Segoe UI Emoji" w:cs="Segoe UI Emoji"/>
          <w:b/>
          <w:bCs/>
        </w:rPr>
      </w:pPr>
      <w:r w:rsidRPr="00C22EDA">
        <w:rPr>
          <w:rFonts w:ascii="Segoe UI Emoji" w:hAnsi="Segoe UI Emoji" w:cs="Segoe UI Emoji"/>
          <w:b/>
          <w:bCs/>
        </w:rPr>
        <w:t>Mission: Provide GED prep, driver education, job-readiness coaching, and justice-involved supports to nontraditional learners.</w:t>
      </w:r>
    </w:p>
    <w:p w14:paraId="2AB0A5B9" w14:textId="77777777" w:rsidR="00A334FE" w:rsidRPr="00C22EDA" w:rsidRDefault="00A334FE" w:rsidP="00A334FE">
      <w:pPr>
        <w:numPr>
          <w:ilvl w:val="0"/>
          <w:numId w:val="32"/>
        </w:numPr>
        <w:rPr>
          <w:rFonts w:ascii="Segoe UI Emoji" w:hAnsi="Segoe UI Emoji" w:cs="Segoe UI Emoji"/>
          <w:b/>
          <w:bCs/>
        </w:rPr>
      </w:pPr>
      <w:r w:rsidRPr="00C22EDA">
        <w:rPr>
          <w:rFonts w:ascii="Segoe UI Emoji" w:hAnsi="Segoe UI Emoji" w:cs="Segoe UI Emoji"/>
          <w:b/>
          <w:bCs/>
        </w:rPr>
        <w:lastRenderedPageBreak/>
        <w:t>Lead Organization: Tennessee Dept. of Labor &amp; Workforce Development, UCHRA, and local schools</w:t>
      </w:r>
    </w:p>
    <w:p w14:paraId="55D28159" w14:textId="77777777" w:rsidR="00A334FE" w:rsidRPr="00C22EDA" w:rsidRDefault="00A334FE" w:rsidP="00A334FE">
      <w:pPr>
        <w:numPr>
          <w:ilvl w:val="0"/>
          <w:numId w:val="32"/>
        </w:numPr>
        <w:rPr>
          <w:rFonts w:ascii="Segoe UI Emoji" w:hAnsi="Segoe UI Emoji" w:cs="Segoe UI Emoji"/>
          <w:b/>
          <w:bCs/>
        </w:rPr>
      </w:pPr>
      <w:r w:rsidRPr="00C22EDA">
        <w:rPr>
          <w:rFonts w:ascii="Segoe UI Emoji" w:hAnsi="Segoe UI Emoji" w:cs="Segoe UI Emoji"/>
          <w:b/>
          <w:bCs/>
        </w:rPr>
        <w:t>Coverage: Primarily Putnam, Smith, Warren, DeKalb, Fentress, Jackson, Macon, White counties</w:t>
      </w:r>
      <w:r w:rsidRPr="00C22EDA">
        <w:rPr>
          <w:rFonts w:ascii="Segoe UI Emoji" w:hAnsi="Segoe UI Emoji" w:cs="Segoe UI Emoji"/>
          <w:b/>
          <w:bCs/>
        </w:rPr>
        <w:br/>
      </w:r>
      <w:hyperlink r:id="rId30" w:tgtFrame="_blank" w:history="1">
        <w:r w:rsidRPr="00C22EDA">
          <w:rPr>
            <w:rStyle w:val="Hyperlink"/>
            <w:rFonts w:ascii="Segoe UI Emoji" w:hAnsi="Segoe UI Emoji" w:cs="Segoe UI Emoji"/>
            <w:b/>
            <w:bCs/>
          </w:rPr>
          <w:t>South Central TN Development District+12Upper Cumberland Workforce+12UCHRA+12</w:t>
        </w:r>
      </w:hyperlink>
      <w:hyperlink r:id="rId31" w:tgtFrame="_blank" w:history="1">
        <w:r w:rsidRPr="00C22EDA">
          <w:rPr>
            <w:rStyle w:val="Hyperlink"/>
            <w:rFonts w:ascii="Segoe UI Emoji" w:hAnsi="Segoe UI Emoji" w:cs="Segoe UI Emoji"/>
            <w:b/>
            <w:bCs/>
          </w:rPr>
          <w:t>Tennessee State Government</w:t>
        </w:r>
      </w:hyperlink>
    </w:p>
    <w:p w14:paraId="07B916B1"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072C76F1">
          <v:rect id="_x0000_i1045" alt="" style="width:468pt;height:.05pt;mso-width-percent:0;mso-height-percent:0;mso-width-percent:0;mso-height-percent:0" o:hralign="center" o:hrstd="t" o:hr="t" fillcolor="#a0a0a0" stroked="f"/>
        </w:pict>
      </w:r>
    </w:p>
    <w:p w14:paraId="62A8323B"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4. Dual Enrollment &amp; Technical Training via TCAT Upper Cumberland</w:t>
      </w:r>
    </w:p>
    <w:p w14:paraId="699BE888" w14:textId="77777777" w:rsidR="00A334FE" w:rsidRPr="00C22EDA" w:rsidRDefault="00A334FE" w:rsidP="00A334FE">
      <w:pPr>
        <w:numPr>
          <w:ilvl w:val="0"/>
          <w:numId w:val="33"/>
        </w:numPr>
        <w:rPr>
          <w:rFonts w:ascii="Segoe UI Emoji" w:hAnsi="Segoe UI Emoji" w:cs="Segoe UI Emoji"/>
          <w:b/>
          <w:bCs/>
        </w:rPr>
      </w:pPr>
      <w:r w:rsidRPr="00C22EDA">
        <w:rPr>
          <w:rFonts w:ascii="Segoe UI Emoji" w:hAnsi="Segoe UI Emoji" w:cs="Segoe UI Emoji"/>
          <w:b/>
          <w:bCs/>
        </w:rPr>
        <w:t>Mission: Offer stackable technical credentials and dual enrollment opportunities for high school students.</w:t>
      </w:r>
    </w:p>
    <w:p w14:paraId="1D34A737" w14:textId="77777777" w:rsidR="00A334FE" w:rsidRPr="00C22EDA" w:rsidRDefault="00A334FE" w:rsidP="00A334FE">
      <w:pPr>
        <w:numPr>
          <w:ilvl w:val="0"/>
          <w:numId w:val="33"/>
        </w:numPr>
        <w:rPr>
          <w:rFonts w:ascii="Segoe UI Emoji" w:hAnsi="Segoe UI Emoji" w:cs="Segoe UI Emoji"/>
          <w:b/>
          <w:bCs/>
        </w:rPr>
      </w:pPr>
      <w:r w:rsidRPr="00C22EDA">
        <w:rPr>
          <w:rFonts w:ascii="Segoe UI Emoji" w:hAnsi="Segoe UI Emoji" w:cs="Segoe UI Emoji"/>
          <w:b/>
          <w:bCs/>
        </w:rPr>
        <w:t>Lead Organization: TCAT Upper Cumberland</w:t>
      </w:r>
    </w:p>
    <w:p w14:paraId="07FF9B7C" w14:textId="77777777" w:rsidR="00A334FE" w:rsidRPr="00C22EDA" w:rsidRDefault="00A334FE" w:rsidP="00A334FE">
      <w:pPr>
        <w:numPr>
          <w:ilvl w:val="0"/>
          <w:numId w:val="33"/>
        </w:numPr>
        <w:rPr>
          <w:rFonts w:ascii="Segoe UI Emoji" w:hAnsi="Segoe UI Emoji" w:cs="Segoe UI Emoji"/>
          <w:b/>
          <w:bCs/>
        </w:rPr>
      </w:pPr>
      <w:r w:rsidRPr="00C22EDA">
        <w:rPr>
          <w:rFonts w:ascii="Segoe UI Emoji" w:hAnsi="Segoe UI Emoji" w:cs="Segoe UI Emoji"/>
          <w:b/>
          <w:bCs/>
        </w:rPr>
        <w:t>Coverage: All Upper Cumberland counties via regional high school partnerships</w:t>
      </w:r>
      <w:r w:rsidRPr="00C22EDA">
        <w:rPr>
          <w:rFonts w:ascii="Segoe UI Emoji" w:hAnsi="Segoe UI Emoji" w:cs="Segoe UI Emoji"/>
          <w:b/>
          <w:bCs/>
        </w:rPr>
        <w:br/>
      </w:r>
      <w:hyperlink r:id="rId32" w:tgtFrame="_blank" w:history="1">
        <w:r w:rsidRPr="00C22EDA">
          <w:rPr>
            <w:rStyle w:val="Hyperlink"/>
            <w:rFonts w:ascii="Segoe UI Emoji" w:hAnsi="Segoe UI Emoji" w:cs="Segoe UI Emoji"/>
            <w:b/>
            <w:bCs/>
          </w:rPr>
          <w:t>Tennessee State Government+13Tennessee State Government+13Upper Cumberland Workforce+13</w:t>
        </w:r>
      </w:hyperlink>
      <w:hyperlink r:id="rId33" w:tgtFrame="_blank" w:history="1">
        <w:r w:rsidRPr="00C22EDA">
          <w:rPr>
            <w:rStyle w:val="Hyperlink"/>
            <w:rFonts w:ascii="Segoe UI Emoji" w:hAnsi="Segoe UI Emoji" w:cs="Segoe UI Emoji"/>
            <w:b/>
            <w:bCs/>
          </w:rPr>
          <w:t>Upper Cumberland Workforce</w:t>
        </w:r>
      </w:hyperlink>
    </w:p>
    <w:p w14:paraId="73FCA7DB"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69C7B96B">
          <v:rect id="_x0000_i1044" alt="" style="width:468pt;height:.05pt;mso-width-percent:0;mso-height-percent:0;mso-width-percent:0;mso-height-percent:0" o:hralign="center" o:hrstd="t" o:hr="t" fillcolor="#a0a0a0" stroked="f"/>
        </w:pict>
      </w:r>
    </w:p>
    <w:p w14:paraId="3EC06529" w14:textId="77777777" w:rsidR="00A334FE" w:rsidRDefault="00A334FE" w:rsidP="00A334FE">
      <w:pPr>
        <w:rPr>
          <w:rFonts w:ascii="Segoe UI Emoji" w:hAnsi="Segoe UI Emoji" w:cs="Segoe UI Emoji"/>
          <w:b/>
          <w:bCs/>
        </w:rPr>
      </w:pPr>
    </w:p>
    <w:p w14:paraId="75F59F3F"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5. Tennessee Tech University – Dual Enrollment &amp; GEAR UP Camps</w:t>
      </w:r>
    </w:p>
    <w:p w14:paraId="6AEB2D6B" w14:textId="77777777" w:rsidR="00A334FE" w:rsidRPr="00C22EDA" w:rsidRDefault="00A334FE" w:rsidP="00A334FE">
      <w:pPr>
        <w:numPr>
          <w:ilvl w:val="0"/>
          <w:numId w:val="34"/>
        </w:numPr>
        <w:rPr>
          <w:rFonts w:ascii="Segoe UI Emoji" w:hAnsi="Segoe UI Emoji" w:cs="Segoe UI Emoji"/>
          <w:b/>
          <w:bCs/>
        </w:rPr>
      </w:pPr>
      <w:r w:rsidRPr="00C22EDA">
        <w:rPr>
          <w:rFonts w:ascii="Segoe UI Emoji" w:hAnsi="Segoe UI Emoji" w:cs="Segoe UI Emoji"/>
          <w:b/>
          <w:bCs/>
        </w:rPr>
        <w:t>Mission: Foster college-readiness and early academic success through summer GEAR UP camps and dual-credit programs.</w:t>
      </w:r>
    </w:p>
    <w:p w14:paraId="5B3A53B0" w14:textId="77777777" w:rsidR="00A334FE" w:rsidRPr="00C22EDA" w:rsidRDefault="00A334FE" w:rsidP="00A334FE">
      <w:pPr>
        <w:numPr>
          <w:ilvl w:val="0"/>
          <w:numId w:val="34"/>
        </w:numPr>
        <w:rPr>
          <w:rFonts w:ascii="Segoe UI Emoji" w:hAnsi="Segoe UI Emoji" w:cs="Segoe UI Emoji"/>
          <w:b/>
          <w:bCs/>
        </w:rPr>
      </w:pPr>
      <w:r w:rsidRPr="00C22EDA">
        <w:rPr>
          <w:rFonts w:ascii="Segoe UI Emoji" w:hAnsi="Segoe UI Emoji" w:cs="Segoe UI Emoji"/>
          <w:b/>
          <w:bCs/>
        </w:rPr>
        <w:t>Lead Organization: Tennessee Tech University</w:t>
      </w:r>
    </w:p>
    <w:p w14:paraId="67A95D7A" w14:textId="77777777" w:rsidR="00A334FE" w:rsidRPr="00C22EDA" w:rsidRDefault="00A334FE" w:rsidP="00A334FE">
      <w:pPr>
        <w:numPr>
          <w:ilvl w:val="0"/>
          <w:numId w:val="34"/>
        </w:numPr>
        <w:rPr>
          <w:rFonts w:ascii="Segoe UI Emoji" w:hAnsi="Segoe UI Emoji" w:cs="Segoe UI Emoji"/>
          <w:b/>
          <w:bCs/>
        </w:rPr>
      </w:pPr>
      <w:r w:rsidRPr="00C22EDA">
        <w:rPr>
          <w:rFonts w:ascii="Segoe UI Emoji" w:hAnsi="Segoe UI Emoji" w:cs="Segoe UI Emoji"/>
          <w:b/>
          <w:bCs/>
        </w:rPr>
        <w:t>Coverage: GEAR UP in Clay, Overton, Jackson, Warren areas; dual enrollment accessible across the region</w:t>
      </w:r>
      <w:r w:rsidRPr="00C22EDA">
        <w:rPr>
          <w:rFonts w:ascii="Segoe UI Emoji" w:hAnsi="Segoe UI Emoji" w:cs="Segoe UI Emoji"/>
          <w:b/>
          <w:bCs/>
        </w:rPr>
        <w:br/>
      </w:r>
      <w:hyperlink r:id="rId34" w:tgtFrame="_blank" w:history="1">
        <w:r w:rsidRPr="00C22EDA">
          <w:rPr>
            <w:rStyle w:val="Hyperlink"/>
            <w:rFonts w:ascii="Segoe UI Emoji" w:hAnsi="Segoe UI Emoji" w:cs="Segoe UI Emoji"/>
            <w:b/>
            <w:bCs/>
          </w:rPr>
          <w:t>wcte.org+14South Central TN Development District+14Tennessee State Government+14</w:t>
        </w:r>
      </w:hyperlink>
    </w:p>
    <w:p w14:paraId="677409A7"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5D62ABBB">
          <v:rect id="_x0000_i1043" alt="" style="width:468pt;height:.05pt;mso-width-percent:0;mso-height-percent:0;mso-width-percent:0;mso-height-percent:0" o:hralign="center" o:hrstd="t" o:hr="t" fillcolor="#a0a0a0" stroked="f"/>
        </w:pict>
      </w:r>
    </w:p>
    <w:p w14:paraId="69A340EE"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6. TCAT Healthcare Workforce (RHCPE Grant)</w:t>
      </w:r>
    </w:p>
    <w:p w14:paraId="36FECE91" w14:textId="77777777" w:rsidR="00A334FE" w:rsidRPr="00C22EDA" w:rsidRDefault="00A334FE" w:rsidP="00A334FE">
      <w:pPr>
        <w:numPr>
          <w:ilvl w:val="0"/>
          <w:numId w:val="35"/>
        </w:numPr>
        <w:rPr>
          <w:rFonts w:ascii="Segoe UI Emoji" w:hAnsi="Segoe UI Emoji" w:cs="Segoe UI Emoji"/>
          <w:b/>
          <w:bCs/>
        </w:rPr>
      </w:pPr>
      <w:r w:rsidRPr="00C22EDA">
        <w:rPr>
          <w:rFonts w:ascii="Segoe UI Emoji" w:hAnsi="Segoe UI Emoji" w:cs="Segoe UI Emoji"/>
          <w:b/>
          <w:bCs/>
        </w:rPr>
        <w:lastRenderedPageBreak/>
        <w:t>Mission: Build rural healthcare career pipelines via RHCPE-funded credential programs and employer collaborations.</w:t>
      </w:r>
    </w:p>
    <w:p w14:paraId="68475DED" w14:textId="77777777" w:rsidR="00A334FE" w:rsidRPr="00C22EDA" w:rsidRDefault="00A334FE" w:rsidP="00A334FE">
      <w:pPr>
        <w:numPr>
          <w:ilvl w:val="0"/>
          <w:numId w:val="35"/>
        </w:numPr>
        <w:rPr>
          <w:rFonts w:ascii="Segoe UI Emoji" w:hAnsi="Segoe UI Emoji" w:cs="Segoe UI Emoji"/>
          <w:b/>
          <w:bCs/>
        </w:rPr>
      </w:pPr>
      <w:r w:rsidRPr="00C22EDA">
        <w:rPr>
          <w:rFonts w:ascii="Segoe UI Emoji" w:hAnsi="Segoe UI Emoji" w:cs="Segoe UI Emoji"/>
          <w:b/>
          <w:bCs/>
        </w:rPr>
        <w:t>Lead Organization: TCAT Upper Cumberland (with RHCPE funding)</w:t>
      </w:r>
    </w:p>
    <w:p w14:paraId="14EB315B" w14:textId="77777777" w:rsidR="00A334FE" w:rsidRPr="00C22EDA" w:rsidRDefault="00A334FE" w:rsidP="00A334FE">
      <w:pPr>
        <w:numPr>
          <w:ilvl w:val="0"/>
          <w:numId w:val="35"/>
        </w:numPr>
        <w:rPr>
          <w:rFonts w:ascii="Segoe UI Emoji" w:hAnsi="Segoe UI Emoji" w:cs="Segoe UI Emoji"/>
          <w:b/>
          <w:bCs/>
        </w:rPr>
      </w:pPr>
      <w:r w:rsidRPr="00C22EDA">
        <w:rPr>
          <w:rFonts w:ascii="Segoe UI Emoji" w:hAnsi="Segoe UI Emoji" w:cs="Segoe UI Emoji"/>
          <w:b/>
          <w:bCs/>
        </w:rPr>
        <w:t>Coverage: Cumberland, Overton, DeKalb; expanding to Fentress and other counties in 2025</w:t>
      </w:r>
      <w:r w:rsidRPr="00C22EDA">
        <w:rPr>
          <w:rFonts w:ascii="Segoe UI Emoji" w:hAnsi="Segoe UI Emoji" w:cs="Segoe UI Emoji"/>
          <w:b/>
          <w:bCs/>
        </w:rPr>
        <w:br/>
      </w:r>
      <w:hyperlink r:id="rId35" w:tgtFrame="_blank" w:history="1">
        <w:r w:rsidRPr="00C22EDA">
          <w:rPr>
            <w:rStyle w:val="Hyperlink"/>
            <w:rFonts w:ascii="Segoe UI Emoji" w:hAnsi="Segoe UI Emoji" w:cs="Segoe UI Emoji"/>
            <w:b/>
            <w:bCs/>
          </w:rPr>
          <w:t>Upper Cumberland Workforce+4Tennessee State Government+4Upper Cumberland Workforce+4</w:t>
        </w:r>
      </w:hyperlink>
    </w:p>
    <w:p w14:paraId="1DD124E3"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3576850B">
          <v:rect id="_x0000_i1042" alt="" style="width:468pt;height:.05pt;mso-width-percent:0;mso-height-percent:0;mso-width-percent:0;mso-height-percent:0" o:hralign="center" o:hrstd="t" o:hr="t" fillcolor="#a0a0a0" stroked="f"/>
        </w:pict>
      </w:r>
    </w:p>
    <w:p w14:paraId="7B80CE1C"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7. Empower Upper Cumberland (Anti</w:t>
      </w:r>
      <w:r w:rsidRPr="00C22EDA">
        <w:rPr>
          <w:rFonts w:ascii="Segoe UI Emoji" w:hAnsi="Segoe UI Emoji" w:cs="Segoe UI Emoji"/>
          <w:b/>
          <w:bCs/>
        </w:rPr>
        <w:noBreakHyphen/>
        <w:t>Poverty &amp; Soft Skills Navigation)</w:t>
      </w:r>
    </w:p>
    <w:p w14:paraId="17700A7A" w14:textId="77777777" w:rsidR="00A334FE" w:rsidRPr="00C22EDA" w:rsidRDefault="00A334FE" w:rsidP="00A334FE">
      <w:pPr>
        <w:numPr>
          <w:ilvl w:val="0"/>
          <w:numId w:val="36"/>
        </w:numPr>
        <w:rPr>
          <w:rFonts w:ascii="Segoe UI Emoji" w:hAnsi="Segoe UI Emoji" w:cs="Segoe UI Emoji"/>
          <w:b/>
          <w:bCs/>
        </w:rPr>
      </w:pPr>
      <w:r w:rsidRPr="00C22EDA">
        <w:rPr>
          <w:rFonts w:ascii="Segoe UI Emoji" w:hAnsi="Segoe UI Emoji" w:cs="Segoe UI Emoji"/>
          <w:b/>
          <w:bCs/>
        </w:rPr>
        <w:t>Mission: Lift low-income families out of poverty via peer navigators, soft-skills training (Aim High), FAFSA assistance, and career planning.</w:t>
      </w:r>
    </w:p>
    <w:p w14:paraId="404E9900" w14:textId="77777777" w:rsidR="00A334FE" w:rsidRPr="00C22EDA" w:rsidRDefault="00A334FE" w:rsidP="00A334FE">
      <w:pPr>
        <w:numPr>
          <w:ilvl w:val="0"/>
          <w:numId w:val="36"/>
        </w:numPr>
        <w:rPr>
          <w:rFonts w:ascii="Segoe UI Emoji" w:hAnsi="Segoe UI Emoji" w:cs="Segoe UI Emoji"/>
          <w:b/>
          <w:bCs/>
        </w:rPr>
      </w:pPr>
      <w:r w:rsidRPr="00C22EDA">
        <w:rPr>
          <w:rFonts w:ascii="Segoe UI Emoji" w:hAnsi="Segoe UI Emoji" w:cs="Segoe UI Emoji"/>
          <w:b/>
          <w:bCs/>
        </w:rPr>
        <w:t>Lead Organization: Empower UC consortium (Cookeville Regional Foundation, TTU, UCHRA, Workforce Board, UCDD, WCTE PBS)</w:t>
      </w:r>
    </w:p>
    <w:p w14:paraId="2250750F" w14:textId="77777777" w:rsidR="00A334FE" w:rsidRPr="00C22EDA" w:rsidRDefault="00A334FE" w:rsidP="00A334FE">
      <w:pPr>
        <w:numPr>
          <w:ilvl w:val="0"/>
          <w:numId w:val="36"/>
        </w:numPr>
        <w:rPr>
          <w:rFonts w:ascii="Segoe UI Emoji" w:hAnsi="Segoe UI Emoji" w:cs="Segoe UI Emoji"/>
          <w:b/>
          <w:bCs/>
        </w:rPr>
      </w:pPr>
      <w:r w:rsidRPr="00C22EDA">
        <w:rPr>
          <w:rFonts w:ascii="Segoe UI Emoji" w:hAnsi="Segoe UI Emoji" w:cs="Segoe UI Emoji"/>
          <w:b/>
          <w:bCs/>
        </w:rPr>
        <w:t>Coverage: Regional across all Upper Cumberland counties</w:t>
      </w:r>
      <w:r w:rsidRPr="00C22EDA">
        <w:rPr>
          <w:rFonts w:ascii="Segoe UI Emoji" w:hAnsi="Segoe UI Emoji" w:cs="Segoe UI Emoji"/>
          <w:b/>
          <w:bCs/>
        </w:rPr>
        <w:br/>
      </w:r>
      <w:hyperlink r:id="rId36" w:tgtFrame="_blank" w:history="1">
        <w:r w:rsidRPr="00C22EDA">
          <w:rPr>
            <w:rStyle w:val="Hyperlink"/>
            <w:rFonts w:ascii="Segoe UI Emoji" w:hAnsi="Segoe UI Emoji" w:cs="Segoe UI Emoji"/>
            <w:b/>
            <w:bCs/>
          </w:rPr>
          <w:t>compass.vkcsites.org+5EmpowerUpperCumberland+5UCHRA+5</w:t>
        </w:r>
      </w:hyperlink>
      <w:hyperlink r:id="rId37" w:tgtFrame="_blank" w:history="1">
        <w:r w:rsidRPr="00C22EDA">
          <w:rPr>
            <w:rStyle w:val="Hyperlink"/>
            <w:rFonts w:ascii="Segoe UI Emoji" w:hAnsi="Segoe UI Emoji" w:cs="Segoe UI Emoji"/>
            <w:b/>
            <w:bCs/>
          </w:rPr>
          <w:t>Upper Cumberland Workforce+2UCHRA+2Tennessee State Government+2</w:t>
        </w:r>
      </w:hyperlink>
    </w:p>
    <w:p w14:paraId="03A7950C"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49ECC610">
          <v:rect id="_x0000_i1041" alt="" style="width:468pt;height:.05pt;mso-width-percent:0;mso-height-percent:0;mso-width-percent:0;mso-height-percent:0" o:hralign="center" o:hrstd="t" o:hr="t" fillcolor="#a0a0a0" stroked="f"/>
        </w:pict>
      </w:r>
    </w:p>
    <w:p w14:paraId="4F0DA39B"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4458"/>
        <w:gridCol w:w="2820"/>
        <w:gridCol w:w="2831"/>
      </w:tblGrid>
      <w:tr w:rsidR="00A334FE" w:rsidRPr="00C22EDA" w14:paraId="2D52AEA9" w14:textId="77777777" w:rsidTr="00E10862">
        <w:trPr>
          <w:tblHeader/>
          <w:tblCellSpacing w:w="15" w:type="dxa"/>
        </w:trPr>
        <w:tc>
          <w:tcPr>
            <w:tcW w:w="0" w:type="auto"/>
            <w:vAlign w:val="center"/>
            <w:hideMark/>
          </w:tcPr>
          <w:p w14:paraId="594A5EA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Initiative</w:t>
            </w:r>
          </w:p>
        </w:tc>
        <w:tc>
          <w:tcPr>
            <w:tcW w:w="0" w:type="auto"/>
            <w:vAlign w:val="center"/>
            <w:hideMark/>
          </w:tcPr>
          <w:p w14:paraId="151D20DB"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Mission (One Sentence)</w:t>
            </w:r>
          </w:p>
        </w:tc>
        <w:tc>
          <w:tcPr>
            <w:tcW w:w="0" w:type="auto"/>
            <w:vAlign w:val="center"/>
            <w:hideMark/>
          </w:tcPr>
          <w:p w14:paraId="19822749"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Lead Organization</w:t>
            </w:r>
          </w:p>
        </w:tc>
        <w:tc>
          <w:tcPr>
            <w:tcW w:w="0" w:type="auto"/>
            <w:vAlign w:val="center"/>
            <w:hideMark/>
          </w:tcPr>
          <w:p w14:paraId="3129D810"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Counties Covered</w:t>
            </w:r>
          </w:p>
        </w:tc>
      </w:tr>
      <w:tr w:rsidR="00A334FE" w:rsidRPr="00C22EDA" w14:paraId="5C6141E9" w14:textId="77777777" w:rsidTr="00E10862">
        <w:trPr>
          <w:tblCellSpacing w:w="15" w:type="dxa"/>
        </w:trPr>
        <w:tc>
          <w:tcPr>
            <w:tcW w:w="0" w:type="auto"/>
            <w:vAlign w:val="center"/>
            <w:hideMark/>
          </w:tcPr>
          <w:p w14:paraId="580362DC"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UCLWDB WIOA &amp; Training Services</w:t>
            </w:r>
          </w:p>
        </w:tc>
        <w:tc>
          <w:tcPr>
            <w:tcW w:w="0" w:type="auto"/>
            <w:vAlign w:val="center"/>
            <w:hideMark/>
          </w:tcPr>
          <w:p w14:paraId="14F4671E"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Deliver workforce training, apprenticeships, micro</w:t>
            </w:r>
            <w:r w:rsidRPr="00C22EDA">
              <w:rPr>
                <w:rFonts w:ascii="Segoe UI Emoji" w:hAnsi="Segoe UI Emoji" w:cs="Segoe UI Emoji"/>
                <w:b/>
                <w:bCs/>
              </w:rPr>
              <w:noBreakHyphen/>
              <w:t>credentials, case management</w:t>
            </w:r>
          </w:p>
        </w:tc>
        <w:tc>
          <w:tcPr>
            <w:tcW w:w="0" w:type="auto"/>
            <w:vAlign w:val="center"/>
            <w:hideMark/>
          </w:tcPr>
          <w:p w14:paraId="7F24B187"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UCLWDB (Upper Cumberland Workforce Board)</w:t>
            </w:r>
          </w:p>
        </w:tc>
        <w:tc>
          <w:tcPr>
            <w:tcW w:w="0" w:type="auto"/>
            <w:vAlign w:val="center"/>
            <w:hideMark/>
          </w:tcPr>
          <w:p w14:paraId="3DBB7AC2"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All 14 Upper Cumberland counties</w:t>
            </w:r>
          </w:p>
        </w:tc>
      </w:tr>
      <w:tr w:rsidR="00A334FE" w:rsidRPr="00C22EDA" w14:paraId="4C60AD80" w14:textId="77777777" w:rsidTr="00E10862">
        <w:trPr>
          <w:tblCellSpacing w:w="15" w:type="dxa"/>
        </w:trPr>
        <w:tc>
          <w:tcPr>
            <w:tcW w:w="0" w:type="auto"/>
            <w:vAlign w:val="center"/>
            <w:hideMark/>
          </w:tcPr>
          <w:p w14:paraId="1A2A74E5"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EMS Registered Apprenticeship</w:t>
            </w:r>
          </w:p>
        </w:tc>
        <w:tc>
          <w:tcPr>
            <w:tcW w:w="0" w:type="auto"/>
            <w:vAlign w:val="center"/>
            <w:hideMark/>
          </w:tcPr>
          <w:p w14:paraId="69D32239"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Train EMS professionals through structured, on-the-job apprenticeship</w:t>
            </w:r>
          </w:p>
        </w:tc>
        <w:tc>
          <w:tcPr>
            <w:tcW w:w="0" w:type="auto"/>
            <w:vAlign w:val="center"/>
            <w:hideMark/>
          </w:tcPr>
          <w:p w14:paraId="63D4C4EA"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UCLWDB and local EMS Providers</w:t>
            </w:r>
          </w:p>
        </w:tc>
        <w:tc>
          <w:tcPr>
            <w:tcW w:w="0" w:type="auto"/>
            <w:vAlign w:val="center"/>
            <w:hideMark/>
          </w:tcPr>
          <w:p w14:paraId="74932789"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Region-wide, pilot in Putnam County</w:t>
            </w:r>
          </w:p>
        </w:tc>
      </w:tr>
      <w:tr w:rsidR="00A334FE" w:rsidRPr="00C22EDA" w14:paraId="5CA71C17" w14:textId="77777777" w:rsidTr="00E10862">
        <w:trPr>
          <w:tblCellSpacing w:w="15" w:type="dxa"/>
        </w:trPr>
        <w:tc>
          <w:tcPr>
            <w:tcW w:w="0" w:type="auto"/>
            <w:vAlign w:val="center"/>
            <w:hideMark/>
          </w:tcPr>
          <w:p w14:paraId="33ECF5B8"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lastRenderedPageBreak/>
              <w:t>Adult Education &amp; Justice-Involved Supports</w:t>
            </w:r>
          </w:p>
        </w:tc>
        <w:tc>
          <w:tcPr>
            <w:tcW w:w="0" w:type="auto"/>
            <w:vAlign w:val="center"/>
            <w:hideMark/>
          </w:tcPr>
          <w:p w14:paraId="249B751A"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Provide GED, driver training, and justice-involved youth career supports</w:t>
            </w:r>
          </w:p>
        </w:tc>
        <w:tc>
          <w:tcPr>
            <w:tcW w:w="0" w:type="auto"/>
            <w:vAlign w:val="center"/>
            <w:hideMark/>
          </w:tcPr>
          <w:p w14:paraId="7AE8377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TDLWD, UCHRA, Local Schools</w:t>
            </w:r>
          </w:p>
        </w:tc>
        <w:tc>
          <w:tcPr>
            <w:tcW w:w="0" w:type="auto"/>
            <w:vAlign w:val="center"/>
            <w:hideMark/>
          </w:tcPr>
          <w:p w14:paraId="39A3D174"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Putnam, Smith, Warren, DeKalb, Jackson, others</w:t>
            </w:r>
          </w:p>
        </w:tc>
      </w:tr>
      <w:tr w:rsidR="00A334FE" w:rsidRPr="00C22EDA" w14:paraId="571A4578" w14:textId="77777777" w:rsidTr="00E10862">
        <w:trPr>
          <w:tblCellSpacing w:w="15" w:type="dxa"/>
        </w:trPr>
        <w:tc>
          <w:tcPr>
            <w:tcW w:w="0" w:type="auto"/>
            <w:vAlign w:val="center"/>
            <w:hideMark/>
          </w:tcPr>
          <w:p w14:paraId="11ED8D1A"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TCAT Dual Enrollment &amp; Career Training</w:t>
            </w:r>
          </w:p>
        </w:tc>
        <w:tc>
          <w:tcPr>
            <w:tcW w:w="0" w:type="auto"/>
            <w:vAlign w:val="center"/>
            <w:hideMark/>
          </w:tcPr>
          <w:p w14:paraId="614AE3C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Offer stackable credentials to high school and adult learners</w:t>
            </w:r>
          </w:p>
        </w:tc>
        <w:tc>
          <w:tcPr>
            <w:tcW w:w="0" w:type="auto"/>
            <w:vAlign w:val="center"/>
            <w:hideMark/>
          </w:tcPr>
          <w:p w14:paraId="11103DA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TCAT Upper Cumberland</w:t>
            </w:r>
          </w:p>
        </w:tc>
        <w:tc>
          <w:tcPr>
            <w:tcW w:w="0" w:type="auto"/>
            <w:vAlign w:val="center"/>
            <w:hideMark/>
          </w:tcPr>
          <w:p w14:paraId="37190D26"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All counties</w:t>
            </w:r>
          </w:p>
        </w:tc>
      </w:tr>
      <w:tr w:rsidR="00A334FE" w:rsidRPr="00C22EDA" w14:paraId="74A18DBA" w14:textId="77777777" w:rsidTr="00E10862">
        <w:trPr>
          <w:tblCellSpacing w:w="15" w:type="dxa"/>
        </w:trPr>
        <w:tc>
          <w:tcPr>
            <w:tcW w:w="0" w:type="auto"/>
            <w:vAlign w:val="center"/>
            <w:hideMark/>
          </w:tcPr>
          <w:p w14:paraId="25E7DE3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TTU Dual Enrollment &amp; Summer GEAR UP</w:t>
            </w:r>
          </w:p>
        </w:tc>
        <w:tc>
          <w:tcPr>
            <w:tcW w:w="0" w:type="auto"/>
            <w:vAlign w:val="center"/>
            <w:hideMark/>
          </w:tcPr>
          <w:p w14:paraId="4B43D039"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Boost college readiness through camps and dual credit pathways</w:t>
            </w:r>
          </w:p>
        </w:tc>
        <w:tc>
          <w:tcPr>
            <w:tcW w:w="0" w:type="auto"/>
            <w:vAlign w:val="center"/>
            <w:hideMark/>
          </w:tcPr>
          <w:p w14:paraId="0397ED0F"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Tennessee Tech University</w:t>
            </w:r>
          </w:p>
        </w:tc>
        <w:tc>
          <w:tcPr>
            <w:tcW w:w="0" w:type="auto"/>
            <w:vAlign w:val="center"/>
            <w:hideMark/>
          </w:tcPr>
          <w:p w14:paraId="766DFD76"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Clay, Jackson, Overton, Warren, region-wide</w:t>
            </w:r>
          </w:p>
        </w:tc>
      </w:tr>
      <w:tr w:rsidR="00A334FE" w:rsidRPr="00C22EDA" w14:paraId="61F2760A" w14:textId="77777777" w:rsidTr="00E10862">
        <w:trPr>
          <w:tblCellSpacing w:w="15" w:type="dxa"/>
        </w:trPr>
        <w:tc>
          <w:tcPr>
            <w:tcW w:w="0" w:type="auto"/>
            <w:vAlign w:val="center"/>
            <w:hideMark/>
          </w:tcPr>
          <w:p w14:paraId="74C70E21"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TCAT Healthcare RHCPE Program</w:t>
            </w:r>
          </w:p>
        </w:tc>
        <w:tc>
          <w:tcPr>
            <w:tcW w:w="0" w:type="auto"/>
            <w:vAlign w:val="center"/>
            <w:hideMark/>
          </w:tcPr>
          <w:p w14:paraId="1376080B"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Address rural healthcare shortages by upskilling local workforce</w:t>
            </w:r>
          </w:p>
        </w:tc>
        <w:tc>
          <w:tcPr>
            <w:tcW w:w="0" w:type="auto"/>
            <w:vAlign w:val="center"/>
            <w:hideMark/>
          </w:tcPr>
          <w:p w14:paraId="321F51CF"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TCAT Upper Cumberland (RHCPE-grantee)</w:t>
            </w:r>
          </w:p>
        </w:tc>
        <w:tc>
          <w:tcPr>
            <w:tcW w:w="0" w:type="auto"/>
            <w:vAlign w:val="center"/>
            <w:hideMark/>
          </w:tcPr>
          <w:p w14:paraId="7692346F"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Cumberland, Overton, DeKalb, Fentress planned</w:t>
            </w:r>
          </w:p>
        </w:tc>
      </w:tr>
      <w:tr w:rsidR="00A334FE" w:rsidRPr="00C22EDA" w14:paraId="2B2EFBF0" w14:textId="77777777" w:rsidTr="00E10862">
        <w:trPr>
          <w:tblCellSpacing w:w="15" w:type="dxa"/>
        </w:trPr>
        <w:tc>
          <w:tcPr>
            <w:tcW w:w="0" w:type="auto"/>
            <w:vAlign w:val="center"/>
            <w:hideMark/>
          </w:tcPr>
          <w:p w14:paraId="2DA7573E"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Empower UC Anti</w:t>
            </w:r>
            <w:r w:rsidRPr="00C22EDA">
              <w:rPr>
                <w:rFonts w:ascii="Segoe UI Emoji" w:hAnsi="Segoe UI Emoji" w:cs="Segoe UI Emoji"/>
                <w:b/>
                <w:bCs/>
              </w:rPr>
              <w:noBreakHyphen/>
              <w:t>Poverty Support</w:t>
            </w:r>
          </w:p>
        </w:tc>
        <w:tc>
          <w:tcPr>
            <w:tcW w:w="0" w:type="auto"/>
            <w:vAlign w:val="center"/>
            <w:hideMark/>
          </w:tcPr>
          <w:p w14:paraId="07CAB7CC"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Provide navigation, soft-skills training, and education planning to families</w:t>
            </w:r>
          </w:p>
        </w:tc>
        <w:tc>
          <w:tcPr>
            <w:tcW w:w="0" w:type="auto"/>
            <w:vAlign w:val="center"/>
            <w:hideMark/>
          </w:tcPr>
          <w:p w14:paraId="06F9D186"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Empower UC Consortium</w:t>
            </w:r>
          </w:p>
        </w:tc>
        <w:tc>
          <w:tcPr>
            <w:tcW w:w="0" w:type="auto"/>
            <w:vAlign w:val="center"/>
            <w:hideMark/>
          </w:tcPr>
          <w:p w14:paraId="38E7AEF0" w14:textId="77777777" w:rsidR="00A334FE" w:rsidRPr="00C22EDA" w:rsidRDefault="00A334FE" w:rsidP="00E10862">
            <w:pPr>
              <w:rPr>
                <w:rFonts w:ascii="Segoe UI Emoji" w:hAnsi="Segoe UI Emoji" w:cs="Segoe UI Emoji"/>
                <w:b/>
                <w:bCs/>
              </w:rPr>
            </w:pPr>
            <w:r w:rsidRPr="00C22EDA">
              <w:rPr>
                <w:rFonts w:ascii="Segoe UI Emoji" w:hAnsi="Segoe UI Emoji" w:cs="Segoe UI Emoji"/>
                <w:b/>
                <w:bCs/>
              </w:rPr>
              <w:t>Region-wide</w:t>
            </w:r>
          </w:p>
        </w:tc>
      </w:tr>
    </w:tbl>
    <w:p w14:paraId="4483FC5B" w14:textId="77777777" w:rsidR="00A334FE" w:rsidRPr="00C22EDA" w:rsidRDefault="00FF731D" w:rsidP="00A334FE">
      <w:pPr>
        <w:rPr>
          <w:rFonts w:ascii="Segoe UI Emoji" w:hAnsi="Segoe UI Emoji" w:cs="Segoe UI Emoji"/>
          <w:b/>
          <w:bCs/>
        </w:rPr>
      </w:pPr>
      <w:r>
        <w:rPr>
          <w:rFonts w:ascii="Segoe UI Emoji" w:hAnsi="Segoe UI Emoji" w:cs="Segoe UI Emoji"/>
          <w:b/>
          <w:bCs/>
          <w:noProof/>
        </w:rPr>
        <w:pict w14:anchorId="38CB9076">
          <v:rect id="_x0000_i1040" alt="" style="width:468pt;height:.05pt;mso-width-percent:0;mso-height-percent:0;mso-width-percent:0;mso-height-percent:0" o:hralign="center" o:hrstd="t" o:hr="t" fillcolor="#a0a0a0" stroked="f"/>
        </w:pict>
      </w:r>
    </w:p>
    <w:p w14:paraId="1675048E" w14:textId="77777777" w:rsidR="00A334FE" w:rsidRPr="00C22EDA" w:rsidRDefault="00A334FE" w:rsidP="00A334FE">
      <w:pPr>
        <w:rPr>
          <w:rFonts w:ascii="Segoe UI Emoji" w:hAnsi="Segoe UI Emoji" w:cs="Segoe UI Emoji"/>
          <w:b/>
          <w:bCs/>
        </w:rPr>
      </w:pPr>
      <w:r w:rsidRPr="00C22EDA">
        <w:rPr>
          <w:rFonts w:ascii="Segoe UI Emoji" w:hAnsi="Segoe UI Emoji" w:cs="Segoe UI Emoji"/>
          <w:b/>
          <w:bCs/>
        </w:rPr>
        <w:t>🧭 Regional Insights</w:t>
      </w:r>
    </w:p>
    <w:p w14:paraId="223C78BB" w14:textId="77777777" w:rsidR="00A334FE" w:rsidRPr="00C22EDA" w:rsidRDefault="00A334FE" w:rsidP="00A334FE">
      <w:pPr>
        <w:numPr>
          <w:ilvl w:val="0"/>
          <w:numId w:val="37"/>
        </w:numPr>
        <w:rPr>
          <w:rFonts w:ascii="Segoe UI Emoji" w:hAnsi="Segoe UI Emoji" w:cs="Segoe UI Emoji"/>
          <w:b/>
          <w:bCs/>
        </w:rPr>
      </w:pPr>
      <w:r w:rsidRPr="00C22EDA">
        <w:rPr>
          <w:rFonts w:ascii="Segoe UI Emoji" w:hAnsi="Segoe UI Emoji" w:cs="Segoe UI Emoji"/>
          <w:b/>
          <w:bCs/>
        </w:rPr>
        <w:t>UCLWDB acts as the regional anchor for WIOA services, connecting job seekers to employers through training, financial support, and credential pathways.</w:t>
      </w:r>
    </w:p>
    <w:p w14:paraId="04F059CE" w14:textId="77777777" w:rsidR="00A334FE" w:rsidRPr="00C22EDA" w:rsidRDefault="00A334FE" w:rsidP="00A334FE">
      <w:pPr>
        <w:numPr>
          <w:ilvl w:val="0"/>
          <w:numId w:val="37"/>
        </w:numPr>
        <w:rPr>
          <w:rFonts w:ascii="Segoe UI Emoji" w:hAnsi="Segoe UI Emoji" w:cs="Segoe UI Emoji"/>
          <w:b/>
          <w:bCs/>
        </w:rPr>
      </w:pPr>
      <w:r w:rsidRPr="00C22EDA">
        <w:rPr>
          <w:rFonts w:ascii="Segoe UI Emoji" w:hAnsi="Segoe UI Emoji" w:cs="Segoe UI Emoji"/>
          <w:b/>
          <w:bCs/>
        </w:rPr>
        <w:t>EMS and healthcare apprenticeships directly respond to local shortages and offer portable credentials.</w:t>
      </w:r>
    </w:p>
    <w:p w14:paraId="13B1EC56" w14:textId="77777777" w:rsidR="00A334FE" w:rsidRPr="00C22EDA" w:rsidRDefault="00A334FE" w:rsidP="00A334FE">
      <w:pPr>
        <w:numPr>
          <w:ilvl w:val="0"/>
          <w:numId w:val="37"/>
        </w:numPr>
        <w:rPr>
          <w:rFonts w:ascii="Segoe UI Emoji" w:hAnsi="Segoe UI Emoji" w:cs="Segoe UI Emoji"/>
          <w:b/>
          <w:bCs/>
        </w:rPr>
      </w:pPr>
      <w:r w:rsidRPr="00C22EDA">
        <w:rPr>
          <w:rFonts w:ascii="Segoe UI Emoji" w:hAnsi="Segoe UI Emoji" w:cs="Segoe UI Emoji"/>
          <w:b/>
          <w:bCs/>
        </w:rPr>
        <w:t>Dual enrollment partnerships via TCAT and Tennessee Tech are improving college-readiness and reducing credential attainment gaps.</w:t>
      </w:r>
    </w:p>
    <w:p w14:paraId="2BC45112" w14:textId="77777777" w:rsidR="00A334FE" w:rsidRPr="00C22EDA" w:rsidRDefault="00A334FE" w:rsidP="00A334FE">
      <w:pPr>
        <w:numPr>
          <w:ilvl w:val="0"/>
          <w:numId w:val="37"/>
        </w:numPr>
        <w:rPr>
          <w:rFonts w:ascii="Segoe UI Emoji" w:hAnsi="Segoe UI Emoji" w:cs="Segoe UI Emoji"/>
          <w:b/>
          <w:bCs/>
        </w:rPr>
      </w:pPr>
      <w:r w:rsidRPr="00C22EDA">
        <w:rPr>
          <w:rFonts w:ascii="Segoe UI Emoji" w:hAnsi="Segoe UI Emoji" w:cs="Segoe UI Emoji"/>
          <w:b/>
          <w:bCs/>
        </w:rPr>
        <w:t>Empower UC complements formal systems by tackling educational barriers through peer navigation, financial support, and life</w:t>
      </w:r>
      <w:r w:rsidRPr="00C22EDA">
        <w:rPr>
          <w:rFonts w:ascii="Segoe UI Emoji" w:hAnsi="Segoe UI Emoji" w:cs="Segoe UI Emoji"/>
          <w:b/>
          <w:bCs/>
        </w:rPr>
        <w:noBreakHyphen/>
        <w:t>skill certification.</w:t>
      </w:r>
    </w:p>
    <w:p w14:paraId="64A7E0E2" w14:textId="77777777" w:rsidR="00D31961" w:rsidRDefault="00A334FE" w:rsidP="00A334FE">
      <w:pPr>
        <w:numPr>
          <w:ilvl w:val="0"/>
          <w:numId w:val="37"/>
        </w:numPr>
        <w:rPr>
          <w:rFonts w:ascii="Segoe UI Emoji" w:hAnsi="Segoe UI Emoji" w:cs="Segoe UI Emoji"/>
          <w:b/>
          <w:bCs/>
        </w:rPr>
      </w:pPr>
      <w:r w:rsidRPr="00C22EDA">
        <w:rPr>
          <w:rFonts w:ascii="Segoe UI Emoji" w:hAnsi="Segoe UI Emoji" w:cs="Segoe UI Emoji"/>
          <w:b/>
          <w:bCs/>
        </w:rPr>
        <w:t>The region’s adult education programming supports equitable access to employment for justice-involved, low-income, and nontraditional learners.</w:t>
      </w:r>
    </w:p>
    <w:p w14:paraId="3B992B9B" w14:textId="0BFF8542" w:rsidR="00A334FE" w:rsidRPr="00D31961" w:rsidRDefault="007B65B5" w:rsidP="00D31961">
      <w:pPr>
        <w:ind w:left="360"/>
        <w:rPr>
          <w:rFonts w:ascii="Segoe UI Emoji" w:hAnsi="Segoe UI Emoji" w:cs="Segoe UI Emoji"/>
          <w:b/>
          <w:bCs/>
        </w:rPr>
      </w:pPr>
      <w:r w:rsidRPr="00D31961">
        <w:rPr>
          <w:rFonts w:cs="Segoe UI Emoji"/>
          <w:b/>
          <w:bCs/>
          <w:color w:val="00B0F0"/>
          <w:sz w:val="44"/>
          <w:szCs w:val="44"/>
        </w:rPr>
        <w:lastRenderedPageBreak/>
        <w:t xml:space="preserve">III. </w:t>
      </w:r>
      <w:r w:rsidR="006700ED" w:rsidRPr="00D31961">
        <w:rPr>
          <w:b/>
          <w:bCs/>
          <w:color w:val="00B0F0"/>
          <w:sz w:val="44"/>
          <w:szCs w:val="44"/>
        </w:rPr>
        <w:t>Cross-Sector Collaborations &amp; Regional Governance Initiatives</w:t>
      </w:r>
      <w:r w:rsidR="006700ED" w:rsidRPr="007B65B5">
        <w:br/>
      </w:r>
      <w:r w:rsidR="00A334FE">
        <w:t xml:space="preserve">Counties:  </w:t>
      </w:r>
      <w:r w:rsidR="00A334FE" w:rsidRPr="00A32BB0">
        <w:t>Cannon, Clay, Cumberland, DeKalb, Fentress, Jackson, Macon, Overton, Pickett, Putnam, Smith, Van Buren, Warren, and White.</w:t>
      </w:r>
    </w:p>
    <w:p w14:paraId="7E2AB4CB" w14:textId="77777777" w:rsidR="00A334FE" w:rsidRPr="00745937" w:rsidRDefault="00A334FE" w:rsidP="00A334FE">
      <w:pPr>
        <w:rPr>
          <w:b/>
          <w:bCs/>
        </w:rPr>
      </w:pPr>
      <w:r w:rsidRPr="00745937">
        <w:rPr>
          <w:b/>
          <w:bCs/>
        </w:rPr>
        <w:t>Cross</w:t>
      </w:r>
      <w:r w:rsidRPr="00745937">
        <w:rPr>
          <w:b/>
          <w:bCs/>
        </w:rPr>
        <w:noBreakHyphen/>
        <w:t>Sector Collaboration &amp; Regional Governance</w:t>
      </w:r>
    </w:p>
    <w:p w14:paraId="4766C7A2" w14:textId="77777777" w:rsidR="00A334FE" w:rsidRPr="00745937" w:rsidRDefault="00A334FE" w:rsidP="00A334FE">
      <w:pPr>
        <w:rPr>
          <w:b/>
          <w:bCs/>
        </w:rPr>
      </w:pPr>
      <w:r w:rsidRPr="00745937">
        <w:rPr>
          <w:b/>
          <w:bCs/>
        </w:rPr>
        <w:t>1. Empower Upper Cumberland</w:t>
      </w:r>
    </w:p>
    <w:p w14:paraId="4D055D4E" w14:textId="77777777" w:rsidR="00A334FE" w:rsidRPr="00745937" w:rsidRDefault="00A334FE" w:rsidP="00A334FE">
      <w:r w:rsidRPr="00745937">
        <w:rPr>
          <w:b/>
          <w:bCs/>
        </w:rPr>
        <w:t>Mission:</w:t>
      </w:r>
      <w:r w:rsidRPr="00745937">
        <w:t xml:space="preserve"> Lift families out of poverty by coordinating workforce, education, social service, housing, and community resources through a collective</w:t>
      </w:r>
      <w:r w:rsidRPr="00745937">
        <w:noBreakHyphen/>
        <w:t>impact model.</w:t>
      </w:r>
      <w:r w:rsidRPr="00745937">
        <w:br/>
      </w:r>
      <w:r w:rsidRPr="00745937">
        <w:rPr>
          <w:b/>
          <w:bCs/>
        </w:rPr>
        <w:t>Lead Organization:</w:t>
      </w:r>
      <w:r w:rsidRPr="00745937">
        <w:t xml:space="preserve"> Upper Cumberland Human Resource Agency (UCHRA) as backbone of the coalition</w:t>
      </w:r>
      <w:r w:rsidRPr="00745937">
        <w:br/>
      </w:r>
      <w:r w:rsidRPr="00745937">
        <w:rPr>
          <w:b/>
          <w:bCs/>
        </w:rPr>
        <w:t>Counties Covered:</w:t>
      </w:r>
      <w:r w:rsidRPr="00745937">
        <w:t xml:space="preserve"> All 14 counties listed above </w:t>
      </w:r>
      <w:hyperlink r:id="rId38" w:tgtFrame="_blank" w:history="1">
        <w:r w:rsidRPr="00745937">
          <w:rPr>
            <w:rStyle w:val="Hyperlink"/>
          </w:rPr>
          <w:t>Wikipedia+13Global Action Platform+13Upper Cumberland Development District+13</w:t>
        </w:r>
      </w:hyperlink>
      <w:r w:rsidRPr="00745937">
        <w:br/>
      </w:r>
      <w:r w:rsidRPr="00745937">
        <w:rPr>
          <w:b/>
          <w:bCs/>
        </w:rPr>
        <w:t>Governance Model:</w:t>
      </w:r>
      <w:r w:rsidRPr="00745937">
        <w:t xml:space="preserve"> Coalition of UCHRA, UCDD, TTU, UCLWDB, Highland Economic Partnership, local employers, faith-based partners, Cookeville Regional Foundation</w:t>
      </w:r>
      <w:r w:rsidRPr="00745937">
        <w:br/>
      </w:r>
      <w:r w:rsidRPr="00745937">
        <w:rPr>
          <w:b/>
          <w:bCs/>
        </w:rPr>
        <w:t>Key Features:</w:t>
      </w:r>
      <w:r w:rsidRPr="00745937">
        <w:t xml:space="preserve"> Shared-measurement platform (Wellbeing Care Community via eTransX), universal onboarding, networked wraparound services system </w:t>
      </w:r>
      <w:hyperlink r:id="rId39" w:tgtFrame="_blank" w:history="1">
        <w:r w:rsidRPr="00745937">
          <w:rPr>
            <w:rStyle w:val="Hyperlink"/>
          </w:rPr>
          <w:t>Global Action Platform</w:t>
        </w:r>
      </w:hyperlink>
      <w:hyperlink r:id="rId40" w:tgtFrame="_blank" w:history="1">
        <w:r w:rsidRPr="00745937">
          <w:rPr>
            <w:rStyle w:val="Hyperlink"/>
          </w:rPr>
          <w:t>UCHRA</w:t>
        </w:r>
      </w:hyperlink>
    </w:p>
    <w:p w14:paraId="61D94FCD" w14:textId="77777777" w:rsidR="00A334FE" w:rsidRPr="00745937" w:rsidRDefault="00FF731D" w:rsidP="00A334FE">
      <w:r>
        <w:rPr>
          <w:noProof/>
        </w:rPr>
        <w:pict w14:anchorId="00DF67BE">
          <v:rect id="_x0000_i1039" alt="" style="width:468pt;height:.05pt;mso-width-percent:0;mso-height-percent:0;mso-width-percent:0;mso-height-percent:0" o:hralign="center" o:hrstd="t" o:hr="t" fillcolor="#a0a0a0" stroked="f"/>
        </w:pict>
      </w:r>
    </w:p>
    <w:p w14:paraId="68D75CD6" w14:textId="77777777" w:rsidR="00A334FE" w:rsidRPr="00745937" w:rsidRDefault="00A334FE" w:rsidP="00A334FE">
      <w:pPr>
        <w:rPr>
          <w:b/>
          <w:bCs/>
        </w:rPr>
      </w:pPr>
      <w:r w:rsidRPr="00745937">
        <w:rPr>
          <w:b/>
          <w:bCs/>
        </w:rPr>
        <w:t>2. Upper Cumberland Development District (UCDD)</w:t>
      </w:r>
    </w:p>
    <w:p w14:paraId="29117721" w14:textId="77777777" w:rsidR="00A334FE" w:rsidRPr="00745937" w:rsidRDefault="00A334FE" w:rsidP="00A334FE">
      <w:r w:rsidRPr="00745937">
        <w:rPr>
          <w:b/>
          <w:bCs/>
        </w:rPr>
        <w:t>Mission:</w:t>
      </w:r>
      <w:r w:rsidRPr="00745937">
        <w:t xml:space="preserve"> Govern regional planning, economic development, and inter</w:t>
      </w:r>
      <w:r w:rsidRPr="00745937">
        <w:noBreakHyphen/>
        <w:t>county program administration serving all 14 counties.</w:t>
      </w:r>
      <w:r w:rsidRPr="00745937">
        <w:br/>
      </w:r>
      <w:r w:rsidRPr="00745937">
        <w:rPr>
          <w:b/>
          <w:bCs/>
        </w:rPr>
        <w:t>Lead Organization:</w:t>
      </w:r>
      <w:r w:rsidRPr="00745937">
        <w:t xml:space="preserve"> Upper Cumberland Development District (established by state statute) </w:t>
      </w:r>
      <w:hyperlink r:id="rId41" w:tgtFrame="_blank" w:history="1">
        <w:r w:rsidRPr="00745937">
          <w:rPr>
            <w:rStyle w:val="Hyperlink"/>
          </w:rPr>
          <w:t>Upper Cumberland Development District</w:t>
        </w:r>
      </w:hyperlink>
      <w:hyperlink r:id="rId42" w:tgtFrame="_blank" w:history="1">
        <w:r w:rsidRPr="00745937">
          <w:rPr>
            <w:rStyle w:val="Hyperlink"/>
          </w:rPr>
          <w:t>Upper Cumberland Development District</w:t>
        </w:r>
      </w:hyperlink>
      <w:r w:rsidRPr="00745937">
        <w:br/>
      </w:r>
      <w:r w:rsidRPr="00745937">
        <w:rPr>
          <w:b/>
          <w:bCs/>
        </w:rPr>
        <w:t>Counties Covered:</w:t>
      </w:r>
      <w:r w:rsidRPr="00745937">
        <w:t xml:space="preserve"> Cannon, Clay, Cumberland, DeKalb, Fentress, Jackson, Macon, Overton, Pickett, Putnam, Smith, Van Buren, Warren, White</w:t>
      </w:r>
      <w:r w:rsidRPr="00745937">
        <w:br/>
      </w:r>
      <w:r w:rsidRPr="00745937">
        <w:rPr>
          <w:b/>
          <w:bCs/>
        </w:rPr>
        <w:lastRenderedPageBreak/>
        <w:t>Governance Model:</w:t>
      </w:r>
      <w:r w:rsidRPr="00745937">
        <w:t xml:space="preserve"> Board and executive committee comprising elected officials across counties; administers CEDS, RPO, Solid Waste, AAAD, and business services </w:t>
      </w:r>
      <w:hyperlink r:id="rId43" w:tgtFrame="_blank" w:history="1">
        <w:r w:rsidRPr="00745937">
          <w:rPr>
            <w:rStyle w:val="Hyperlink"/>
          </w:rPr>
          <w:t>Upper Cumberland Development District</w:t>
        </w:r>
      </w:hyperlink>
      <w:hyperlink r:id="rId44" w:tgtFrame="_blank" w:history="1">
        <w:r w:rsidRPr="00745937">
          <w:rPr>
            <w:rStyle w:val="Hyperlink"/>
          </w:rPr>
          <w:t>Upper Cumberland Development District</w:t>
        </w:r>
      </w:hyperlink>
    </w:p>
    <w:p w14:paraId="1E13EA5B" w14:textId="77777777" w:rsidR="00A334FE" w:rsidRPr="00745937" w:rsidRDefault="00FF731D" w:rsidP="00A334FE">
      <w:r>
        <w:rPr>
          <w:noProof/>
        </w:rPr>
        <w:pict w14:anchorId="305346D5">
          <v:rect id="_x0000_i1038" alt="" style="width:468pt;height:.05pt;mso-width-percent:0;mso-height-percent:0;mso-width-percent:0;mso-height-percent:0" o:hralign="center" o:hrstd="t" o:hr="t" fillcolor="#a0a0a0" stroked="f"/>
        </w:pict>
      </w:r>
    </w:p>
    <w:p w14:paraId="7D1275D4" w14:textId="77777777" w:rsidR="00A334FE" w:rsidRPr="00745937" w:rsidRDefault="00A334FE" w:rsidP="00A334FE">
      <w:pPr>
        <w:rPr>
          <w:b/>
          <w:bCs/>
        </w:rPr>
      </w:pPr>
      <w:r w:rsidRPr="00745937">
        <w:rPr>
          <w:b/>
          <w:bCs/>
        </w:rPr>
        <w:t>3. Upper Cumberland Workforce Board (UCLWDB)</w:t>
      </w:r>
    </w:p>
    <w:p w14:paraId="483F3EE0" w14:textId="77777777" w:rsidR="00A334FE" w:rsidRPr="00745937" w:rsidRDefault="00A334FE" w:rsidP="00A334FE">
      <w:r w:rsidRPr="00745937">
        <w:rPr>
          <w:b/>
          <w:bCs/>
        </w:rPr>
        <w:t>Mission:</w:t>
      </w:r>
      <w:r w:rsidRPr="00745937">
        <w:t xml:space="preserve"> Govern WIOA workforce development services, apprenticeship programs, training grants, and employer partnerships across the region.</w:t>
      </w:r>
      <w:r w:rsidRPr="00745937">
        <w:br/>
      </w:r>
      <w:r w:rsidRPr="00745937">
        <w:rPr>
          <w:b/>
          <w:bCs/>
        </w:rPr>
        <w:t>Lead Organization:</w:t>
      </w:r>
      <w:r w:rsidRPr="00745937">
        <w:t xml:space="preserve"> Upper Cumberland Local Workforce Development Board (501(c)(3)) </w:t>
      </w:r>
      <w:hyperlink r:id="rId45" w:tgtFrame="_blank" w:history="1">
        <w:r w:rsidRPr="00745937">
          <w:rPr>
            <w:rStyle w:val="Hyperlink"/>
          </w:rPr>
          <w:t>Upper Cumberland Workforce</w:t>
        </w:r>
      </w:hyperlink>
      <w:hyperlink r:id="rId46" w:tgtFrame="_blank" w:history="1">
        <w:r w:rsidRPr="00745937">
          <w:rPr>
            <w:rStyle w:val="Hyperlink"/>
          </w:rPr>
          <w:t>Tennessee State Government</w:t>
        </w:r>
      </w:hyperlink>
      <w:r w:rsidRPr="00745937">
        <w:br/>
      </w:r>
      <w:r w:rsidRPr="00745937">
        <w:rPr>
          <w:b/>
          <w:bCs/>
        </w:rPr>
        <w:t>Counties Covered:</w:t>
      </w:r>
      <w:r w:rsidRPr="00745937">
        <w:t xml:space="preserve"> The full Upper Cumberland geography of 14 counties</w:t>
      </w:r>
      <w:r w:rsidRPr="00745937">
        <w:br/>
      </w:r>
      <w:r w:rsidRPr="00745937">
        <w:rPr>
          <w:b/>
          <w:bCs/>
        </w:rPr>
        <w:t>Governance Model:</w:t>
      </w:r>
      <w:r w:rsidRPr="00745937">
        <w:t xml:space="preserve"> Board with ~60% private-sector representation; sets policy and oversees workforce system delivery </w:t>
      </w:r>
      <w:hyperlink r:id="rId47" w:tgtFrame="_blank" w:history="1">
        <w:r w:rsidRPr="00745937">
          <w:rPr>
            <w:rStyle w:val="Hyperlink"/>
          </w:rPr>
          <w:t>Upper Cumberland Workforce</w:t>
        </w:r>
      </w:hyperlink>
    </w:p>
    <w:p w14:paraId="3D5BF0C4" w14:textId="77777777" w:rsidR="00A334FE" w:rsidRPr="00745937" w:rsidRDefault="00FF731D" w:rsidP="00A334FE">
      <w:r>
        <w:rPr>
          <w:noProof/>
        </w:rPr>
        <w:pict w14:anchorId="558925DB">
          <v:rect id="_x0000_i1037" alt="" style="width:468pt;height:.05pt;mso-width-percent:0;mso-height-percent:0;mso-width-percent:0;mso-height-percent:0" o:hralign="center" o:hrstd="t" o:hr="t" fillcolor="#a0a0a0" stroked="f"/>
        </w:pict>
      </w:r>
    </w:p>
    <w:p w14:paraId="0B305D6F" w14:textId="77777777" w:rsidR="00A334FE" w:rsidRPr="00745937" w:rsidRDefault="00A334FE" w:rsidP="00A334FE">
      <w:pPr>
        <w:rPr>
          <w:b/>
          <w:bCs/>
        </w:rPr>
      </w:pPr>
      <w:r w:rsidRPr="00745937">
        <w:rPr>
          <w:b/>
          <w:bCs/>
        </w:rPr>
        <w:t>4. Upper Cumberland Coordinated Transit &amp; Human Services Plan</w:t>
      </w:r>
    </w:p>
    <w:p w14:paraId="597D10B6" w14:textId="77777777" w:rsidR="00A334FE" w:rsidRPr="00745937" w:rsidRDefault="00A334FE" w:rsidP="00A334FE">
      <w:r w:rsidRPr="00745937">
        <w:rPr>
          <w:b/>
          <w:bCs/>
        </w:rPr>
        <w:t>Mission:</w:t>
      </w:r>
      <w:r w:rsidRPr="00745937">
        <w:t xml:space="preserve"> Coordinate public transit planning and human service transportation via shared regional governance and planning.</w:t>
      </w:r>
      <w:r w:rsidRPr="00745937">
        <w:br/>
      </w:r>
      <w:r w:rsidRPr="00745937">
        <w:rPr>
          <w:b/>
          <w:bCs/>
        </w:rPr>
        <w:t>Lead Organization:</w:t>
      </w:r>
      <w:r w:rsidRPr="00745937">
        <w:t xml:space="preserve"> UCHRA in coordination with TDOT and local stakeholders </w:t>
      </w:r>
      <w:hyperlink r:id="rId48" w:tgtFrame="_blank" w:history="1">
        <w:r w:rsidRPr="00745937">
          <w:rPr>
            <w:rStyle w:val="Hyperlink"/>
          </w:rPr>
          <w:t>Tennessee State Government</w:t>
        </w:r>
      </w:hyperlink>
      <w:r w:rsidRPr="00745937">
        <w:br/>
      </w:r>
      <w:r w:rsidRPr="00745937">
        <w:rPr>
          <w:b/>
          <w:bCs/>
        </w:rPr>
        <w:t>Counties Covered:</w:t>
      </w:r>
      <w:r w:rsidRPr="00745937">
        <w:t xml:space="preserve"> All 14 Upper Cumberland counties</w:t>
      </w:r>
      <w:r w:rsidRPr="00745937">
        <w:br/>
      </w:r>
      <w:r w:rsidRPr="00745937">
        <w:rPr>
          <w:b/>
          <w:bCs/>
        </w:rPr>
        <w:t>Governance Model:</w:t>
      </w:r>
      <w:r w:rsidRPr="00745937">
        <w:t xml:space="preserve"> Title VI-compliant planning process with input from transit providers, advisory boards, human services agencies, and public stakeholders </w:t>
      </w:r>
      <w:hyperlink r:id="rId49" w:tgtFrame="_blank" w:history="1">
        <w:r w:rsidRPr="00745937">
          <w:rPr>
            <w:rStyle w:val="Hyperlink"/>
          </w:rPr>
          <w:t>Tennessee State Government</w:t>
        </w:r>
      </w:hyperlink>
    </w:p>
    <w:p w14:paraId="2DF70876" w14:textId="77777777" w:rsidR="00A334FE" w:rsidRPr="00745937" w:rsidRDefault="00FF731D" w:rsidP="00A334FE">
      <w:r>
        <w:rPr>
          <w:noProof/>
        </w:rPr>
        <w:pict w14:anchorId="1B8F355E">
          <v:rect id="_x0000_i1036" alt="" style="width:468pt;height:.05pt;mso-width-percent:0;mso-height-percent:0;mso-width-percent:0;mso-height-percent:0" o:hralign="center" o:hrstd="t" o:hr="t" fillcolor="#a0a0a0" stroked="f"/>
        </w:pict>
      </w:r>
    </w:p>
    <w:p w14:paraId="790C5162" w14:textId="77777777" w:rsidR="00A334FE" w:rsidRPr="00745937" w:rsidRDefault="00A334FE" w:rsidP="00A334FE">
      <w:pPr>
        <w:rPr>
          <w:b/>
          <w:bCs/>
        </w:rPr>
      </w:pPr>
      <w:r w:rsidRPr="00745937">
        <w:rPr>
          <w:b/>
          <w:bCs/>
        </w:rPr>
        <w:t>5. Upper Cumberland Regional Health Preparedness Coalition (UCHPC)</w:t>
      </w:r>
    </w:p>
    <w:p w14:paraId="689B177B" w14:textId="77777777" w:rsidR="00A334FE" w:rsidRPr="00745937" w:rsidRDefault="00A334FE" w:rsidP="00A334FE">
      <w:r w:rsidRPr="00745937">
        <w:rPr>
          <w:b/>
          <w:bCs/>
        </w:rPr>
        <w:t>Mission:</w:t>
      </w:r>
      <w:r w:rsidRPr="00745937">
        <w:t xml:space="preserve"> Coordinate regional health disaster preparedness and public health systems across local health departments and hospitals.</w:t>
      </w:r>
      <w:r w:rsidRPr="00745937">
        <w:br/>
      </w:r>
      <w:r w:rsidRPr="00745937">
        <w:rPr>
          <w:b/>
          <w:bCs/>
        </w:rPr>
        <w:lastRenderedPageBreak/>
        <w:t>Lead Organization:</w:t>
      </w:r>
      <w:r w:rsidRPr="00745937">
        <w:t xml:space="preserve"> Upper Cumberland Healthcare Preparedness Coalition (UCHPC) advisory board </w:t>
      </w:r>
      <w:hyperlink r:id="rId50" w:tgtFrame="_blank" w:history="1">
        <w:r w:rsidRPr="00745937">
          <w:rPr>
            <w:rStyle w:val="Hyperlink"/>
          </w:rPr>
          <w:t>uchcoalition.org</w:t>
        </w:r>
      </w:hyperlink>
      <w:r w:rsidRPr="00745937">
        <w:br/>
      </w:r>
      <w:r w:rsidRPr="00745937">
        <w:rPr>
          <w:b/>
          <w:bCs/>
        </w:rPr>
        <w:t>Counties Covered:</w:t>
      </w:r>
      <w:r w:rsidRPr="00745937">
        <w:t xml:space="preserve"> UCHPC covers the same 14-county region</w:t>
      </w:r>
      <w:r w:rsidRPr="00745937">
        <w:br/>
      </w:r>
      <w:r w:rsidRPr="00745937">
        <w:rPr>
          <w:b/>
          <w:bCs/>
        </w:rPr>
        <w:t>Governance Model:</w:t>
      </w:r>
      <w:r w:rsidRPr="00745937">
        <w:t xml:space="preserve"> Formal coalition governance with cross-sector public health and hospital representation </w:t>
      </w:r>
      <w:hyperlink r:id="rId51" w:tgtFrame="_blank" w:history="1">
        <w:r w:rsidRPr="00745937">
          <w:rPr>
            <w:rStyle w:val="Hyperlink"/>
          </w:rPr>
          <w:t>uchcoalition.org</w:t>
        </w:r>
      </w:hyperlink>
    </w:p>
    <w:p w14:paraId="20E0C5B1" w14:textId="77777777" w:rsidR="00A334FE" w:rsidRPr="00745937" w:rsidRDefault="00FF731D" w:rsidP="00A334FE">
      <w:r>
        <w:rPr>
          <w:noProof/>
        </w:rPr>
        <w:pict w14:anchorId="2B5E961A">
          <v:rect id="_x0000_i1035" alt="" style="width:468pt;height:.05pt;mso-width-percent:0;mso-height-percent:0;mso-width-percent:0;mso-height-percent:0" o:hralign="center" o:hrstd="t" o:hr="t" fillcolor="#a0a0a0" stroked="f"/>
        </w:pict>
      </w:r>
    </w:p>
    <w:p w14:paraId="6A0CE260" w14:textId="77777777" w:rsidR="00A334FE" w:rsidRPr="00745937" w:rsidRDefault="00A334FE" w:rsidP="00A334FE">
      <w:pPr>
        <w:rPr>
          <w:b/>
          <w:bCs/>
        </w:rPr>
      </w:pPr>
      <w:r w:rsidRPr="00745937">
        <w:rPr>
          <w:rFonts w:ascii="Segoe UI Emoji" w:hAnsi="Segoe UI Emoji" w:cs="Segoe UI Emoji"/>
          <w:b/>
          <w:bCs/>
        </w:rPr>
        <w:t>📋</w:t>
      </w:r>
      <w:r w:rsidRPr="00745937">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4764"/>
        <w:gridCol w:w="2366"/>
        <w:gridCol w:w="2454"/>
      </w:tblGrid>
      <w:tr w:rsidR="00A334FE" w:rsidRPr="00745937" w14:paraId="603426EA" w14:textId="77777777" w:rsidTr="00E10862">
        <w:trPr>
          <w:tblHeader/>
          <w:tblCellSpacing w:w="15" w:type="dxa"/>
        </w:trPr>
        <w:tc>
          <w:tcPr>
            <w:tcW w:w="0" w:type="auto"/>
            <w:vAlign w:val="center"/>
            <w:hideMark/>
          </w:tcPr>
          <w:p w14:paraId="0B557D3B" w14:textId="77777777" w:rsidR="00A334FE" w:rsidRPr="00745937" w:rsidRDefault="00A334FE" w:rsidP="00E10862">
            <w:pPr>
              <w:rPr>
                <w:b/>
                <w:bCs/>
              </w:rPr>
            </w:pPr>
            <w:r w:rsidRPr="00745937">
              <w:rPr>
                <w:b/>
                <w:bCs/>
              </w:rPr>
              <w:t>Initiative</w:t>
            </w:r>
          </w:p>
        </w:tc>
        <w:tc>
          <w:tcPr>
            <w:tcW w:w="0" w:type="auto"/>
            <w:vAlign w:val="center"/>
            <w:hideMark/>
          </w:tcPr>
          <w:p w14:paraId="69B1F9AD" w14:textId="77777777" w:rsidR="00A334FE" w:rsidRPr="00745937" w:rsidRDefault="00A334FE" w:rsidP="00E10862">
            <w:pPr>
              <w:rPr>
                <w:b/>
                <w:bCs/>
              </w:rPr>
            </w:pPr>
            <w:r w:rsidRPr="00745937">
              <w:rPr>
                <w:b/>
                <w:bCs/>
              </w:rPr>
              <w:t>Mission Summary</w:t>
            </w:r>
          </w:p>
        </w:tc>
        <w:tc>
          <w:tcPr>
            <w:tcW w:w="0" w:type="auto"/>
            <w:vAlign w:val="center"/>
            <w:hideMark/>
          </w:tcPr>
          <w:p w14:paraId="6BC4595B" w14:textId="77777777" w:rsidR="00A334FE" w:rsidRPr="00745937" w:rsidRDefault="00A334FE" w:rsidP="00E10862">
            <w:pPr>
              <w:rPr>
                <w:b/>
                <w:bCs/>
              </w:rPr>
            </w:pPr>
            <w:r w:rsidRPr="00745937">
              <w:rPr>
                <w:b/>
                <w:bCs/>
              </w:rPr>
              <w:t>Lead Organization</w:t>
            </w:r>
          </w:p>
        </w:tc>
        <w:tc>
          <w:tcPr>
            <w:tcW w:w="0" w:type="auto"/>
            <w:vAlign w:val="center"/>
            <w:hideMark/>
          </w:tcPr>
          <w:p w14:paraId="66A4ED65" w14:textId="77777777" w:rsidR="00A334FE" w:rsidRPr="00745937" w:rsidRDefault="00A334FE" w:rsidP="00E10862">
            <w:pPr>
              <w:rPr>
                <w:b/>
                <w:bCs/>
              </w:rPr>
            </w:pPr>
            <w:r w:rsidRPr="00745937">
              <w:rPr>
                <w:b/>
                <w:bCs/>
              </w:rPr>
              <w:t>Counties Covered</w:t>
            </w:r>
          </w:p>
        </w:tc>
      </w:tr>
      <w:tr w:rsidR="00A334FE" w:rsidRPr="00745937" w14:paraId="74806634" w14:textId="77777777" w:rsidTr="00E10862">
        <w:trPr>
          <w:tblCellSpacing w:w="15" w:type="dxa"/>
        </w:trPr>
        <w:tc>
          <w:tcPr>
            <w:tcW w:w="0" w:type="auto"/>
            <w:vAlign w:val="center"/>
            <w:hideMark/>
          </w:tcPr>
          <w:p w14:paraId="4BC5B613" w14:textId="77777777" w:rsidR="00A334FE" w:rsidRPr="00745937" w:rsidRDefault="00A334FE" w:rsidP="00E10862">
            <w:r w:rsidRPr="00745937">
              <w:t>Empower Upper Cumberland</w:t>
            </w:r>
          </w:p>
        </w:tc>
        <w:tc>
          <w:tcPr>
            <w:tcW w:w="0" w:type="auto"/>
            <w:vAlign w:val="center"/>
            <w:hideMark/>
          </w:tcPr>
          <w:p w14:paraId="7AE6D349" w14:textId="77777777" w:rsidR="00A334FE" w:rsidRPr="00745937" w:rsidRDefault="00A334FE" w:rsidP="00E10862">
            <w:r w:rsidRPr="00745937">
              <w:t>Poverty-to-prosperity collective-impact to integrate workforce and service delivery</w:t>
            </w:r>
          </w:p>
        </w:tc>
        <w:tc>
          <w:tcPr>
            <w:tcW w:w="0" w:type="auto"/>
            <w:vAlign w:val="center"/>
            <w:hideMark/>
          </w:tcPr>
          <w:p w14:paraId="0444964D" w14:textId="77777777" w:rsidR="00A334FE" w:rsidRPr="00745937" w:rsidRDefault="00A334FE" w:rsidP="00E10862">
            <w:r w:rsidRPr="00745937">
              <w:t>UCHRA (backbone agency)</w:t>
            </w:r>
          </w:p>
        </w:tc>
        <w:tc>
          <w:tcPr>
            <w:tcW w:w="0" w:type="auto"/>
            <w:vAlign w:val="center"/>
            <w:hideMark/>
          </w:tcPr>
          <w:p w14:paraId="5646C856" w14:textId="77777777" w:rsidR="00A334FE" w:rsidRPr="00745937" w:rsidRDefault="00A334FE" w:rsidP="00E10862">
            <w:r w:rsidRPr="00745937">
              <w:t>14-county Upper Cumberland</w:t>
            </w:r>
          </w:p>
        </w:tc>
      </w:tr>
      <w:tr w:rsidR="00A334FE" w:rsidRPr="00745937" w14:paraId="3B4B9B23" w14:textId="77777777" w:rsidTr="00E10862">
        <w:trPr>
          <w:tblCellSpacing w:w="15" w:type="dxa"/>
        </w:trPr>
        <w:tc>
          <w:tcPr>
            <w:tcW w:w="0" w:type="auto"/>
            <w:vAlign w:val="center"/>
            <w:hideMark/>
          </w:tcPr>
          <w:p w14:paraId="7CDDC65C" w14:textId="77777777" w:rsidR="00A334FE" w:rsidRPr="00745937" w:rsidRDefault="00A334FE" w:rsidP="00E10862">
            <w:r w:rsidRPr="00745937">
              <w:t>UCDD Regional Planning &amp; Economic Governance</w:t>
            </w:r>
          </w:p>
        </w:tc>
        <w:tc>
          <w:tcPr>
            <w:tcW w:w="0" w:type="auto"/>
            <w:vAlign w:val="center"/>
            <w:hideMark/>
          </w:tcPr>
          <w:p w14:paraId="630F9FCC" w14:textId="77777777" w:rsidR="00A334FE" w:rsidRPr="00745937" w:rsidRDefault="00A334FE" w:rsidP="00E10862">
            <w:r w:rsidRPr="00745937">
              <w:t>Regional coordination for planning, community development, and grants</w:t>
            </w:r>
          </w:p>
        </w:tc>
        <w:tc>
          <w:tcPr>
            <w:tcW w:w="0" w:type="auto"/>
            <w:vAlign w:val="center"/>
            <w:hideMark/>
          </w:tcPr>
          <w:p w14:paraId="69722FFF" w14:textId="77777777" w:rsidR="00A334FE" w:rsidRPr="00745937" w:rsidRDefault="00A334FE" w:rsidP="00E10862">
            <w:r w:rsidRPr="00745937">
              <w:t>UCDD</w:t>
            </w:r>
          </w:p>
        </w:tc>
        <w:tc>
          <w:tcPr>
            <w:tcW w:w="0" w:type="auto"/>
            <w:vAlign w:val="center"/>
            <w:hideMark/>
          </w:tcPr>
          <w:p w14:paraId="5CA83023" w14:textId="77777777" w:rsidR="00A334FE" w:rsidRPr="00745937" w:rsidRDefault="00A334FE" w:rsidP="00E10862">
            <w:r w:rsidRPr="00745937">
              <w:t>All 14 Upper Cumberland Counties</w:t>
            </w:r>
          </w:p>
        </w:tc>
      </w:tr>
      <w:tr w:rsidR="00A334FE" w:rsidRPr="00745937" w14:paraId="3C267943" w14:textId="77777777" w:rsidTr="00E10862">
        <w:trPr>
          <w:tblCellSpacing w:w="15" w:type="dxa"/>
        </w:trPr>
        <w:tc>
          <w:tcPr>
            <w:tcW w:w="0" w:type="auto"/>
            <w:vAlign w:val="center"/>
            <w:hideMark/>
          </w:tcPr>
          <w:p w14:paraId="5E8B612F" w14:textId="77777777" w:rsidR="00A334FE" w:rsidRPr="00745937" w:rsidRDefault="00A334FE" w:rsidP="00E10862">
            <w:r w:rsidRPr="00745937">
              <w:t>UCL Workforce Development Board</w:t>
            </w:r>
          </w:p>
        </w:tc>
        <w:tc>
          <w:tcPr>
            <w:tcW w:w="0" w:type="auto"/>
            <w:vAlign w:val="center"/>
            <w:hideMark/>
          </w:tcPr>
          <w:p w14:paraId="241C2F41" w14:textId="77777777" w:rsidR="00A334FE" w:rsidRPr="00745937" w:rsidRDefault="00A334FE" w:rsidP="00E10862">
            <w:r w:rsidRPr="00745937">
              <w:t>Governance of WIOA services, training, and business-engagement strategies</w:t>
            </w:r>
          </w:p>
        </w:tc>
        <w:tc>
          <w:tcPr>
            <w:tcW w:w="0" w:type="auto"/>
            <w:vAlign w:val="center"/>
            <w:hideMark/>
          </w:tcPr>
          <w:p w14:paraId="684D88A8" w14:textId="77777777" w:rsidR="00A334FE" w:rsidRPr="00745937" w:rsidRDefault="00A334FE" w:rsidP="00E10862">
            <w:r w:rsidRPr="00745937">
              <w:t>UCLWDB</w:t>
            </w:r>
          </w:p>
        </w:tc>
        <w:tc>
          <w:tcPr>
            <w:tcW w:w="0" w:type="auto"/>
            <w:vAlign w:val="center"/>
            <w:hideMark/>
          </w:tcPr>
          <w:p w14:paraId="01809024" w14:textId="77777777" w:rsidR="00A334FE" w:rsidRPr="00745937" w:rsidRDefault="00A334FE" w:rsidP="00E10862">
            <w:r w:rsidRPr="00745937">
              <w:t>All 14 counties</w:t>
            </w:r>
          </w:p>
        </w:tc>
      </w:tr>
      <w:tr w:rsidR="00A334FE" w:rsidRPr="00745937" w14:paraId="69E73F9F" w14:textId="77777777" w:rsidTr="00E10862">
        <w:trPr>
          <w:tblCellSpacing w:w="15" w:type="dxa"/>
        </w:trPr>
        <w:tc>
          <w:tcPr>
            <w:tcW w:w="0" w:type="auto"/>
            <w:vAlign w:val="center"/>
            <w:hideMark/>
          </w:tcPr>
          <w:p w14:paraId="2B06E46C" w14:textId="77777777" w:rsidR="00A334FE" w:rsidRPr="00745937" w:rsidRDefault="00A334FE" w:rsidP="00E10862">
            <w:r w:rsidRPr="00745937">
              <w:t>Regional Transportation &amp; Human Services Planning</w:t>
            </w:r>
          </w:p>
        </w:tc>
        <w:tc>
          <w:tcPr>
            <w:tcW w:w="0" w:type="auto"/>
            <w:vAlign w:val="center"/>
            <w:hideMark/>
          </w:tcPr>
          <w:p w14:paraId="4275C373" w14:textId="77777777" w:rsidR="00A334FE" w:rsidRPr="00745937" w:rsidRDefault="00A334FE" w:rsidP="00E10862">
            <w:r w:rsidRPr="00745937">
              <w:t>Integrated transit planning across human services sectors</w:t>
            </w:r>
          </w:p>
        </w:tc>
        <w:tc>
          <w:tcPr>
            <w:tcW w:w="0" w:type="auto"/>
            <w:vAlign w:val="center"/>
            <w:hideMark/>
          </w:tcPr>
          <w:p w14:paraId="3AD7DFCE" w14:textId="77777777" w:rsidR="00A334FE" w:rsidRPr="00745937" w:rsidRDefault="00A334FE" w:rsidP="00E10862">
            <w:r w:rsidRPr="00745937">
              <w:t>UCHRA / TDOT-led Collaborative</w:t>
            </w:r>
          </w:p>
        </w:tc>
        <w:tc>
          <w:tcPr>
            <w:tcW w:w="0" w:type="auto"/>
            <w:vAlign w:val="center"/>
            <w:hideMark/>
          </w:tcPr>
          <w:p w14:paraId="06B1B130" w14:textId="77777777" w:rsidR="00A334FE" w:rsidRPr="00745937" w:rsidRDefault="00A334FE" w:rsidP="00E10862">
            <w:r w:rsidRPr="00745937">
              <w:t>All 14 counties</w:t>
            </w:r>
          </w:p>
        </w:tc>
      </w:tr>
      <w:tr w:rsidR="00A334FE" w:rsidRPr="00745937" w14:paraId="4932D6AA" w14:textId="77777777" w:rsidTr="00E10862">
        <w:trPr>
          <w:tblCellSpacing w:w="15" w:type="dxa"/>
        </w:trPr>
        <w:tc>
          <w:tcPr>
            <w:tcW w:w="0" w:type="auto"/>
            <w:vAlign w:val="center"/>
            <w:hideMark/>
          </w:tcPr>
          <w:p w14:paraId="6780B803" w14:textId="77777777" w:rsidR="00A334FE" w:rsidRPr="00745937" w:rsidRDefault="00A334FE" w:rsidP="00E10862">
            <w:r w:rsidRPr="00745937">
              <w:t>Health Preparedness Coalition</w:t>
            </w:r>
          </w:p>
        </w:tc>
        <w:tc>
          <w:tcPr>
            <w:tcW w:w="0" w:type="auto"/>
            <w:vAlign w:val="center"/>
            <w:hideMark/>
          </w:tcPr>
          <w:p w14:paraId="50203197" w14:textId="77777777" w:rsidR="00A334FE" w:rsidRPr="00745937" w:rsidRDefault="00A334FE" w:rsidP="00E10862">
            <w:r w:rsidRPr="00745937">
              <w:t>Cross-jurisdictional public health emergency coordination and planning</w:t>
            </w:r>
          </w:p>
        </w:tc>
        <w:tc>
          <w:tcPr>
            <w:tcW w:w="0" w:type="auto"/>
            <w:vAlign w:val="center"/>
            <w:hideMark/>
          </w:tcPr>
          <w:p w14:paraId="7E1B5A46" w14:textId="77777777" w:rsidR="00A334FE" w:rsidRPr="00745937" w:rsidRDefault="00A334FE" w:rsidP="00E10862">
            <w:r w:rsidRPr="00745937">
              <w:t>UCHPC Advisory Board</w:t>
            </w:r>
          </w:p>
        </w:tc>
        <w:tc>
          <w:tcPr>
            <w:tcW w:w="0" w:type="auto"/>
            <w:vAlign w:val="center"/>
            <w:hideMark/>
          </w:tcPr>
          <w:p w14:paraId="7A632943" w14:textId="77777777" w:rsidR="00A334FE" w:rsidRPr="00745937" w:rsidRDefault="00A334FE" w:rsidP="00E10862">
            <w:r w:rsidRPr="00745937">
              <w:t>All 14 counties</w:t>
            </w:r>
          </w:p>
        </w:tc>
      </w:tr>
    </w:tbl>
    <w:p w14:paraId="3E62242E" w14:textId="77777777" w:rsidR="00A334FE" w:rsidRPr="00745937" w:rsidRDefault="00FF731D" w:rsidP="00A334FE">
      <w:r>
        <w:rPr>
          <w:noProof/>
        </w:rPr>
        <w:pict w14:anchorId="615C9175">
          <v:rect id="_x0000_i1034" alt="" style="width:468pt;height:.05pt;mso-width-percent:0;mso-height-percent:0;mso-width-percent:0;mso-height-percent:0" o:hralign="center" o:hrstd="t" o:hr="t" fillcolor="#a0a0a0" stroked="f"/>
        </w:pict>
      </w:r>
    </w:p>
    <w:p w14:paraId="5612CC2E" w14:textId="77777777" w:rsidR="00A334FE" w:rsidRPr="00745937" w:rsidRDefault="00A334FE" w:rsidP="00A334FE">
      <w:pPr>
        <w:rPr>
          <w:b/>
          <w:bCs/>
        </w:rPr>
      </w:pPr>
      <w:r w:rsidRPr="00745937">
        <w:rPr>
          <w:rFonts w:ascii="Segoe UI Emoji" w:hAnsi="Segoe UI Emoji" w:cs="Segoe UI Emoji"/>
          <w:b/>
          <w:bCs/>
        </w:rPr>
        <w:t>🧭</w:t>
      </w:r>
      <w:r w:rsidRPr="00745937">
        <w:rPr>
          <w:b/>
          <w:bCs/>
        </w:rPr>
        <w:t xml:space="preserve"> Regional Governance Highlights</w:t>
      </w:r>
    </w:p>
    <w:p w14:paraId="2A2FE7E4" w14:textId="77777777" w:rsidR="00A334FE" w:rsidRPr="00745937" w:rsidRDefault="00A334FE" w:rsidP="00A334FE">
      <w:pPr>
        <w:numPr>
          <w:ilvl w:val="0"/>
          <w:numId w:val="38"/>
        </w:numPr>
      </w:pPr>
      <w:r w:rsidRPr="00745937">
        <w:rPr>
          <w:b/>
          <w:bCs/>
        </w:rPr>
        <w:lastRenderedPageBreak/>
        <w:t>Empower Upper Cumberland</w:t>
      </w:r>
      <w:r w:rsidRPr="00745937">
        <w:t xml:space="preserve"> exemplifies a large-scale </w:t>
      </w:r>
      <w:r w:rsidRPr="00745937">
        <w:rPr>
          <w:b/>
          <w:bCs/>
        </w:rPr>
        <w:t>collective impact infrastructure</w:t>
      </w:r>
      <w:r w:rsidRPr="00745937">
        <w:t xml:space="preserve"> with formal backbone support, shared measurement, and cross-sector alignment to address poverty.</w:t>
      </w:r>
    </w:p>
    <w:p w14:paraId="0ADFCDE1" w14:textId="77777777" w:rsidR="00A334FE" w:rsidRPr="00745937" w:rsidRDefault="00A334FE" w:rsidP="00A334FE">
      <w:pPr>
        <w:numPr>
          <w:ilvl w:val="0"/>
          <w:numId w:val="38"/>
        </w:numPr>
      </w:pPr>
      <w:r w:rsidRPr="00745937">
        <w:rPr>
          <w:b/>
          <w:bCs/>
        </w:rPr>
        <w:t>Upper Cumberland Development District (UCDD)</w:t>
      </w:r>
      <w:r w:rsidRPr="00745937">
        <w:t xml:space="preserve"> stands as the statutory regional planning entity overseeing economic and community development across all counties.</w:t>
      </w:r>
    </w:p>
    <w:p w14:paraId="46E9DF1E" w14:textId="77777777" w:rsidR="00A334FE" w:rsidRPr="00745937" w:rsidRDefault="00A334FE" w:rsidP="00A334FE">
      <w:pPr>
        <w:numPr>
          <w:ilvl w:val="0"/>
          <w:numId w:val="38"/>
        </w:numPr>
      </w:pPr>
      <w:r w:rsidRPr="00745937">
        <w:rPr>
          <w:b/>
          <w:bCs/>
        </w:rPr>
        <w:t>UCLWDB</w:t>
      </w:r>
      <w:r w:rsidRPr="00745937">
        <w:t xml:space="preserve"> provides localized workforce governance via a broadly representative board including employers, education, and civil society.</w:t>
      </w:r>
    </w:p>
    <w:p w14:paraId="15216C73" w14:textId="77777777" w:rsidR="00A334FE" w:rsidRPr="00745937" w:rsidRDefault="00A334FE" w:rsidP="00A334FE">
      <w:pPr>
        <w:numPr>
          <w:ilvl w:val="0"/>
          <w:numId w:val="38"/>
        </w:numPr>
      </w:pPr>
      <w:r w:rsidRPr="00745937">
        <w:t>Transportation planning and public transit coordination operate under a cross-jurisdictional governance framework mandated by federal law, with region-wide stakeholder engagement.</w:t>
      </w:r>
    </w:p>
    <w:p w14:paraId="522190C2" w14:textId="3E4A367E" w:rsidR="006700ED" w:rsidRPr="007B65B5" w:rsidRDefault="00A334FE" w:rsidP="00A334FE">
      <w:r w:rsidRPr="00745937">
        <w:rPr>
          <w:b/>
          <w:bCs/>
        </w:rPr>
        <w:t>UCHPC</w:t>
      </w:r>
      <w:r w:rsidRPr="00745937">
        <w:t xml:space="preserve"> reflects a structured coalition model for health preparedness governance operating across county boundaries in line with healthcare system needs.</w:t>
      </w:r>
    </w:p>
    <w:p w14:paraId="2C0E7EB1" w14:textId="77777777" w:rsidR="007B65B5" w:rsidRDefault="007B65B5" w:rsidP="005B5275">
      <w:pPr>
        <w:rPr>
          <w:color w:val="C00000"/>
          <w:sz w:val="40"/>
          <w:szCs w:val="40"/>
        </w:rPr>
      </w:pPr>
    </w:p>
    <w:p w14:paraId="2C1A87C5" w14:textId="77777777" w:rsidR="00186667" w:rsidRDefault="00186667" w:rsidP="005B5275">
      <w:pPr>
        <w:rPr>
          <w:color w:val="00B0F0"/>
          <w:sz w:val="44"/>
          <w:szCs w:val="44"/>
        </w:rPr>
      </w:pPr>
    </w:p>
    <w:p w14:paraId="305F68E1" w14:textId="77777777" w:rsidR="00186667" w:rsidRDefault="00186667" w:rsidP="005B5275">
      <w:pPr>
        <w:rPr>
          <w:color w:val="00B0F0"/>
          <w:sz w:val="44"/>
          <w:szCs w:val="44"/>
        </w:rPr>
      </w:pPr>
    </w:p>
    <w:p w14:paraId="67CB6E5B" w14:textId="77777777" w:rsidR="00186667" w:rsidRDefault="00186667" w:rsidP="005B5275">
      <w:pPr>
        <w:rPr>
          <w:color w:val="00B0F0"/>
          <w:sz w:val="44"/>
          <w:szCs w:val="44"/>
        </w:rPr>
      </w:pPr>
    </w:p>
    <w:p w14:paraId="288C5506" w14:textId="77777777" w:rsidR="00186667" w:rsidRDefault="00186667" w:rsidP="005B5275">
      <w:pPr>
        <w:rPr>
          <w:color w:val="00B0F0"/>
          <w:sz w:val="44"/>
          <w:szCs w:val="44"/>
        </w:rPr>
      </w:pPr>
    </w:p>
    <w:p w14:paraId="51876E13" w14:textId="025596F1" w:rsidR="005B5275" w:rsidRPr="00434590" w:rsidRDefault="00434590" w:rsidP="005B5275">
      <w:pPr>
        <w:rPr>
          <w:color w:val="00B0F0"/>
          <w:sz w:val="44"/>
          <w:szCs w:val="44"/>
        </w:rPr>
      </w:pPr>
      <w:r w:rsidRPr="00434590">
        <w:rPr>
          <w:color w:val="00B0F0"/>
          <w:sz w:val="44"/>
          <w:szCs w:val="44"/>
        </w:rPr>
        <w:lastRenderedPageBreak/>
        <w:t xml:space="preserve">IV. </w:t>
      </w:r>
      <w:r w:rsidR="005B5275" w:rsidRPr="00434590">
        <w:rPr>
          <w:b/>
          <w:bCs/>
          <w:color w:val="00B0F0"/>
          <w:sz w:val="44"/>
          <w:szCs w:val="44"/>
        </w:rPr>
        <w:t>Quality of Life Initiatives: Culture, Environment &amp; Community Well-being</w:t>
      </w:r>
    </w:p>
    <w:p w14:paraId="0B2F0AC6" w14:textId="77777777" w:rsidR="00A334FE" w:rsidRPr="00A32BB0" w:rsidRDefault="00A334FE" w:rsidP="00A334FE">
      <w:r>
        <w:t xml:space="preserve">Counties:  </w:t>
      </w:r>
      <w:r w:rsidRPr="00A32BB0">
        <w:t>Cannon, Clay, Cumberland, DeKalb, Fentress, Jackson, Macon, Overton, Pickett, Putnam, Smith, Van Buren, Warren, and White.</w:t>
      </w:r>
    </w:p>
    <w:p w14:paraId="26BCFFD5" w14:textId="77777777" w:rsidR="00A334FE" w:rsidRPr="00834F52" w:rsidRDefault="00A334FE" w:rsidP="00A334FE">
      <w:r w:rsidRPr="004972FC">
        <w:rPr>
          <w:b/>
          <w:bCs/>
        </w:rPr>
        <w:t>Quality of Life Initiatives: Culture, Environment &amp; Community Well-being</w:t>
      </w:r>
    </w:p>
    <w:p w14:paraId="3BAF672B" w14:textId="77777777" w:rsidR="00A334FE" w:rsidRPr="00834F52" w:rsidRDefault="00FF731D" w:rsidP="00A334FE">
      <w:r>
        <w:rPr>
          <w:noProof/>
        </w:rPr>
        <w:pict w14:anchorId="187273C7">
          <v:rect id="_x0000_i1033" alt="" style="width:468pt;height:.05pt;mso-width-percent:0;mso-height-percent:0;mso-width-percent:0;mso-height-percent:0" o:hralign="center" o:hrstd="t" o:hr="t" fillcolor="#a0a0a0" stroked="f"/>
        </w:pict>
      </w:r>
    </w:p>
    <w:p w14:paraId="5315BFD3" w14:textId="77777777" w:rsidR="00A334FE" w:rsidRPr="00834F52" w:rsidRDefault="00A334FE" w:rsidP="00A334FE">
      <w:pPr>
        <w:rPr>
          <w:b/>
          <w:bCs/>
        </w:rPr>
      </w:pPr>
      <w:r w:rsidRPr="00834F52">
        <w:rPr>
          <w:b/>
          <w:bCs/>
        </w:rPr>
        <w:t>1. Arts Build Communities (ABC) Grant Program</w:t>
      </w:r>
    </w:p>
    <w:p w14:paraId="046CEE61" w14:textId="77777777" w:rsidR="00A334FE" w:rsidRPr="00834F52" w:rsidRDefault="00A334FE" w:rsidP="00A334FE">
      <w:pPr>
        <w:numPr>
          <w:ilvl w:val="0"/>
          <w:numId w:val="39"/>
        </w:numPr>
      </w:pPr>
      <w:r w:rsidRPr="00834F52">
        <w:rPr>
          <w:b/>
          <w:bCs/>
        </w:rPr>
        <w:t>Mission:</w:t>
      </w:r>
      <w:r w:rsidRPr="00834F52">
        <w:t xml:space="preserve"> Expand access to arts experiences and cultural presence in local communities to support quality of life and civic identity.</w:t>
      </w:r>
    </w:p>
    <w:p w14:paraId="6201A1DA" w14:textId="77777777" w:rsidR="00A334FE" w:rsidRPr="00834F52" w:rsidRDefault="00A334FE" w:rsidP="00A334FE">
      <w:pPr>
        <w:numPr>
          <w:ilvl w:val="0"/>
          <w:numId w:val="39"/>
        </w:numPr>
      </w:pPr>
      <w:r w:rsidRPr="00834F52">
        <w:rPr>
          <w:b/>
          <w:bCs/>
        </w:rPr>
        <w:t>Lead Organization:</w:t>
      </w:r>
      <w:r w:rsidRPr="00834F52">
        <w:t xml:space="preserve"> Tennessee Arts Commission, administered locally via Upper Cumberland Development District (</w:t>
      </w:r>
      <w:r w:rsidRPr="00834F52">
        <w:rPr>
          <w:b/>
          <w:bCs/>
        </w:rPr>
        <w:t>UCDD</w:t>
      </w:r>
      <w:r w:rsidRPr="00834F52">
        <w:t>)</w:t>
      </w:r>
    </w:p>
    <w:p w14:paraId="73AB253F" w14:textId="77777777" w:rsidR="00A334FE" w:rsidRPr="00834F52" w:rsidRDefault="00A334FE" w:rsidP="00A334FE">
      <w:pPr>
        <w:numPr>
          <w:ilvl w:val="0"/>
          <w:numId w:val="39"/>
        </w:numPr>
      </w:pPr>
      <w:r w:rsidRPr="00834F52">
        <w:rPr>
          <w:b/>
          <w:bCs/>
        </w:rPr>
        <w:t>Counties Covered:</w:t>
      </w:r>
      <w:r w:rsidRPr="00834F52">
        <w:t xml:space="preserve"> All 14 Upper Cumberland counties </w:t>
      </w:r>
      <w:hyperlink r:id="rId52" w:tgtFrame="_blank" w:history="1">
        <w:r w:rsidRPr="00834F52">
          <w:rPr>
            <w:rStyle w:val="Hyperlink"/>
          </w:rPr>
          <w:t>www.ftdd.org+7Upper Cumberland Development District+7UCHRA+7</w:t>
        </w:r>
      </w:hyperlink>
      <w:hyperlink r:id="rId53" w:tgtFrame="_blank" w:history="1">
        <w:r w:rsidRPr="00834F52">
          <w:rPr>
            <w:rStyle w:val="Hyperlink"/>
          </w:rPr>
          <w:t>Tennessee Arts Commission+1Upper Cumberland Development District+1</w:t>
        </w:r>
      </w:hyperlink>
    </w:p>
    <w:p w14:paraId="07C0E829" w14:textId="77777777" w:rsidR="00A334FE" w:rsidRPr="00834F52" w:rsidRDefault="00A334FE" w:rsidP="00A334FE">
      <w:pPr>
        <w:numPr>
          <w:ilvl w:val="0"/>
          <w:numId w:val="39"/>
        </w:numPr>
      </w:pPr>
      <w:r w:rsidRPr="00834F52">
        <w:rPr>
          <w:b/>
          <w:bCs/>
        </w:rPr>
        <w:t>Website:</w:t>
      </w:r>
      <w:r w:rsidRPr="00834F52">
        <w:t xml:space="preserve"> Accessible via UCDD and Tennessee Arts Commission</w:t>
      </w:r>
    </w:p>
    <w:p w14:paraId="0E97338E" w14:textId="77777777" w:rsidR="00A334FE" w:rsidRPr="00834F52" w:rsidRDefault="00FF731D" w:rsidP="00A334FE">
      <w:r>
        <w:rPr>
          <w:noProof/>
        </w:rPr>
        <w:pict w14:anchorId="6A86D87F">
          <v:rect id="_x0000_i1032" alt="" style="width:468pt;height:.05pt;mso-width-percent:0;mso-height-percent:0;mso-width-percent:0;mso-height-percent:0" o:hralign="center" o:hrstd="t" o:hr="t" fillcolor="#a0a0a0" stroked="f"/>
        </w:pict>
      </w:r>
    </w:p>
    <w:p w14:paraId="59A18D13" w14:textId="77777777" w:rsidR="00A334FE" w:rsidRPr="00834F52" w:rsidRDefault="00A334FE" w:rsidP="00A334FE">
      <w:pPr>
        <w:rPr>
          <w:b/>
          <w:bCs/>
        </w:rPr>
      </w:pPr>
      <w:r w:rsidRPr="00834F52">
        <w:rPr>
          <w:b/>
          <w:bCs/>
        </w:rPr>
        <w:t>2. Upper Cumberland American Viticultural Area (AVA) Development</w:t>
      </w:r>
    </w:p>
    <w:p w14:paraId="25ADFE7A" w14:textId="77777777" w:rsidR="00A334FE" w:rsidRPr="00834F52" w:rsidRDefault="00A334FE" w:rsidP="00A334FE">
      <w:pPr>
        <w:numPr>
          <w:ilvl w:val="0"/>
          <w:numId w:val="40"/>
        </w:numPr>
      </w:pPr>
      <w:r w:rsidRPr="00834F52">
        <w:rPr>
          <w:b/>
          <w:bCs/>
        </w:rPr>
        <w:t>Mission:</w:t>
      </w:r>
      <w:r w:rsidRPr="00834F52">
        <w:t xml:space="preserve"> Cultivate a regional wine trail ecosystem to support agritourism, cultural heritage, and quality-of-life enrichment through wine-related community events.</w:t>
      </w:r>
    </w:p>
    <w:p w14:paraId="1F08495E" w14:textId="77777777" w:rsidR="00A334FE" w:rsidRPr="00834F52" w:rsidRDefault="00A334FE" w:rsidP="00A334FE">
      <w:pPr>
        <w:numPr>
          <w:ilvl w:val="0"/>
          <w:numId w:val="40"/>
        </w:numPr>
      </w:pPr>
      <w:r w:rsidRPr="00834F52">
        <w:rPr>
          <w:b/>
          <w:bCs/>
        </w:rPr>
        <w:t>Lead Organization:</w:t>
      </w:r>
      <w:r w:rsidRPr="00834F52">
        <w:t xml:space="preserve"> Appalachian Region Wine Producers Association (recognized May 2024)</w:t>
      </w:r>
    </w:p>
    <w:p w14:paraId="1BF353B9" w14:textId="77777777" w:rsidR="00A334FE" w:rsidRPr="00834F52" w:rsidRDefault="00A334FE" w:rsidP="00A334FE">
      <w:pPr>
        <w:numPr>
          <w:ilvl w:val="0"/>
          <w:numId w:val="40"/>
        </w:numPr>
      </w:pPr>
      <w:r w:rsidRPr="00834F52">
        <w:rPr>
          <w:b/>
          <w:bCs/>
        </w:rPr>
        <w:lastRenderedPageBreak/>
        <w:t>Counties Covered:</w:t>
      </w:r>
      <w:r w:rsidRPr="00834F52">
        <w:t xml:space="preserve"> Cumberland, Fentress, Macon, Putnam, Overton, Smith, Warren, White </w:t>
      </w:r>
      <w:hyperlink r:id="rId54" w:tgtFrame="_blank" w:history="1">
        <w:r w:rsidRPr="00834F52">
          <w:rPr>
            <w:rStyle w:val="Hyperlink"/>
          </w:rPr>
          <w:t>Wikipedia</w:t>
        </w:r>
      </w:hyperlink>
    </w:p>
    <w:p w14:paraId="60DF9900" w14:textId="77777777" w:rsidR="00A334FE" w:rsidRPr="00834F52" w:rsidRDefault="00FF731D" w:rsidP="00A334FE">
      <w:r>
        <w:rPr>
          <w:noProof/>
        </w:rPr>
        <w:pict w14:anchorId="225EC757">
          <v:rect id="_x0000_i1031" alt="" style="width:468pt;height:.05pt;mso-width-percent:0;mso-height-percent:0;mso-width-percent:0;mso-height-percent:0" o:hralign="center" o:hrstd="t" o:hr="t" fillcolor="#a0a0a0" stroked="f"/>
        </w:pict>
      </w:r>
    </w:p>
    <w:p w14:paraId="7CFD890F" w14:textId="77777777" w:rsidR="00A334FE" w:rsidRPr="00834F52" w:rsidRDefault="00A334FE" w:rsidP="00A334FE">
      <w:pPr>
        <w:rPr>
          <w:b/>
          <w:bCs/>
        </w:rPr>
      </w:pPr>
      <w:r w:rsidRPr="00834F52">
        <w:rPr>
          <w:b/>
          <w:bCs/>
        </w:rPr>
        <w:t>3. State Parks &amp; Recreation: Fall Creek Falls &amp; Pickett CCC Memorial</w:t>
      </w:r>
    </w:p>
    <w:p w14:paraId="25801284" w14:textId="77777777" w:rsidR="00A334FE" w:rsidRPr="00834F52" w:rsidRDefault="00A334FE" w:rsidP="00A334FE">
      <w:pPr>
        <w:numPr>
          <w:ilvl w:val="0"/>
          <w:numId w:val="41"/>
        </w:numPr>
      </w:pPr>
      <w:r w:rsidRPr="00834F52">
        <w:rPr>
          <w:b/>
          <w:bCs/>
        </w:rPr>
        <w:t>Mission:</w:t>
      </w:r>
      <w:r w:rsidRPr="00834F52">
        <w:t xml:space="preserve"> Preserve natural landscapes, promote outdoor recreation, and enhance ecological stewardship through state park programs.</w:t>
      </w:r>
    </w:p>
    <w:p w14:paraId="3D53146A" w14:textId="77777777" w:rsidR="00A334FE" w:rsidRPr="00834F52" w:rsidRDefault="00A334FE" w:rsidP="00A334FE">
      <w:pPr>
        <w:numPr>
          <w:ilvl w:val="0"/>
          <w:numId w:val="41"/>
        </w:numPr>
      </w:pPr>
      <w:r w:rsidRPr="00834F52">
        <w:rPr>
          <w:b/>
          <w:bCs/>
        </w:rPr>
        <w:t>Lead Organization:</w:t>
      </w:r>
      <w:r w:rsidRPr="00834F52">
        <w:t xml:space="preserve"> Tennessee Department of Environment &amp; Conservation</w:t>
      </w:r>
    </w:p>
    <w:p w14:paraId="374304C5" w14:textId="77777777" w:rsidR="00A334FE" w:rsidRPr="00834F52" w:rsidRDefault="00A334FE" w:rsidP="00A334FE">
      <w:pPr>
        <w:numPr>
          <w:ilvl w:val="0"/>
          <w:numId w:val="41"/>
        </w:numPr>
      </w:pPr>
      <w:r w:rsidRPr="00834F52">
        <w:rPr>
          <w:b/>
          <w:bCs/>
        </w:rPr>
        <w:t>Counties Covered:</w:t>
      </w:r>
    </w:p>
    <w:p w14:paraId="211AC060" w14:textId="77777777" w:rsidR="00A334FE" w:rsidRPr="00834F52" w:rsidRDefault="00A334FE" w:rsidP="00A334FE">
      <w:pPr>
        <w:numPr>
          <w:ilvl w:val="1"/>
          <w:numId w:val="41"/>
        </w:numPr>
      </w:pPr>
      <w:r w:rsidRPr="00834F52">
        <w:t xml:space="preserve">Fall Creek Falls State Park — Bledsoe &amp; Van Buren (serves region) </w:t>
      </w:r>
      <w:hyperlink r:id="rId55" w:tgtFrame="_blank" w:history="1">
        <w:r w:rsidRPr="00834F52">
          <w:rPr>
            <w:rStyle w:val="Hyperlink"/>
          </w:rPr>
          <w:t>Tennessee Arts Commission+15Wikipedia+15Wikipedia+15</w:t>
        </w:r>
      </w:hyperlink>
    </w:p>
    <w:p w14:paraId="1A52EF4E" w14:textId="77777777" w:rsidR="00A334FE" w:rsidRPr="00834F52" w:rsidRDefault="00A334FE" w:rsidP="00A334FE">
      <w:pPr>
        <w:numPr>
          <w:ilvl w:val="1"/>
          <w:numId w:val="41"/>
        </w:numPr>
      </w:pPr>
      <w:r w:rsidRPr="00834F52">
        <w:t xml:space="preserve">Pickett CCC Memorial State Park — Pickett County, near Jamestown, adjacent to Big South Fork region; designated International Dark Sky Park </w:t>
      </w:r>
      <w:hyperlink r:id="rId56" w:tgtFrame="_blank" w:history="1">
        <w:r w:rsidRPr="00834F52">
          <w:rPr>
            <w:rStyle w:val="Hyperlink"/>
          </w:rPr>
          <w:t>Wikipedia</w:t>
        </w:r>
      </w:hyperlink>
    </w:p>
    <w:p w14:paraId="7AB3414C" w14:textId="77777777" w:rsidR="00A334FE" w:rsidRPr="00834F52" w:rsidRDefault="00FF731D" w:rsidP="00A334FE">
      <w:r>
        <w:rPr>
          <w:noProof/>
        </w:rPr>
        <w:pict w14:anchorId="70B1AAD4">
          <v:rect id="_x0000_i1030" alt="" style="width:468pt;height:.05pt;mso-width-percent:0;mso-height-percent:0;mso-width-percent:0;mso-height-percent:0" o:hralign="center" o:hrstd="t" o:hr="t" fillcolor="#a0a0a0" stroked="f"/>
        </w:pict>
      </w:r>
    </w:p>
    <w:p w14:paraId="49DD0921" w14:textId="77777777" w:rsidR="00A334FE" w:rsidRPr="00834F52" w:rsidRDefault="00A334FE" w:rsidP="00A334FE">
      <w:pPr>
        <w:rPr>
          <w:b/>
          <w:bCs/>
        </w:rPr>
      </w:pPr>
      <w:r w:rsidRPr="00834F52">
        <w:rPr>
          <w:b/>
          <w:bCs/>
        </w:rPr>
        <w:t>4. Upper Cumberland Development District (UCDD) Quality-of-Life Services</w:t>
      </w:r>
    </w:p>
    <w:p w14:paraId="3FB40F08" w14:textId="77777777" w:rsidR="00A334FE" w:rsidRPr="00834F52" w:rsidRDefault="00A334FE" w:rsidP="00A334FE">
      <w:pPr>
        <w:numPr>
          <w:ilvl w:val="0"/>
          <w:numId w:val="42"/>
        </w:numPr>
      </w:pPr>
      <w:r w:rsidRPr="00834F52">
        <w:rPr>
          <w:b/>
          <w:bCs/>
        </w:rPr>
        <w:t>Mission:</w:t>
      </w:r>
      <w:r w:rsidRPr="00834F52">
        <w:t xml:space="preserve"> Enhance community well-being through coordinated public programming—social services, aging support, and community infrastructure planning.</w:t>
      </w:r>
    </w:p>
    <w:p w14:paraId="79B169CA" w14:textId="77777777" w:rsidR="00A334FE" w:rsidRPr="00834F52" w:rsidRDefault="00A334FE" w:rsidP="00A334FE">
      <w:pPr>
        <w:numPr>
          <w:ilvl w:val="0"/>
          <w:numId w:val="42"/>
        </w:numPr>
      </w:pPr>
      <w:r w:rsidRPr="00834F52">
        <w:rPr>
          <w:b/>
          <w:bCs/>
        </w:rPr>
        <w:t>Lead Organization:</w:t>
      </w:r>
      <w:r w:rsidRPr="00834F52">
        <w:t xml:space="preserve"> UCDD / Upper Cumberland Area Agency on Aging &amp; Disability (AAAD)</w:t>
      </w:r>
    </w:p>
    <w:p w14:paraId="263459F4" w14:textId="77777777" w:rsidR="00A334FE" w:rsidRPr="00834F52" w:rsidRDefault="00A334FE" w:rsidP="00A334FE">
      <w:pPr>
        <w:numPr>
          <w:ilvl w:val="0"/>
          <w:numId w:val="42"/>
        </w:numPr>
      </w:pPr>
      <w:r w:rsidRPr="00834F52">
        <w:rPr>
          <w:b/>
          <w:bCs/>
        </w:rPr>
        <w:t>Counties Covered:</w:t>
      </w:r>
      <w:r w:rsidRPr="00834F52">
        <w:t xml:space="preserve"> All 14 counties </w:t>
      </w:r>
      <w:hyperlink r:id="rId57" w:tgtFrame="_blank" w:history="1">
        <w:r w:rsidRPr="00834F52">
          <w:rPr>
            <w:rStyle w:val="Hyperlink"/>
          </w:rPr>
          <w:t>Tennessee State Government+12Upper Cumberland Development District+12Upper Cumberland Development District+12</w:t>
        </w:r>
      </w:hyperlink>
    </w:p>
    <w:p w14:paraId="416BAAF3" w14:textId="77777777" w:rsidR="00A334FE" w:rsidRPr="00834F52" w:rsidRDefault="00A334FE" w:rsidP="00A334FE">
      <w:pPr>
        <w:numPr>
          <w:ilvl w:val="0"/>
          <w:numId w:val="42"/>
        </w:numPr>
      </w:pPr>
      <w:r w:rsidRPr="00834F52">
        <w:rPr>
          <w:b/>
          <w:bCs/>
        </w:rPr>
        <w:t>Programs Include:</w:t>
      </w:r>
      <w:r w:rsidRPr="00834F52">
        <w:t xml:space="preserve"> Congregate nutrition, caregiver support, aging in place services, transportation programs (Ride UC), community planning assistance.</w:t>
      </w:r>
    </w:p>
    <w:p w14:paraId="5A8A06CA" w14:textId="77777777" w:rsidR="00A334FE" w:rsidRPr="00834F52" w:rsidRDefault="00FF731D" w:rsidP="00A334FE">
      <w:r>
        <w:rPr>
          <w:noProof/>
        </w:rPr>
        <w:lastRenderedPageBreak/>
        <w:pict w14:anchorId="23E963BB">
          <v:rect id="_x0000_i1029" alt="" style="width:468pt;height:.05pt;mso-width-percent:0;mso-height-percent:0;mso-width-percent:0;mso-height-percent:0" o:hralign="center" o:hrstd="t" o:hr="t" fillcolor="#a0a0a0" stroked="f"/>
        </w:pict>
      </w:r>
    </w:p>
    <w:p w14:paraId="7C335D67" w14:textId="77777777" w:rsidR="00A334FE" w:rsidRDefault="00A334FE" w:rsidP="00A334FE">
      <w:pPr>
        <w:rPr>
          <w:b/>
          <w:bCs/>
        </w:rPr>
      </w:pPr>
    </w:p>
    <w:p w14:paraId="59933971" w14:textId="77777777" w:rsidR="00A334FE" w:rsidRPr="00834F52" w:rsidRDefault="00A334FE" w:rsidP="00A334FE">
      <w:pPr>
        <w:rPr>
          <w:b/>
          <w:bCs/>
        </w:rPr>
      </w:pPr>
      <w:r w:rsidRPr="00834F52">
        <w:rPr>
          <w:b/>
          <w:bCs/>
        </w:rPr>
        <w:t>5. Upper Cumberland Human Resource Agency (UCHRA) Community Services</w:t>
      </w:r>
    </w:p>
    <w:p w14:paraId="000F9C2A" w14:textId="77777777" w:rsidR="00A334FE" w:rsidRPr="00834F52" w:rsidRDefault="00A334FE" w:rsidP="00A334FE">
      <w:pPr>
        <w:numPr>
          <w:ilvl w:val="0"/>
          <w:numId w:val="43"/>
        </w:numPr>
      </w:pPr>
      <w:r w:rsidRPr="00834F52">
        <w:rPr>
          <w:b/>
          <w:bCs/>
        </w:rPr>
        <w:t>Mission:</w:t>
      </w:r>
      <w:r w:rsidRPr="00834F52">
        <w:t xml:space="preserve"> Provide social services and programs—such as housing support, intervention, transportation, and nutrition—that uplift vulnerable residents and families.</w:t>
      </w:r>
    </w:p>
    <w:p w14:paraId="71E6B140" w14:textId="77777777" w:rsidR="00A334FE" w:rsidRPr="00834F52" w:rsidRDefault="00A334FE" w:rsidP="00A334FE">
      <w:pPr>
        <w:numPr>
          <w:ilvl w:val="0"/>
          <w:numId w:val="43"/>
        </w:numPr>
      </w:pPr>
      <w:r w:rsidRPr="00834F52">
        <w:rPr>
          <w:b/>
          <w:bCs/>
        </w:rPr>
        <w:t>Lead Organization:</w:t>
      </w:r>
      <w:r w:rsidRPr="00834F52">
        <w:t xml:space="preserve"> UCHRA (Community Action Agency)</w:t>
      </w:r>
    </w:p>
    <w:p w14:paraId="3A2AD4B8" w14:textId="77777777" w:rsidR="00A334FE" w:rsidRPr="00834F52" w:rsidRDefault="00A334FE" w:rsidP="00A334FE">
      <w:pPr>
        <w:numPr>
          <w:ilvl w:val="0"/>
          <w:numId w:val="43"/>
        </w:numPr>
      </w:pPr>
      <w:r w:rsidRPr="00834F52">
        <w:rPr>
          <w:b/>
          <w:bCs/>
        </w:rPr>
        <w:t>Counties Covered:</w:t>
      </w:r>
      <w:r w:rsidRPr="00834F52">
        <w:t xml:space="preserve"> All 14 counties </w:t>
      </w:r>
      <w:hyperlink r:id="rId58" w:tgtFrame="_blank" w:history="1">
        <w:r w:rsidRPr="00834F52">
          <w:rPr>
            <w:rStyle w:val="Hyperlink"/>
          </w:rPr>
          <w:t>Upper Cumberland Development District</w:t>
        </w:r>
      </w:hyperlink>
      <w:hyperlink r:id="rId59" w:tgtFrame="_blank" w:history="1">
        <w:r w:rsidRPr="00834F52">
          <w:rPr>
            <w:rStyle w:val="Hyperlink"/>
          </w:rPr>
          <w:t>UCHRA</w:t>
        </w:r>
      </w:hyperlink>
    </w:p>
    <w:p w14:paraId="182F70AF" w14:textId="77777777" w:rsidR="00A334FE" w:rsidRPr="00834F52" w:rsidRDefault="00FF731D" w:rsidP="00A334FE">
      <w:r>
        <w:rPr>
          <w:noProof/>
        </w:rPr>
        <w:pict w14:anchorId="43F962D6">
          <v:rect id="_x0000_i1028" alt="" style="width:468pt;height:.05pt;mso-width-percent:0;mso-height-percent:0;mso-width-percent:0;mso-height-percent:0" o:hralign="center" o:hrstd="t" o:hr="t" fillcolor="#a0a0a0" stroked="f"/>
        </w:pict>
      </w:r>
    </w:p>
    <w:p w14:paraId="6F02BB3E" w14:textId="77777777" w:rsidR="00A334FE" w:rsidRPr="00834F52" w:rsidRDefault="00A334FE" w:rsidP="00A334FE">
      <w:pPr>
        <w:rPr>
          <w:b/>
          <w:bCs/>
        </w:rPr>
      </w:pPr>
      <w:r w:rsidRPr="00834F52">
        <w:rPr>
          <w:b/>
          <w:bCs/>
        </w:rPr>
        <w:t>6. UT Astronomy in Appalachia: Appalachian Cultural Planetarium</w:t>
      </w:r>
    </w:p>
    <w:p w14:paraId="56D63946" w14:textId="77777777" w:rsidR="00A334FE" w:rsidRPr="00834F52" w:rsidRDefault="00A334FE" w:rsidP="00A334FE">
      <w:pPr>
        <w:numPr>
          <w:ilvl w:val="0"/>
          <w:numId w:val="44"/>
        </w:numPr>
      </w:pPr>
      <w:r w:rsidRPr="00834F52">
        <w:rPr>
          <w:b/>
          <w:bCs/>
        </w:rPr>
        <w:t>Mission:</w:t>
      </w:r>
      <w:r w:rsidRPr="00834F52">
        <w:t xml:space="preserve"> Celebrate Appalachian folklore and cultural astronomy through immersive planetarium programming rooted in regional heritage.</w:t>
      </w:r>
    </w:p>
    <w:p w14:paraId="73602717" w14:textId="77777777" w:rsidR="00A334FE" w:rsidRPr="00834F52" w:rsidRDefault="00A334FE" w:rsidP="00A334FE">
      <w:pPr>
        <w:numPr>
          <w:ilvl w:val="0"/>
          <w:numId w:val="44"/>
        </w:numPr>
      </w:pPr>
      <w:r w:rsidRPr="00834F52">
        <w:rPr>
          <w:b/>
          <w:bCs/>
        </w:rPr>
        <w:t>Lead Organization:</w:t>
      </w:r>
      <w:r w:rsidRPr="00834F52">
        <w:t xml:space="preserve"> East Tennessee State University (ETSU)</w:t>
      </w:r>
    </w:p>
    <w:p w14:paraId="4AC89670" w14:textId="77777777" w:rsidR="00A334FE" w:rsidRPr="00834F52" w:rsidRDefault="00A334FE" w:rsidP="00A334FE">
      <w:pPr>
        <w:numPr>
          <w:ilvl w:val="0"/>
          <w:numId w:val="44"/>
        </w:numPr>
      </w:pPr>
      <w:r w:rsidRPr="00834F52">
        <w:rPr>
          <w:b/>
          <w:bCs/>
        </w:rPr>
        <w:t>Counties Covered:</w:t>
      </w:r>
      <w:r w:rsidRPr="00834F52">
        <w:t xml:space="preserve"> Region via UT outreach in Upper Cumberland </w:t>
      </w:r>
      <w:hyperlink r:id="rId60" w:tgtFrame="_blank" w:history="1">
        <w:r w:rsidRPr="00834F52">
          <w:rPr>
            <w:rStyle w:val="Hyperlink"/>
          </w:rPr>
          <w:t>arXiv</w:t>
        </w:r>
      </w:hyperlink>
    </w:p>
    <w:p w14:paraId="0C4034E9" w14:textId="77777777" w:rsidR="00A334FE" w:rsidRPr="00834F52" w:rsidRDefault="00FF731D" w:rsidP="00A334FE">
      <w:r>
        <w:rPr>
          <w:noProof/>
        </w:rPr>
        <w:pict w14:anchorId="25F2D231">
          <v:rect id="_x0000_i1027" alt="" style="width:468pt;height:.05pt;mso-width-percent:0;mso-height-percent:0;mso-width-percent:0;mso-height-percent:0" o:hralign="center" o:hrstd="t" o:hr="t" fillcolor="#a0a0a0" stroked="f"/>
        </w:pict>
      </w:r>
    </w:p>
    <w:p w14:paraId="163A898B" w14:textId="77777777" w:rsidR="00A334FE" w:rsidRPr="00834F52" w:rsidRDefault="00A334FE" w:rsidP="00A334FE">
      <w:pPr>
        <w:rPr>
          <w:b/>
          <w:bCs/>
        </w:rPr>
      </w:pPr>
      <w:r w:rsidRPr="00834F52">
        <w:rPr>
          <w:b/>
          <w:bCs/>
        </w:rPr>
        <w:t>7. ArtTherapy4Life® for Senior Care Facilities</w:t>
      </w:r>
    </w:p>
    <w:p w14:paraId="5EBB4421" w14:textId="77777777" w:rsidR="00A334FE" w:rsidRPr="00834F52" w:rsidRDefault="00A334FE" w:rsidP="00A334FE">
      <w:pPr>
        <w:numPr>
          <w:ilvl w:val="0"/>
          <w:numId w:val="45"/>
        </w:numPr>
      </w:pPr>
      <w:r w:rsidRPr="00834F52">
        <w:rPr>
          <w:b/>
          <w:bCs/>
        </w:rPr>
        <w:t>Mission:</w:t>
      </w:r>
      <w:r w:rsidRPr="00834F52">
        <w:t xml:space="preserve"> Promote dignity, social connection, and cognitive engagement among vulnerable aging populations through therapeutic arts.</w:t>
      </w:r>
    </w:p>
    <w:p w14:paraId="51318D63" w14:textId="77777777" w:rsidR="00A334FE" w:rsidRPr="00834F52" w:rsidRDefault="00A334FE" w:rsidP="00A334FE">
      <w:pPr>
        <w:numPr>
          <w:ilvl w:val="0"/>
          <w:numId w:val="45"/>
        </w:numPr>
      </w:pPr>
      <w:r w:rsidRPr="00834F52">
        <w:rPr>
          <w:b/>
          <w:bCs/>
        </w:rPr>
        <w:t>Lead Organization:</w:t>
      </w:r>
      <w:r w:rsidRPr="00834F52">
        <w:t xml:space="preserve"> ArtTherapy4Life® – Tennessee</w:t>
      </w:r>
    </w:p>
    <w:p w14:paraId="750A0247" w14:textId="77777777" w:rsidR="00A334FE" w:rsidRPr="00834F52" w:rsidRDefault="00A334FE" w:rsidP="00A334FE">
      <w:pPr>
        <w:numPr>
          <w:ilvl w:val="0"/>
          <w:numId w:val="45"/>
        </w:numPr>
      </w:pPr>
      <w:r w:rsidRPr="00834F52">
        <w:rPr>
          <w:b/>
          <w:bCs/>
        </w:rPr>
        <w:t>Counties Covered:</w:t>
      </w:r>
      <w:r w:rsidRPr="00834F52">
        <w:t xml:space="preserve"> Facilities regionally; notable impact in elderly care centers in Upper Cumberland counties </w:t>
      </w:r>
      <w:hyperlink r:id="rId61" w:tgtFrame="_blank" w:history="1">
        <w:r w:rsidRPr="00834F52">
          <w:rPr>
            <w:rStyle w:val="Hyperlink"/>
          </w:rPr>
          <w:t>UCBJ - Upper Cumberland Business Journal</w:t>
        </w:r>
      </w:hyperlink>
    </w:p>
    <w:p w14:paraId="1C064C8A" w14:textId="77777777" w:rsidR="00A334FE" w:rsidRPr="00834F52" w:rsidRDefault="00FF731D" w:rsidP="00A334FE">
      <w:r>
        <w:rPr>
          <w:noProof/>
        </w:rPr>
        <w:lastRenderedPageBreak/>
        <w:pict w14:anchorId="53B465D3">
          <v:rect id="_x0000_i1026" alt="" style="width:468pt;height:.05pt;mso-width-percent:0;mso-height-percent:0;mso-width-percent:0;mso-height-percent:0" o:hralign="center" o:hrstd="t" o:hr="t" fillcolor="#a0a0a0" stroked="f"/>
        </w:pict>
      </w:r>
    </w:p>
    <w:p w14:paraId="38B30F98" w14:textId="77777777" w:rsidR="00A334FE" w:rsidRDefault="00A334FE" w:rsidP="00A334FE">
      <w:pPr>
        <w:rPr>
          <w:rFonts w:ascii="Segoe UI Emoji" w:hAnsi="Segoe UI Emoji" w:cs="Segoe UI Emoji"/>
          <w:b/>
          <w:bCs/>
        </w:rPr>
      </w:pPr>
    </w:p>
    <w:p w14:paraId="4869FC4E" w14:textId="77777777" w:rsidR="00A334FE" w:rsidRPr="00834F52" w:rsidRDefault="00A334FE" w:rsidP="00A334FE">
      <w:pPr>
        <w:rPr>
          <w:b/>
          <w:bCs/>
        </w:rPr>
      </w:pPr>
      <w:r w:rsidRPr="00834F52">
        <w:rPr>
          <w:rFonts w:ascii="Segoe UI Emoji" w:hAnsi="Segoe UI Emoji" w:cs="Segoe UI Emoji"/>
          <w:b/>
          <w:bCs/>
        </w:rPr>
        <w:t>📋</w:t>
      </w:r>
      <w:r w:rsidRPr="00834F52">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4125"/>
        <w:gridCol w:w="2860"/>
        <w:gridCol w:w="3386"/>
      </w:tblGrid>
      <w:tr w:rsidR="00A334FE" w:rsidRPr="00834F52" w14:paraId="18DCB18D" w14:textId="77777777" w:rsidTr="00E10862">
        <w:trPr>
          <w:tblHeader/>
          <w:tblCellSpacing w:w="15" w:type="dxa"/>
        </w:trPr>
        <w:tc>
          <w:tcPr>
            <w:tcW w:w="0" w:type="auto"/>
            <w:vAlign w:val="center"/>
            <w:hideMark/>
          </w:tcPr>
          <w:p w14:paraId="25011E1F" w14:textId="77777777" w:rsidR="00A334FE" w:rsidRPr="00834F52" w:rsidRDefault="00A334FE" w:rsidP="00E10862">
            <w:pPr>
              <w:rPr>
                <w:b/>
                <w:bCs/>
              </w:rPr>
            </w:pPr>
            <w:r w:rsidRPr="00834F52">
              <w:rPr>
                <w:b/>
                <w:bCs/>
              </w:rPr>
              <w:t>Initiative</w:t>
            </w:r>
          </w:p>
        </w:tc>
        <w:tc>
          <w:tcPr>
            <w:tcW w:w="0" w:type="auto"/>
            <w:vAlign w:val="center"/>
            <w:hideMark/>
          </w:tcPr>
          <w:p w14:paraId="36ED4050" w14:textId="77777777" w:rsidR="00A334FE" w:rsidRPr="00834F52" w:rsidRDefault="00A334FE" w:rsidP="00E10862">
            <w:pPr>
              <w:rPr>
                <w:b/>
                <w:bCs/>
              </w:rPr>
            </w:pPr>
            <w:r w:rsidRPr="00834F52">
              <w:rPr>
                <w:b/>
                <w:bCs/>
              </w:rPr>
              <w:t>Mission Summary</w:t>
            </w:r>
          </w:p>
        </w:tc>
        <w:tc>
          <w:tcPr>
            <w:tcW w:w="0" w:type="auto"/>
            <w:vAlign w:val="center"/>
            <w:hideMark/>
          </w:tcPr>
          <w:p w14:paraId="46C9079E" w14:textId="77777777" w:rsidR="00A334FE" w:rsidRPr="00834F52" w:rsidRDefault="00A334FE" w:rsidP="00E10862">
            <w:pPr>
              <w:rPr>
                <w:b/>
                <w:bCs/>
              </w:rPr>
            </w:pPr>
            <w:r w:rsidRPr="00834F52">
              <w:rPr>
                <w:b/>
                <w:bCs/>
              </w:rPr>
              <w:t>Lead Organization</w:t>
            </w:r>
          </w:p>
        </w:tc>
        <w:tc>
          <w:tcPr>
            <w:tcW w:w="0" w:type="auto"/>
            <w:vAlign w:val="center"/>
            <w:hideMark/>
          </w:tcPr>
          <w:p w14:paraId="293607F9" w14:textId="77777777" w:rsidR="00A334FE" w:rsidRPr="00834F52" w:rsidRDefault="00A334FE" w:rsidP="00E10862">
            <w:pPr>
              <w:rPr>
                <w:b/>
                <w:bCs/>
              </w:rPr>
            </w:pPr>
            <w:r w:rsidRPr="00834F52">
              <w:rPr>
                <w:b/>
                <w:bCs/>
              </w:rPr>
              <w:t>Coverage Area</w:t>
            </w:r>
          </w:p>
        </w:tc>
      </w:tr>
      <w:tr w:rsidR="00A334FE" w:rsidRPr="00834F52" w14:paraId="5882A20B" w14:textId="77777777" w:rsidTr="00E10862">
        <w:trPr>
          <w:tblCellSpacing w:w="15" w:type="dxa"/>
        </w:trPr>
        <w:tc>
          <w:tcPr>
            <w:tcW w:w="0" w:type="auto"/>
            <w:vAlign w:val="center"/>
            <w:hideMark/>
          </w:tcPr>
          <w:p w14:paraId="65943CBF" w14:textId="77777777" w:rsidR="00A334FE" w:rsidRPr="00834F52" w:rsidRDefault="00A334FE" w:rsidP="00E10862">
            <w:r w:rsidRPr="00834F52">
              <w:t>Arts Build Communities Grant</w:t>
            </w:r>
          </w:p>
        </w:tc>
        <w:tc>
          <w:tcPr>
            <w:tcW w:w="0" w:type="auto"/>
            <w:vAlign w:val="center"/>
            <w:hideMark/>
          </w:tcPr>
          <w:p w14:paraId="02EB5304" w14:textId="77777777" w:rsidR="00A334FE" w:rsidRPr="00834F52" w:rsidRDefault="00A334FE" w:rsidP="00E10862">
            <w:r w:rsidRPr="00834F52">
              <w:t>Support community arts projects that enhance civic identity and quality of life</w:t>
            </w:r>
          </w:p>
        </w:tc>
        <w:tc>
          <w:tcPr>
            <w:tcW w:w="0" w:type="auto"/>
            <w:vAlign w:val="center"/>
            <w:hideMark/>
          </w:tcPr>
          <w:p w14:paraId="18DC7BF3" w14:textId="77777777" w:rsidR="00A334FE" w:rsidRPr="00834F52" w:rsidRDefault="00A334FE" w:rsidP="00E10862">
            <w:r w:rsidRPr="00834F52">
              <w:t>Tennessee Arts Commission (via UCDD)</w:t>
            </w:r>
          </w:p>
        </w:tc>
        <w:tc>
          <w:tcPr>
            <w:tcW w:w="0" w:type="auto"/>
            <w:vAlign w:val="center"/>
            <w:hideMark/>
          </w:tcPr>
          <w:p w14:paraId="5D8BD54C" w14:textId="77777777" w:rsidR="00A334FE" w:rsidRPr="00834F52" w:rsidRDefault="00A334FE" w:rsidP="00E10862">
            <w:r w:rsidRPr="00834F52">
              <w:t>All 14 Upper Cumberland counties</w:t>
            </w:r>
          </w:p>
        </w:tc>
      </w:tr>
      <w:tr w:rsidR="00A334FE" w:rsidRPr="00834F52" w14:paraId="32FBA4FB" w14:textId="77777777" w:rsidTr="00E10862">
        <w:trPr>
          <w:tblCellSpacing w:w="15" w:type="dxa"/>
        </w:trPr>
        <w:tc>
          <w:tcPr>
            <w:tcW w:w="0" w:type="auto"/>
            <w:vAlign w:val="center"/>
            <w:hideMark/>
          </w:tcPr>
          <w:p w14:paraId="268F6D3E" w14:textId="77777777" w:rsidR="00A334FE" w:rsidRPr="00834F52" w:rsidRDefault="00A334FE" w:rsidP="00E10862">
            <w:r w:rsidRPr="00834F52">
              <w:t>Upper Cumberland AVA / Wine Trail</w:t>
            </w:r>
          </w:p>
        </w:tc>
        <w:tc>
          <w:tcPr>
            <w:tcW w:w="0" w:type="auto"/>
            <w:vAlign w:val="center"/>
            <w:hideMark/>
          </w:tcPr>
          <w:p w14:paraId="675EB6EB" w14:textId="77777777" w:rsidR="00A334FE" w:rsidRPr="00834F52" w:rsidRDefault="00A334FE" w:rsidP="00E10862">
            <w:r w:rsidRPr="00834F52">
              <w:t>Boost agritourism and cultural experiences via regional wineries and wine festivals</w:t>
            </w:r>
          </w:p>
        </w:tc>
        <w:tc>
          <w:tcPr>
            <w:tcW w:w="0" w:type="auto"/>
            <w:vAlign w:val="center"/>
            <w:hideMark/>
          </w:tcPr>
          <w:p w14:paraId="379C3594" w14:textId="77777777" w:rsidR="00A334FE" w:rsidRPr="00834F52" w:rsidRDefault="00A334FE" w:rsidP="00E10862">
            <w:r w:rsidRPr="00834F52">
              <w:t>Appalachian Region Wine Producers Association</w:t>
            </w:r>
          </w:p>
        </w:tc>
        <w:tc>
          <w:tcPr>
            <w:tcW w:w="0" w:type="auto"/>
            <w:vAlign w:val="center"/>
            <w:hideMark/>
          </w:tcPr>
          <w:p w14:paraId="7EC0514B" w14:textId="77777777" w:rsidR="00A334FE" w:rsidRPr="00834F52" w:rsidRDefault="00A334FE" w:rsidP="00E10862">
            <w:r w:rsidRPr="00834F52">
              <w:t>Cumberland, Fentress, Macon, Putnam, Overton, Smith, Warren, White</w:t>
            </w:r>
          </w:p>
        </w:tc>
      </w:tr>
      <w:tr w:rsidR="00A334FE" w:rsidRPr="00834F52" w14:paraId="3354A3D2" w14:textId="77777777" w:rsidTr="00E10862">
        <w:trPr>
          <w:tblCellSpacing w:w="15" w:type="dxa"/>
        </w:trPr>
        <w:tc>
          <w:tcPr>
            <w:tcW w:w="0" w:type="auto"/>
            <w:vAlign w:val="center"/>
            <w:hideMark/>
          </w:tcPr>
          <w:p w14:paraId="7AF4F909" w14:textId="77777777" w:rsidR="00A334FE" w:rsidRPr="00834F52" w:rsidRDefault="00A334FE" w:rsidP="00E10862">
            <w:r w:rsidRPr="00834F52">
              <w:t>Fall Creek Falls &amp; Pickett State Parks</w:t>
            </w:r>
          </w:p>
        </w:tc>
        <w:tc>
          <w:tcPr>
            <w:tcW w:w="0" w:type="auto"/>
            <w:vAlign w:val="center"/>
            <w:hideMark/>
          </w:tcPr>
          <w:p w14:paraId="2302D5E4" w14:textId="77777777" w:rsidR="00A334FE" w:rsidRPr="00834F52" w:rsidRDefault="00A334FE" w:rsidP="00E10862">
            <w:r w:rsidRPr="00834F52">
              <w:t>Provide nature-based recreation, conservation, and Dark Sky experiences</w:t>
            </w:r>
          </w:p>
        </w:tc>
        <w:tc>
          <w:tcPr>
            <w:tcW w:w="0" w:type="auto"/>
            <w:vAlign w:val="center"/>
            <w:hideMark/>
          </w:tcPr>
          <w:p w14:paraId="3ED45CFA" w14:textId="77777777" w:rsidR="00A334FE" w:rsidRPr="00834F52" w:rsidRDefault="00A334FE" w:rsidP="00E10862">
            <w:r w:rsidRPr="00834F52">
              <w:t>TN Dept. of Environment &amp; Conservation</w:t>
            </w:r>
          </w:p>
        </w:tc>
        <w:tc>
          <w:tcPr>
            <w:tcW w:w="0" w:type="auto"/>
            <w:vAlign w:val="center"/>
            <w:hideMark/>
          </w:tcPr>
          <w:p w14:paraId="73FFB1CB" w14:textId="77777777" w:rsidR="00A334FE" w:rsidRPr="00834F52" w:rsidRDefault="00A334FE" w:rsidP="00E10862">
            <w:r w:rsidRPr="00834F52">
              <w:t>Bledsoe/Van Buren (Fall Creek); Pickett County</w:t>
            </w:r>
          </w:p>
        </w:tc>
      </w:tr>
      <w:tr w:rsidR="00A334FE" w:rsidRPr="00834F52" w14:paraId="48C5A598" w14:textId="77777777" w:rsidTr="00E10862">
        <w:trPr>
          <w:tblCellSpacing w:w="15" w:type="dxa"/>
        </w:trPr>
        <w:tc>
          <w:tcPr>
            <w:tcW w:w="0" w:type="auto"/>
            <w:vAlign w:val="center"/>
            <w:hideMark/>
          </w:tcPr>
          <w:p w14:paraId="511D787E" w14:textId="77777777" w:rsidR="00A334FE" w:rsidRPr="00834F52" w:rsidRDefault="00A334FE" w:rsidP="00E10862">
            <w:r w:rsidRPr="00834F52">
              <w:t>UCDD Social Services &amp; Aging Programs</w:t>
            </w:r>
          </w:p>
        </w:tc>
        <w:tc>
          <w:tcPr>
            <w:tcW w:w="0" w:type="auto"/>
            <w:vAlign w:val="center"/>
            <w:hideMark/>
          </w:tcPr>
          <w:p w14:paraId="72A4655E" w14:textId="77777777" w:rsidR="00A334FE" w:rsidRPr="00834F52" w:rsidRDefault="00A334FE" w:rsidP="00E10862">
            <w:r w:rsidRPr="00834F52">
              <w:t>Deliver aging support, transportation, and planning services to promote community vitality</w:t>
            </w:r>
          </w:p>
        </w:tc>
        <w:tc>
          <w:tcPr>
            <w:tcW w:w="0" w:type="auto"/>
            <w:vAlign w:val="center"/>
            <w:hideMark/>
          </w:tcPr>
          <w:p w14:paraId="27D1C10F" w14:textId="77777777" w:rsidR="00A334FE" w:rsidRPr="00834F52" w:rsidRDefault="00A334FE" w:rsidP="00E10862">
            <w:r w:rsidRPr="00834F52">
              <w:t>UCDD / AAAD</w:t>
            </w:r>
          </w:p>
        </w:tc>
        <w:tc>
          <w:tcPr>
            <w:tcW w:w="0" w:type="auto"/>
            <w:vAlign w:val="center"/>
            <w:hideMark/>
          </w:tcPr>
          <w:p w14:paraId="34E8244E" w14:textId="77777777" w:rsidR="00A334FE" w:rsidRPr="00834F52" w:rsidRDefault="00A334FE" w:rsidP="00E10862">
            <w:r w:rsidRPr="00834F52">
              <w:t>All 14 counties</w:t>
            </w:r>
          </w:p>
        </w:tc>
      </w:tr>
      <w:tr w:rsidR="00A334FE" w:rsidRPr="00834F52" w14:paraId="4B9A5067" w14:textId="77777777" w:rsidTr="00E10862">
        <w:trPr>
          <w:tblCellSpacing w:w="15" w:type="dxa"/>
        </w:trPr>
        <w:tc>
          <w:tcPr>
            <w:tcW w:w="0" w:type="auto"/>
            <w:vAlign w:val="center"/>
            <w:hideMark/>
          </w:tcPr>
          <w:p w14:paraId="616E8937" w14:textId="77777777" w:rsidR="00A334FE" w:rsidRPr="00834F52" w:rsidRDefault="00A334FE" w:rsidP="00E10862">
            <w:r w:rsidRPr="00834F52">
              <w:t>UCHRA Community Services</w:t>
            </w:r>
          </w:p>
        </w:tc>
        <w:tc>
          <w:tcPr>
            <w:tcW w:w="0" w:type="auto"/>
            <w:vAlign w:val="center"/>
            <w:hideMark/>
          </w:tcPr>
          <w:p w14:paraId="6892EA61" w14:textId="77777777" w:rsidR="00A334FE" w:rsidRPr="00834F52" w:rsidRDefault="00A334FE" w:rsidP="00E10862">
            <w:r w:rsidRPr="00834F52">
              <w:t>Address poverty, housing, and social service needs through integrated interventions</w:t>
            </w:r>
          </w:p>
        </w:tc>
        <w:tc>
          <w:tcPr>
            <w:tcW w:w="0" w:type="auto"/>
            <w:vAlign w:val="center"/>
            <w:hideMark/>
          </w:tcPr>
          <w:p w14:paraId="67367E8D" w14:textId="77777777" w:rsidR="00A334FE" w:rsidRPr="00834F52" w:rsidRDefault="00A334FE" w:rsidP="00E10862">
            <w:r w:rsidRPr="00834F52">
              <w:t>UCHRA (Community Action Agency)</w:t>
            </w:r>
          </w:p>
        </w:tc>
        <w:tc>
          <w:tcPr>
            <w:tcW w:w="0" w:type="auto"/>
            <w:vAlign w:val="center"/>
            <w:hideMark/>
          </w:tcPr>
          <w:p w14:paraId="30A1D5F8" w14:textId="77777777" w:rsidR="00A334FE" w:rsidRPr="00834F52" w:rsidRDefault="00A334FE" w:rsidP="00E10862">
            <w:r w:rsidRPr="00834F52">
              <w:t>All Upper Cumberland counties</w:t>
            </w:r>
          </w:p>
        </w:tc>
      </w:tr>
      <w:tr w:rsidR="00A334FE" w:rsidRPr="00834F52" w14:paraId="77AFB7CA" w14:textId="77777777" w:rsidTr="00E10862">
        <w:trPr>
          <w:tblCellSpacing w:w="15" w:type="dxa"/>
        </w:trPr>
        <w:tc>
          <w:tcPr>
            <w:tcW w:w="0" w:type="auto"/>
            <w:vAlign w:val="center"/>
            <w:hideMark/>
          </w:tcPr>
          <w:p w14:paraId="7A0B59EE" w14:textId="77777777" w:rsidR="00A334FE" w:rsidRPr="00834F52" w:rsidRDefault="00A334FE" w:rsidP="00E10862">
            <w:r w:rsidRPr="00834F52">
              <w:t>Appalachian Cultural Planetarium</w:t>
            </w:r>
          </w:p>
        </w:tc>
        <w:tc>
          <w:tcPr>
            <w:tcW w:w="0" w:type="auto"/>
            <w:vAlign w:val="center"/>
            <w:hideMark/>
          </w:tcPr>
          <w:p w14:paraId="2085E97D" w14:textId="77777777" w:rsidR="00A334FE" w:rsidRPr="00834F52" w:rsidRDefault="00A334FE" w:rsidP="00E10862">
            <w:r w:rsidRPr="00834F52">
              <w:t>Leverage Appalachian star lore and folklore to connect culture and astronomy education</w:t>
            </w:r>
          </w:p>
        </w:tc>
        <w:tc>
          <w:tcPr>
            <w:tcW w:w="0" w:type="auto"/>
            <w:vAlign w:val="center"/>
            <w:hideMark/>
          </w:tcPr>
          <w:p w14:paraId="4C5B14C9" w14:textId="77777777" w:rsidR="00A334FE" w:rsidRPr="00834F52" w:rsidRDefault="00A334FE" w:rsidP="00E10862">
            <w:r w:rsidRPr="00834F52">
              <w:t>ETSU Planetarium Program</w:t>
            </w:r>
          </w:p>
        </w:tc>
        <w:tc>
          <w:tcPr>
            <w:tcW w:w="0" w:type="auto"/>
            <w:vAlign w:val="center"/>
            <w:hideMark/>
          </w:tcPr>
          <w:p w14:paraId="5D393B95" w14:textId="77777777" w:rsidR="00A334FE" w:rsidRPr="00834F52" w:rsidRDefault="00A334FE" w:rsidP="00E10862">
            <w:r w:rsidRPr="00834F52">
              <w:t>Regional reach throughout Upper Cumberland</w:t>
            </w:r>
          </w:p>
        </w:tc>
      </w:tr>
      <w:tr w:rsidR="00A334FE" w:rsidRPr="00834F52" w14:paraId="09C7F72F" w14:textId="77777777" w:rsidTr="00E10862">
        <w:trPr>
          <w:tblCellSpacing w:w="15" w:type="dxa"/>
        </w:trPr>
        <w:tc>
          <w:tcPr>
            <w:tcW w:w="0" w:type="auto"/>
            <w:vAlign w:val="center"/>
            <w:hideMark/>
          </w:tcPr>
          <w:p w14:paraId="2B2AB978" w14:textId="77777777" w:rsidR="00A334FE" w:rsidRPr="00834F52" w:rsidRDefault="00A334FE" w:rsidP="00E10862">
            <w:r w:rsidRPr="00834F52">
              <w:lastRenderedPageBreak/>
              <w:t>ArtTherapy4Life® Senior Arts Programs</w:t>
            </w:r>
          </w:p>
        </w:tc>
        <w:tc>
          <w:tcPr>
            <w:tcW w:w="0" w:type="auto"/>
            <w:vAlign w:val="center"/>
            <w:hideMark/>
          </w:tcPr>
          <w:p w14:paraId="2119F874" w14:textId="77777777" w:rsidR="00A334FE" w:rsidRPr="00834F52" w:rsidRDefault="00A334FE" w:rsidP="00E10862">
            <w:r w:rsidRPr="00834F52">
              <w:t>Use art-based therapy to enrich mental and emotional well-being in senior facilities</w:t>
            </w:r>
          </w:p>
        </w:tc>
        <w:tc>
          <w:tcPr>
            <w:tcW w:w="0" w:type="auto"/>
            <w:vAlign w:val="center"/>
            <w:hideMark/>
          </w:tcPr>
          <w:p w14:paraId="7C5D3508" w14:textId="77777777" w:rsidR="00A334FE" w:rsidRPr="00834F52" w:rsidRDefault="00A334FE" w:rsidP="00E10862">
            <w:r w:rsidRPr="00834F52">
              <w:t>ArtTherapy4Life® – Tennessee</w:t>
            </w:r>
          </w:p>
        </w:tc>
        <w:tc>
          <w:tcPr>
            <w:tcW w:w="0" w:type="auto"/>
            <w:vAlign w:val="center"/>
            <w:hideMark/>
          </w:tcPr>
          <w:p w14:paraId="1EC86B45" w14:textId="77777777" w:rsidR="00A334FE" w:rsidRPr="00834F52" w:rsidRDefault="00A334FE" w:rsidP="00E10862">
            <w:r w:rsidRPr="00834F52">
              <w:t>Regional elderly care centers</w:t>
            </w:r>
          </w:p>
        </w:tc>
      </w:tr>
    </w:tbl>
    <w:p w14:paraId="576273A1" w14:textId="77777777" w:rsidR="00A334FE" w:rsidRPr="00834F52" w:rsidRDefault="00FF731D" w:rsidP="00A334FE">
      <w:r>
        <w:rPr>
          <w:noProof/>
        </w:rPr>
        <w:pict w14:anchorId="655DEEFB">
          <v:rect id="_x0000_i1025" alt="" style="width:468pt;height:.05pt;mso-width-percent:0;mso-height-percent:0;mso-width-percent:0;mso-height-percent:0" o:hralign="center" o:hrstd="t" o:hr="t" fillcolor="#a0a0a0" stroked="f"/>
        </w:pict>
      </w:r>
    </w:p>
    <w:p w14:paraId="76FAD21C" w14:textId="77777777" w:rsidR="00A334FE" w:rsidRPr="00834F52" w:rsidRDefault="00A334FE" w:rsidP="00A334FE">
      <w:pPr>
        <w:rPr>
          <w:b/>
          <w:bCs/>
        </w:rPr>
      </w:pPr>
      <w:r w:rsidRPr="00834F52">
        <w:rPr>
          <w:rFonts w:ascii="Segoe UI Emoji" w:hAnsi="Segoe UI Emoji" w:cs="Segoe UI Emoji"/>
          <w:b/>
          <w:bCs/>
        </w:rPr>
        <w:t>🧭</w:t>
      </w:r>
      <w:r w:rsidRPr="00834F52">
        <w:rPr>
          <w:b/>
          <w:bCs/>
        </w:rPr>
        <w:t xml:space="preserve"> Regional Quality-of-Life Insights</w:t>
      </w:r>
    </w:p>
    <w:p w14:paraId="0F5B6839" w14:textId="77777777" w:rsidR="00A334FE" w:rsidRPr="00834F52" w:rsidRDefault="00A334FE" w:rsidP="00A334FE">
      <w:pPr>
        <w:numPr>
          <w:ilvl w:val="0"/>
          <w:numId w:val="46"/>
        </w:numPr>
      </w:pPr>
      <w:r w:rsidRPr="00834F52">
        <w:rPr>
          <w:b/>
          <w:bCs/>
        </w:rPr>
        <w:t>Arts and heritage</w:t>
      </w:r>
      <w:r w:rsidRPr="00834F52">
        <w:t xml:space="preserve"> thrive through community arts grants and developing the newly designated Upper Cumberland AVA wine trail, strengthening cultural tourism and identity.</w:t>
      </w:r>
    </w:p>
    <w:p w14:paraId="40BA037C" w14:textId="77777777" w:rsidR="00A334FE" w:rsidRPr="00834F52" w:rsidRDefault="00A334FE" w:rsidP="00A334FE">
      <w:pPr>
        <w:numPr>
          <w:ilvl w:val="0"/>
          <w:numId w:val="46"/>
        </w:numPr>
      </w:pPr>
      <w:r w:rsidRPr="00834F52">
        <w:rPr>
          <w:b/>
          <w:bCs/>
        </w:rPr>
        <w:t>Environmental assets</w:t>
      </w:r>
      <w:r w:rsidRPr="00834F52">
        <w:t xml:space="preserve"> like Fall Creek Falls and Pickett CCC State Parks offer high-quality recreation and ecological preservation, boosting outdoor livability.</w:t>
      </w:r>
    </w:p>
    <w:p w14:paraId="3B248F67" w14:textId="77777777" w:rsidR="00A334FE" w:rsidRPr="00834F52" w:rsidRDefault="00A334FE" w:rsidP="00A334FE">
      <w:pPr>
        <w:numPr>
          <w:ilvl w:val="0"/>
          <w:numId w:val="46"/>
        </w:numPr>
      </w:pPr>
      <w:r w:rsidRPr="00834F52">
        <w:rPr>
          <w:b/>
          <w:bCs/>
        </w:rPr>
        <w:t>Social and aging services</w:t>
      </w:r>
      <w:r w:rsidRPr="00834F52">
        <w:t xml:space="preserve"> are delivered regionally by UCDD and UCHRA, ensuring equitable access to nutrition, transportation, housing support, and community planning.</w:t>
      </w:r>
    </w:p>
    <w:p w14:paraId="049E36B7" w14:textId="77777777" w:rsidR="00A334FE" w:rsidRPr="00834F52" w:rsidRDefault="00A334FE" w:rsidP="00A334FE">
      <w:pPr>
        <w:numPr>
          <w:ilvl w:val="0"/>
          <w:numId w:val="46"/>
        </w:numPr>
      </w:pPr>
      <w:r w:rsidRPr="00834F52">
        <w:rPr>
          <w:b/>
          <w:bCs/>
        </w:rPr>
        <w:t>Cultural education innovations</w:t>
      </w:r>
      <w:r w:rsidRPr="00834F52">
        <w:t xml:space="preserve"> like ETSU’s Appalachian planetarium show foster regional pride and enrich community identity through storytelling and science.</w:t>
      </w:r>
    </w:p>
    <w:p w14:paraId="3A61D582" w14:textId="1120B7C6" w:rsidR="005B5275" w:rsidRPr="007B65B5" w:rsidRDefault="00A334FE" w:rsidP="00A334FE">
      <w:pPr>
        <w:numPr>
          <w:ilvl w:val="0"/>
          <w:numId w:val="46"/>
        </w:numPr>
      </w:pPr>
      <w:r w:rsidRPr="00834F52">
        <w:rPr>
          <w:b/>
          <w:bCs/>
        </w:rPr>
        <w:t>Mental and emotional wellness</w:t>
      </w:r>
      <w:r w:rsidRPr="00834F52">
        <w:t xml:space="preserve"> for older adults is supported via therapeutic arts interventions in care facilities across the region.</w:t>
      </w:r>
    </w:p>
    <w:p w14:paraId="5648A548" w14:textId="77777777" w:rsidR="005B5275" w:rsidRPr="007B65B5" w:rsidRDefault="005B5275" w:rsidP="005B5275"/>
    <w:p w14:paraId="3BF998D1" w14:textId="77777777" w:rsidR="005B5275" w:rsidRPr="007B65B5" w:rsidRDefault="005B5275" w:rsidP="005B5275"/>
    <w:p w14:paraId="716865B6" w14:textId="77777777" w:rsidR="005B5275" w:rsidRPr="007B65B5" w:rsidRDefault="005B5275" w:rsidP="005B5275"/>
    <w:p w14:paraId="4D12E483" w14:textId="77777777" w:rsidR="005B5275" w:rsidRPr="007B65B5" w:rsidRDefault="005B5275" w:rsidP="005B5275"/>
    <w:p w14:paraId="68D556EB" w14:textId="77777777" w:rsidR="005B5275" w:rsidRPr="007B65B5" w:rsidRDefault="005B5275" w:rsidP="005B5275"/>
    <w:p w14:paraId="5B7473B3" w14:textId="77777777" w:rsidR="005B5275" w:rsidRPr="007B65B5" w:rsidRDefault="005B5275" w:rsidP="005B5275"/>
    <w:p w14:paraId="1D877D4F" w14:textId="77777777" w:rsidR="005B5275" w:rsidRPr="007B65B5" w:rsidRDefault="005B5275" w:rsidP="005B5275"/>
    <w:p w14:paraId="71DF0D06" w14:textId="77777777" w:rsidR="005B5275" w:rsidRPr="007B65B5" w:rsidRDefault="005B5275" w:rsidP="005B5275"/>
    <w:p w14:paraId="15038A68" w14:textId="77777777" w:rsidR="005B5275" w:rsidRPr="007B65B5" w:rsidRDefault="005B5275" w:rsidP="005B5275"/>
    <w:p w14:paraId="43E1688F" w14:textId="77777777" w:rsidR="005B5275" w:rsidRPr="007B65B5" w:rsidRDefault="005B5275" w:rsidP="005B5275"/>
    <w:p w14:paraId="7EC4B5E6" w14:textId="77777777" w:rsidR="00826012" w:rsidRPr="007B65B5" w:rsidRDefault="00826012"/>
    <w:sectPr w:rsidR="00826012" w:rsidRPr="007B65B5" w:rsidSect="004B7985">
      <w:headerReference w:type="even" r:id="rId62"/>
      <w:headerReference w:type="default" r:id="rId63"/>
      <w:footerReference w:type="even" r:id="rId64"/>
      <w:footerReference w:type="default" r:id="rId65"/>
      <w:headerReference w:type="first" r:id="rId66"/>
      <w:footerReference w:type="first" r:id="rId67"/>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425D3" w14:textId="77777777" w:rsidR="00FF731D" w:rsidRDefault="00FF731D" w:rsidP="005B5275">
      <w:pPr>
        <w:spacing w:after="0" w:line="240" w:lineRule="auto"/>
      </w:pPr>
      <w:r>
        <w:separator/>
      </w:r>
    </w:p>
  </w:endnote>
  <w:endnote w:type="continuationSeparator" w:id="0">
    <w:p w14:paraId="55BE3EA3" w14:textId="77777777" w:rsidR="00FF731D" w:rsidRDefault="00FF731D"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68EF" w14:textId="77777777" w:rsidR="00BD27F1" w:rsidRDefault="00BD2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54BB8695" w14:textId="538A0A7E" w:rsidR="00BD27F1" w:rsidRDefault="005B5275" w:rsidP="00BD27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BD27F1" w:rsidRPr="00BD27F1">
          <w:t xml:space="preserve"> </w:t>
        </w:r>
        <w:sdt>
          <w:sdtPr>
            <w:id w:val="-78293141"/>
            <w:docPartObj>
              <w:docPartGallery w:val="Page Numbers (Bottom of Page)"/>
              <w:docPartUnique/>
            </w:docPartObj>
          </w:sdtPr>
          <w:sdtEndPr>
            <w:rPr>
              <w:color w:val="7F7F7F" w:themeColor="background1" w:themeShade="7F"/>
              <w:spacing w:val="60"/>
            </w:rPr>
          </w:sdtEndPr>
          <w:sdtContent>
            <w:r w:rsidR="00BD27F1">
              <w:rPr>
                <w:color w:val="7F7F7F" w:themeColor="background1" w:themeShade="7F"/>
                <w:spacing w:val="60"/>
              </w:rPr>
              <w:t xml:space="preserve">Global Action Platform.  </w:t>
            </w:r>
            <w:r w:rsidR="00BD27F1" w:rsidRPr="006579DA">
              <w:rPr>
                <w:color w:val="000000" w:themeColor="text1"/>
              </w:rPr>
              <w:t>© 2026. All rights reserved.</w:t>
            </w:r>
          </w:sdtContent>
        </w:sdt>
      </w:p>
      <w:p w14:paraId="5BA24BD5" w14:textId="3926DE37"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549C" w14:textId="77777777" w:rsidR="00BD27F1" w:rsidRDefault="00BD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F7468" w14:textId="77777777" w:rsidR="00FF731D" w:rsidRDefault="00FF731D" w:rsidP="005B5275">
      <w:pPr>
        <w:spacing w:after="0" w:line="240" w:lineRule="auto"/>
      </w:pPr>
      <w:r>
        <w:separator/>
      </w:r>
    </w:p>
  </w:footnote>
  <w:footnote w:type="continuationSeparator" w:id="0">
    <w:p w14:paraId="0B57F6E6" w14:textId="77777777" w:rsidR="00FF731D" w:rsidRDefault="00FF731D"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5D7F" w14:textId="77777777" w:rsidR="00BD27F1" w:rsidRDefault="00BD2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DAC9" w14:textId="77777777" w:rsidR="00BD27F1" w:rsidRDefault="00BD27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E83C" w14:textId="77777777" w:rsidR="00BD27F1" w:rsidRDefault="00BD2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05D9"/>
    <w:multiLevelType w:val="multilevel"/>
    <w:tmpl w:val="2FC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48D1"/>
    <w:multiLevelType w:val="multilevel"/>
    <w:tmpl w:val="7AA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145B"/>
    <w:multiLevelType w:val="multilevel"/>
    <w:tmpl w:val="2A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531A"/>
    <w:multiLevelType w:val="multilevel"/>
    <w:tmpl w:val="A4D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02959"/>
    <w:multiLevelType w:val="multilevel"/>
    <w:tmpl w:val="F55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46A5E"/>
    <w:multiLevelType w:val="multilevel"/>
    <w:tmpl w:val="C80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77DC9"/>
    <w:multiLevelType w:val="multilevel"/>
    <w:tmpl w:val="A36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A2A29"/>
    <w:multiLevelType w:val="multilevel"/>
    <w:tmpl w:val="5BB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20253"/>
    <w:multiLevelType w:val="multilevel"/>
    <w:tmpl w:val="B56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80FC7"/>
    <w:multiLevelType w:val="multilevel"/>
    <w:tmpl w:val="E110C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3442A"/>
    <w:multiLevelType w:val="multilevel"/>
    <w:tmpl w:val="A39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25BAE"/>
    <w:multiLevelType w:val="multilevel"/>
    <w:tmpl w:val="D1C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468C4"/>
    <w:multiLevelType w:val="multilevel"/>
    <w:tmpl w:val="044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A4D6B"/>
    <w:multiLevelType w:val="multilevel"/>
    <w:tmpl w:val="9B9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34737"/>
    <w:multiLevelType w:val="multilevel"/>
    <w:tmpl w:val="B29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D0BC3"/>
    <w:multiLevelType w:val="multilevel"/>
    <w:tmpl w:val="E6F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B7A90"/>
    <w:multiLevelType w:val="multilevel"/>
    <w:tmpl w:val="915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6237C"/>
    <w:multiLevelType w:val="multilevel"/>
    <w:tmpl w:val="2BE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E28F4"/>
    <w:multiLevelType w:val="multilevel"/>
    <w:tmpl w:val="BCE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86CD4"/>
    <w:multiLevelType w:val="multilevel"/>
    <w:tmpl w:val="A77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97EB7"/>
    <w:multiLevelType w:val="multilevel"/>
    <w:tmpl w:val="093E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04727B"/>
    <w:multiLevelType w:val="multilevel"/>
    <w:tmpl w:val="531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26784"/>
    <w:multiLevelType w:val="multilevel"/>
    <w:tmpl w:val="155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37"/>
  </w:num>
  <w:num w:numId="2" w16cid:durableId="673412561">
    <w:abstractNumId w:val="27"/>
  </w:num>
  <w:num w:numId="3" w16cid:durableId="1701007230">
    <w:abstractNumId w:val="9"/>
  </w:num>
  <w:num w:numId="4" w16cid:durableId="1542135502">
    <w:abstractNumId w:val="29"/>
  </w:num>
  <w:num w:numId="5" w16cid:durableId="780492567">
    <w:abstractNumId w:val="1"/>
  </w:num>
  <w:num w:numId="6" w16cid:durableId="153839521">
    <w:abstractNumId w:val="38"/>
  </w:num>
  <w:num w:numId="7" w16cid:durableId="1758357949">
    <w:abstractNumId w:val="40"/>
  </w:num>
  <w:num w:numId="8" w16cid:durableId="1170683819">
    <w:abstractNumId w:val="28"/>
  </w:num>
  <w:num w:numId="9" w16cid:durableId="652564214">
    <w:abstractNumId w:val="46"/>
  </w:num>
  <w:num w:numId="10" w16cid:durableId="574051286">
    <w:abstractNumId w:val="31"/>
  </w:num>
  <w:num w:numId="11" w16cid:durableId="1959143763">
    <w:abstractNumId w:val="16"/>
  </w:num>
  <w:num w:numId="12" w16cid:durableId="1665545579">
    <w:abstractNumId w:val="4"/>
  </w:num>
  <w:num w:numId="13" w16cid:durableId="1986471990">
    <w:abstractNumId w:val="51"/>
  </w:num>
  <w:num w:numId="14" w16cid:durableId="794101579">
    <w:abstractNumId w:val="36"/>
  </w:num>
  <w:num w:numId="15" w16cid:durableId="51392178">
    <w:abstractNumId w:val="0"/>
  </w:num>
  <w:num w:numId="16" w16cid:durableId="1570769591">
    <w:abstractNumId w:val="14"/>
  </w:num>
  <w:num w:numId="17" w16cid:durableId="1799757745">
    <w:abstractNumId w:val="39"/>
  </w:num>
  <w:num w:numId="18" w16cid:durableId="708071469">
    <w:abstractNumId w:val="8"/>
  </w:num>
  <w:num w:numId="19" w16cid:durableId="1375158046">
    <w:abstractNumId w:val="18"/>
  </w:num>
  <w:num w:numId="20" w16cid:durableId="388192115">
    <w:abstractNumId w:val="11"/>
  </w:num>
  <w:num w:numId="21" w16cid:durableId="18481256">
    <w:abstractNumId w:val="6"/>
  </w:num>
  <w:num w:numId="22" w16cid:durableId="1996259271">
    <w:abstractNumId w:val="26"/>
  </w:num>
  <w:num w:numId="23" w16cid:durableId="865367900">
    <w:abstractNumId w:val="42"/>
  </w:num>
  <w:num w:numId="24" w16cid:durableId="1427311037">
    <w:abstractNumId w:val="41"/>
  </w:num>
  <w:num w:numId="25" w16cid:durableId="1674525613">
    <w:abstractNumId w:val="30"/>
  </w:num>
  <w:num w:numId="26" w16cid:durableId="236938187">
    <w:abstractNumId w:val="7"/>
  </w:num>
  <w:num w:numId="27" w16cid:durableId="752779126">
    <w:abstractNumId w:val="24"/>
  </w:num>
  <w:num w:numId="28" w16cid:durableId="949900630">
    <w:abstractNumId w:val="15"/>
  </w:num>
  <w:num w:numId="29" w16cid:durableId="753863350">
    <w:abstractNumId w:val="25"/>
  </w:num>
  <w:num w:numId="30" w16cid:durableId="316112501">
    <w:abstractNumId w:val="35"/>
  </w:num>
  <w:num w:numId="31" w16cid:durableId="848373488">
    <w:abstractNumId w:val="12"/>
  </w:num>
  <w:num w:numId="32" w16cid:durableId="723599559">
    <w:abstractNumId w:val="50"/>
  </w:num>
  <w:num w:numId="33" w16cid:durableId="1460223441">
    <w:abstractNumId w:val="45"/>
  </w:num>
  <w:num w:numId="34" w16cid:durableId="1849519714">
    <w:abstractNumId w:val="22"/>
  </w:num>
  <w:num w:numId="35" w16cid:durableId="885678747">
    <w:abstractNumId w:val="49"/>
  </w:num>
  <w:num w:numId="36" w16cid:durableId="1682076622">
    <w:abstractNumId w:val="20"/>
  </w:num>
  <w:num w:numId="37" w16cid:durableId="641236616">
    <w:abstractNumId w:val="5"/>
  </w:num>
  <w:num w:numId="38" w16cid:durableId="1942489614">
    <w:abstractNumId w:val="34"/>
  </w:num>
  <w:num w:numId="39" w16cid:durableId="1940210009">
    <w:abstractNumId w:val="48"/>
  </w:num>
  <w:num w:numId="40" w16cid:durableId="94593288">
    <w:abstractNumId w:val="23"/>
  </w:num>
  <w:num w:numId="41" w16cid:durableId="929311193">
    <w:abstractNumId w:val="21"/>
  </w:num>
  <w:num w:numId="42" w16cid:durableId="1298030141">
    <w:abstractNumId w:val="19"/>
  </w:num>
  <w:num w:numId="43" w16cid:durableId="3828065">
    <w:abstractNumId w:val="13"/>
  </w:num>
  <w:num w:numId="44" w16cid:durableId="1957328512">
    <w:abstractNumId w:val="3"/>
  </w:num>
  <w:num w:numId="45" w16cid:durableId="278804942">
    <w:abstractNumId w:val="43"/>
  </w:num>
  <w:num w:numId="46" w16cid:durableId="440540822">
    <w:abstractNumId w:val="17"/>
  </w:num>
  <w:num w:numId="47" w16cid:durableId="916089798">
    <w:abstractNumId w:val="33"/>
  </w:num>
  <w:num w:numId="48" w16cid:durableId="204564430">
    <w:abstractNumId w:val="47"/>
  </w:num>
  <w:num w:numId="49" w16cid:durableId="2100976573">
    <w:abstractNumId w:val="10"/>
  </w:num>
  <w:num w:numId="50" w16cid:durableId="1241451703">
    <w:abstractNumId w:val="32"/>
  </w:num>
  <w:num w:numId="51" w16cid:durableId="2133787644">
    <w:abstractNumId w:val="2"/>
  </w:num>
  <w:num w:numId="52" w16cid:durableId="213027490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186667"/>
    <w:rsid w:val="00186DC2"/>
    <w:rsid w:val="00270669"/>
    <w:rsid w:val="00274C02"/>
    <w:rsid w:val="004245BF"/>
    <w:rsid w:val="00434590"/>
    <w:rsid w:val="004B7985"/>
    <w:rsid w:val="005B5275"/>
    <w:rsid w:val="005D153C"/>
    <w:rsid w:val="0060229D"/>
    <w:rsid w:val="006541D3"/>
    <w:rsid w:val="006627E3"/>
    <w:rsid w:val="006700ED"/>
    <w:rsid w:val="006A4F21"/>
    <w:rsid w:val="006D0CF5"/>
    <w:rsid w:val="006E7EEF"/>
    <w:rsid w:val="007224E2"/>
    <w:rsid w:val="007276C7"/>
    <w:rsid w:val="007B65B5"/>
    <w:rsid w:val="00826012"/>
    <w:rsid w:val="008A277E"/>
    <w:rsid w:val="008B78C0"/>
    <w:rsid w:val="00A21874"/>
    <w:rsid w:val="00A334FE"/>
    <w:rsid w:val="00BD27F1"/>
    <w:rsid w:val="00C05F7C"/>
    <w:rsid w:val="00C1051D"/>
    <w:rsid w:val="00CA036D"/>
    <w:rsid w:val="00CD2D1B"/>
    <w:rsid w:val="00CD66AB"/>
    <w:rsid w:val="00D06152"/>
    <w:rsid w:val="00D31961"/>
    <w:rsid w:val="00D875FF"/>
    <w:rsid w:val="00E4642B"/>
    <w:rsid w:val="00EA6DDD"/>
    <w:rsid w:val="00EC5608"/>
    <w:rsid w:val="00EE054C"/>
    <w:rsid w:val="00EE0C46"/>
    <w:rsid w:val="00F62BBF"/>
    <w:rsid w:val="00FF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cwork.org/programs?utm_source=chatgpt.com" TargetMode="External"/><Relationship Id="rId21" Type="http://schemas.openxmlformats.org/officeDocument/2006/relationships/hyperlink" Target="https://www.teknovation.biz/the-biz-foundry-begins-its-11th-year-of-serving-upper-cumberland-entrepreneurs/?utm_source=chatgpt.com" TargetMode="External"/><Relationship Id="rId42" Type="http://schemas.openxmlformats.org/officeDocument/2006/relationships/hyperlink" Target="https://ucdd.org/wp-content/uploads/2021/10/CEDS-Update-2021-Final.pdf?utm_source=chatgpt.com" TargetMode="External"/><Relationship Id="rId47" Type="http://schemas.openxmlformats.org/officeDocument/2006/relationships/hyperlink" Target="https://www.ucwork.org/boardmembers?utm_source=chatgpt.com"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n.wikipedia.org/wiki/Cookeville%2C_Tennessee?utm_source=chatgpt.com" TargetMode="External"/><Relationship Id="rId29" Type="http://schemas.openxmlformats.org/officeDocument/2006/relationships/hyperlink" Target="https://www.tn.gov/content/dam/tn/workforce/documents/wfs/2024-2027-Upper-Cumberland-Local-Plan.pdf?utm_source=chatgpt.com" TargetMode="External"/><Relationship Id="rId11" Type="http://schemas.openxmlformats.org/officeDocument/2006/relationships/hyperlink" Target="https://thebizfoundry.org/about/?utm_source=chatgpt.com" TargetMode="External"/><Relationship Id="rId24" Type="http://schemas.openxmlformats.org/officeDocument/2006/relationships/hyperlink" Target="https://www.tntech.edu/research/economic-development/ruralinnovation/partners.php?utm_source=chatgpt.com" TargetMode="External"/><Relationship Id="rId32" Type="http://schemas.openxmlformats.org/officeDocument/2006/relationships/hyperlink" Target="https://www.tn.gov/content/dam/tn/workforce/documents/wfs/2024-2027-Upper-Cumberland-Local-Plan.pdf?utm_source=chatgpt.com" TargetMode="External"/><Relationship Id="rId37" Type="http://schemas.openxmlformats.org/officeDocument/2006/relationships/hyperlink" Target="https://uchra.org/wp-content/uploads/2023/09/UCHRA-Program-Guide-Rev.-September-2023.pdf?utm_source=chatgpt.com" TargetMode="External"/><Relationship Id="rId40" Type="http://schemas.openxmlformats.org/officeDocument/2006/relationships/hyperlink" Target="https://uchra.org/uchra-collaborative-partnership-awarded-25m-in-tanf-opportunity-act-funds/?utm_source=chatgpt.com" TargetMode="External"/><Relationship Id="rId45" Type="http://schemas.openxmlformats.org/officeDocument/2006/relationships/hyperlink" Target="https://www.ucwork.org/boardmembers?utm_source=chatgpt.com" TargetMode="External"/><Relationship Id="rId53" Type="http://schemas.openxmlformats.org/officeDocument/2006/relationships/hyperlink" Target="https://tnartscommission.org/grants/arts-build-communities-grant/?utm_source=chatgpt.com" TargetMode="External"/><Relationship Id="rId58" Type="http://schemas.openxmlformats.org/officeDocument/2006/relationships/hyperlink" Target="https://ucdd.org/wp-content/uploads/2023/06/UCDD-Program-Guide-Rev.-06-30-2023.pdf?utm_source=chatgpt.com" TargetMode="External"/><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https://www.ucbjournal.com/art-therapy-grant-to-impact-local-state-nursing-homes/?utm_source=chatgpt.com" TargetMode="External"/><Relationship Id="rId19" Type="http://schemas.openxmlformats.org/officeDocument/2006/relationships/hyperlink" Target="https://thebizfoundry.org/about/?utm_source=chatgpt.com" TargetMode="External"/><Relationship Id="rId14" Type="http://schemas.openxmlformats.org/officeDocument/2006/relationships/hyperlink" Target="https://www.tntech.edu/research/economic-development/ruralinnovation/partners.php?utm_source=chatgpt.com" TargetMode="External"/><Relationship Id="rId22" Type="http://schemas.openxmlformats.org/officeDocument/2006/relationships/hyperlink" Target="https://www.tntech.edu/research/economic-development/innovation/index.php?utm_source=chatgpt.com" TargetMode="External"/><Relationship Id="rId27" Type="http://schemas.openxmlformats.org/officeDocument/2006/relationships/hyperlink" Target="https://www.tn.gov/content/dam/tn/workforce/documents/wfs/2024-2027-Upper-Cumberland-Local-Plan.pdf?utm_source=chatgpt.com" TargetMode="External"/><Relationship Id="rId30" Type="http://schemas.openxmlformats.org/officeDocument/2006/relationships/hyperlink" Target="https://www.ucwork.org/programs?utm_source=chatgpt.com" TargetMode="External"/><Relationship Id="rId35" Type="http://schemas.openxmlformats.org/officeDocument/2006/relationships/hyperlink" Target="https://www.tn.gov/content/dam/tn/workforce/documents/wfs/2024-2027-Upper-Cumberland-Local-Plan.pdf?utm_source=chatgpt.com" TargetMode="External"/><Relationship Id="rId43" Type="http://schemas.openxmlformats.org/officeDocument/2006/relationships/hyperlink" Target="https://ucdd.org/wp-content/uploads/2023/06/UCDD-Program-Guide-Rev.-06-30-2023.pdf?utm_source=chatgpt.com" TargetMode="External"/><Relationship Id="rId48" Type="http://schemas.openxmlformats.org/officeDocument/2006/relationships/hyperlink" Target="https://www.tn.gov/content/dam/tn/tdot/multimodaltransportation/coordinated-plans/CoordinationPlan_UpperCumberland_Region.pdf?utm_source=chatgpt.com" TargetMode="External"/><Relationship Id="rId56" Type="http://schemas.openxmlformats.org/officeDocument/2006/relationships/hyperlink" Target="https://en.wikipedia.org/wiki/Pickett_CCC_Memorial_State_Park?utm_source=chatgpt.com" TargetMode="External"/><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hyperlink" Target="https://www.adventgx.com/tn-tech-innovation-hub-business-model-delivered/?utm_source=chatgpt.com" TargetMode="External"/><Relationship Id="rId51" Type="http://schemas.openxmlformats.org/officeDocument/2006/relationships/hyperlink" Target="https://www.uchcoalition.org/wp-content/uploads/2025/02/UCHPC-Governance-Document-final.pdf?utm_source=chatgpt.com" TargetMode="External"/><Relationship Id="rId3" Type="http://schemas.openxmlformats.org/officeDocument/2006/relationships/settings" Target="settings.xml"/><Relationship Id="rId12" Type="http://schemas.openxmlformats.org/officeDocument/2006/relationships/hyperlink" Target="https://www.teknovation.biz/the-biz-foundry-begins-its-11th-year-of-serving-upper-cumberland-entrepreneurs/?utm_source=chatgpt.com" TargetMode="External"/><Relationship Id="rId17" Type="http://schemas.openxmlformats.org/officeDocument/2006/relationships/hyperlink" Target="https://www.eda.gov/funding/programs/university-centers/states/tn/tennessee-technological-university?utm_source=chatgpt.com" TargetMode="External"/><Relationship Id="rId25" Type="http://schemas.openxmlformats.org/officeDocument/2006/relationships/hyperlink" Target="https://thebizfoundry.org/our-partners/?utm_source=chatgpt.com" TargetMode="External"/><Relationship Id="rId33" Type="http://schemas.openxmlformats.org/officeDocument/2006/relationships/hyperlink" Target="https://www.ucwork.org/programs?utm_source=chatgpt.com" TargetMode="External"/><Relationship Id="rId38" Type="http://schemas.openxmlformats.org/officeDocument/2006/relationships/hyperlink" Target="https://www.globalactionplatform.org/post/innovative-workforce-initiatives-in-tennessee?utm_source=chatgpt.com" TargetMode="External"/><Relationship Id="rId46" Type="http://schemas.openxmlformats.org/officeDocument/2006/relationships/hyperlink" Target="https://www.tn.gov/content/dam/tn/workforce/documents/wfs/2024-2027-Upper-Cumberland-Local-Plan.pdf?utm_source=chatgpt.com" TargetMode="External"/><Relationship Id="rId59" Type="http://schemas.openxmlformats.org/officeDocument/2006/relationships/hyperlink" Target="https://uchra.org/wp-content/uploads/2023/08/UCHRA-2023-Community-Needs-Assessment-Web-Ready.pdf?utm_source=chatgpt.com" TargetMode="External"/><Relationship Id="rId67" Type="http://schemas.openxmlformats.org/officeDocument/2006/relationships/footer" Target="footer3.xml"/><Relationship Id="rId20" Type="http://schemas.openxmlformats.org/officeDocument/2006/relationships/hyperlink" Target="https://thebizfoundry.org/our-partners/?utm_source=chatgpt.com" TargetMode="External"/><Relationship Id="rId41" Type="http://schemas.openxmlformats.org/officeDocument/2006/relationships/hyperlink" Target="https://ucdd.org/wp-content/uploads/2023/06/UCDD-Program-Guide-Rev.-06-30-2023.pdf?utm_source=chatgpt.com" TargetMode="External"/><Relationship Id="rId54" Type="http://schemas.openxmlformats.org/officeDocument/2006/relationships/hyperlink" Target="https://en.wikipedia.org/wiki/Upper_Cumberland_AVA?utm_source=chatgpt.com"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dventgx.com/tn-tech-innovation-hub-business-model-delivered/?utm_source=chatgpt.com" TargetMode="External"/><Relationship Id="rId23" Type="http://schemas.openxmlformats.org/officeDocument/2006/relationships/hyperlink" Target="https://www.tntech.edu/icube/?utm_source=chatgpt.com" TargetMode="External"/><Relationship Id="rId28" Type="http://schemas.openxmlformats.org/officeDocument/2006/relationships/hyperlink" Target="https://uchra.org/wp-content/uploads/2023/09/UCHRA-Program-Guide-Rev.-September-2023.pdf?utm_source=chatgpt.com" TargetMode="External"/><Relationship Id="rId36" Type="http://schemas.openxmlformats.org/officeDocument/2006/relationships/hyperlink" Target="https://empoweruppercumberland.org/about-us/?utm_source=chatgpt.com" TargetMode="External"/><Relationship Id="rId49" Type="http://schemas.openxmlformats.org/officeDocument/2006/relationships/hyperlink" Target="https://www.tn.gov/content/dam/tn/tdot/multimodaltransportation/coordinated-plans/CoordinationPlan_UpperCumberland_Region.pdf?utm_source=chatgpt.com" TargetMode="External"/><Relationship Id="rId57" Type="http://schemas.openxmlformats.org/officeDocument/2006/relationships/hyperlink" Target="https://ucdd.org/wp-content/uploads/2023/06/UCDD-Program-Guide-Rev.-06-30-2023.pdf?utm_source=chatgpt.com" TargetMode="External"/><Relationship Id="rId10" Type="http://schemas.openxmlformats.org/officeDocument/2006/relationships/hyperlink" Target="https://www.eda.gov/funding/programs/university-centers/states/tn/tennessee-technological-university?utm_source=chatgpt.com" TargetMode="External"/><Relationship Id="rId31" Type="http://schemas.openxmlformats.org/officeDocument/2006/relationships/hyperlink" Target="https://www.tn.gov/content/dam/tn/workforce/documents/wfs/2024-2027-Upper-Cumberland-Local-Plan.pdf?utm_source=chatgpt.com" TargetMode="External"/><Relationship Id="rId44" Type="http://schemas.openxmlformats.org/officeDocument/2006/relationships/hyperlink" Target="https://ucdd.org/wp-content/uploads/2021/10/CEDS-Update-2021-Final.pdf?utm_source=chatgpt.com" TargetMode="External"/><Relationship Id="rId52" Type="http://schemas.openxmlformats.org/officeDocument/2006/relationships/hyperlink" Target="https://ucdd.org/applications-now-open-up-to-5000-available-for-arts-projects-in-the-upper-cumberland/?utm_source=chatgpt.com" TargetMode="External"/><Relationship Id="rId60" Type="http://schemas.openxmlformats.org/officeDocument/2006/relationships/hyperlink" Target="https://arxiv.org/abs/2410.03819?utm_source=chatgpt.com" TargetMode="External"/><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wikipedia.org/wiki/Cookeville%2C_Tennessee?utm_source=chatgpt.com" TargetMode="External"/><Relationship Id="rId13" Type="http://schemas.openxmlformats.org/officeDocument/2006/relationships/hyperlink" Target="https://www.tntech.edu/research/economic-development/innovation/index.php?utm_source=chatgpt.com" TargetMode="External"/><Relationship Id="rId18" Type="http://schemas.openxmlformats.org/officeDocument/2006/relationships/hyperlink" Target="https://www.tntech.edu/research/economic-development/innovation/index.php?utm_source=chatgpt.com" TargetMode="External"/><Relationship Id="rId39" Type="http://schemas.openxmlformats.org/officeDocument/2006/relationships/hyperlink" Target="https://www.globalactionplatform.org/post/innovative-workforce-initiatives-in-tennessee?utm_source=chatgpt.com" TargetMode="External"/><Relationship Id="rId34" Type="http://schemas.openxmlformats.org/officeDocument/2006/relationships/hyperlink" Target="https://www.sctdd.org/wp-content/uploads/2022/09/regional-plan-modifications-2022.pdf?utm_source=chatgpt.com" TargetMode="External"/><Relationship Id="rId50" Type="http://schemas.openxmlformats.org/officeDocument/2006/relationships/hyperlink" Target="https://www.uchcoalition.org/wp-content/uploads/2025/02/UCHPC-Governance-Document-final.pdf?utm_source=chatgpt.com" TargetMode="External"/><Relationship Id="rId55" Type="http://schemas.openxmlformats.org/officeDocument/2006/relationships/hyperlink" Target="https://en.wikipedia.org/wiki/Fall_Creek_Falls_State_Par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4381</Words>
  <Characters>24977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4                                                                                                                             URBAN ANCHOR:  COOKEVILLE-CROSSVILLE</dc:title>
  <dc:subject>Counties:  Cannon, Clay, Cumberland, DeKalb, Fentress, Jackson, Macon, Overton, Pickett, Putnam, Smith, Van Buren, Warren and White.</dc:subject>
  <dc:creator>Scott Massey</dc:creator>
  <cp:keywords/>
  <dc:description/>
  <cp:lastModifiedBy>Scott Massey</cp:lastModifiedBy>
  <cp:revision>8</cp:revision>
  <dcterms:created xsi:type="dcterms:W3CDTF">2025-08-06T20:22:00Z</dcterms:created>
  <dcterms:modified xsi:type="dcterms:W3CDTF">2026-05-11T14:17:00Z</dcterms:modified>
</cp:coreProperties>
</file>