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006D77"/>
          <w:sz w:val="56"/>
          <w:szCs w:val="56"/>
        </w:rPr>
        <w:t xml:space="preserve">CUIDY</w:t>
      </w:r>
    </w:p>
    <w:p>
      <w:pPr>
        <w:spacing w:after="80"/>
        <w:jc w:val="center"/>
      </w:pPr>
      <w:r>
        <w:rPr>
          <w:rFonts w:ascii="Arial" w:cs="Arial" w:eastAsia="Arial" w:hAnsi="Arial"/>
          <w:b/>
          <w:bCs/>
          <w:color w:val="1F2933"/>
          <w:sz w:val="36"/>
          <w:szCs w:val="36"/>
        </w:rPr>
        <w:t xml:space="preserve">Términos y Condiciones</w:t>
      </w:r>
    </w:p>
    <w:p>
      <w:pPr>
        <w:spacing w:after="600"/>
        <w:jc w:val="center"/>
      </w:pPr>
      <w:r>
        <w:rPr>
          <w:rFonts w:ascii="Arial" w:cs="Arial" w:eastAsia="Arial" w:hAnsi="Arial"/>
          <w:color w:val="666666"/>
          <w:sz w:val="22"/>
          <w:szCs w:val="22"/>
        </w:rPr>
        <w:t xml:space="preserve">del sitio web cuidy.com.ar</w:t>
      </w:r>
    </w:p>
    <w:p>
      <w:pPr>
        <w:jc w:val="center"/>
      </w:pPr>
      <w:r>
        <w:rPr>
          <w:rFonts w:ascii="Arial" w:cs="Arial" w:eastAsia="Arial" w:hAnsi="Arial"/>
          <w:color w:val="999999"/>
          <w:sz w:val="18"/>
          <w:szCs w:val="18"/>
        </w:rPr>
        <w:t xml:space="preserve">Última actualización: Julio 2026</w:t>
      </w:r>
    </w:p>
    <w:p>
      <w:r>
        <w:br w:type="page"/>
      </w:r>
    </w:p>
    <w:p>
      <w:pPr>
        <w:pStyle w:val="Heading1"/>
        <w:pBdr>
          <w:bottom w:val="single" w:color="006D77" w:sz="4" w:space="6"/>
        </w:pBdr>
        <w:spacing w:after="200" w:before="360"/>
      </w:pPr>
      <w:r>
        <w:rPr>
          <w:rFonts w:ascii="Arial" w:cs="Arial" w:eastAsia="Arial" w:hAnsi="Arial"/>
          <w:b/>
          <w:bCs/>
          <w:color w:val="006D77"/>
          <w:sz w:val="28"/>
          <w:szCs w:val="28"/>
        </w:rPr>
        <w:t xml:space="preserve">1. Introducción</w:t>
      </w:r>
    </w:p>
    <w:p>
      <w:pPr>
        <w:spacing w:after="140"/>
      </w:pPr>
      <w:r>
        <w:rPr>
          <w:rFonts w:ascii="Arial" w:cs="Arial" w:eastAsia="Arial" w:hAnsi="Arial"/>
          <w:sz w:val="21"/>
          <w:szCs w:val="21"/>
        </w:rPr>
        <w:t xml:space="preserve">El presente documento establece los Términos y Condiciones generales (en adelante, los "Términos") que regulan el acceso, navegación, registro y uso del sitio web cuidy.com.ar (en adelante, el "Sitio" o la "Plataforma"), operado bajo el nombre comercial Cuidy (en adelante, "Cuidy", "nosotros" o "nuestro").</w:t>
      </w:r>
    </w:p>
    <w:p>
      <w:pPr>
        <w:spacing w:after="140"/>
      </w:pPr>
      <w:r>
        <w:rPr>
          <w:rFonts w:ascii="Arial" w:cs="Arial" w:eastAsia="Arial" w:hAnsi="Arial"/>
          <w:sz w:val="21"/>
          <w:szCs w:val="21"/>
        </w:rPr>
        <w:t xml:space="preserve">Cuidy es una plataforma digital que conecta a familias que necesitan servicios de cuidado (en adelante, "Familias" o "Usuarios Prestatarios") con personas que ofrecen dichos servicios de manera profesional (en adelante, "Cuidadores" o "Usuarios Prestadores"). A los efectos de estos Términos, el vocablo "Usuario" o "Usuarios" refiere indistintamente a Familias y Cuidadores.</w:t>
      </w:r>
    </w:p>
    <w:p>
      <w:pPr>
        <w:spacing w:after="140"/>
      </w:pPr>
      <w:r>
        <w:rPr>
          <w:rFonts w:ascii="Arial" w:cs="Arial" w:eastAsia="Arial" w:hAnsi="Arial"/>
          <w:b/>
          <w:bCs/>
          <w:sz w:val="21"/>
          <w:szCs w:val="21"/>
        </w:rPr>
        <w:t xml:space="preserve">CUALQUIER PERSONA QUE ACCEDA, SE REGISTRE O UTILICE EL SITIO ACEPTA EXPRESAMENTE ESTOS TÉRMINOS Y CONDICIONES.</w:t>
      </w:r>
      <w:r>
        <w:rPr>
          <w:rFonts w:ascii="Arial" w:cs="Arial" w:eastAsia="Arial" w:hAnsi="Arial"/>
          <w:sz w:val="21"/>
          <w:szCs w:val="21"/>
        </w:rPr>
        <w:t xml:space="preserve"> Si no está de acuerdo con ellos, deberá abstenerse de utilizar el Sitio y/o los servicios ofrecidos.</w:t>
      </w:r>
    </w:p>
    <w:p>
      <w:pPr>
        <w:pStyle w:val="Heading1"/>
        <w:pBdr>
          <w:bottom w:val="single" w:color="006D77" w:sz="4" w:space="6"/>
        </w:pBdr>
        <w:spacing w:after="200" w:before="360"/>
      </w:pPr>
      <w:r>
        <w:rPr>
          <w:rFonts w:ascii="Arial" w:cs="Arial" w:eastAsia="Arial" w:hAnsi="Arial"/>
          <w:b/>
          <w:bCs/>
          <w:color w:val="006D77"/>
          <w:sz w:val="28"/>
          <w:szCs w:val="28"/>
        </w:rPr>
        <w:t xml:space="preserve">2. Objeto del servicio</w:t>
      </w:r>
    </w:p>
    <w:p>
      <w:pPr>
        <w:spacing w:after="140"/>
      </w:pPr>
      <w:r>
        <w:rPr>
          <w:rFonts w:ascii="Arial" w:cs="Arial" w:eastAsia="Arial" w:hAnsi="Arial"/>
          <w:sz w:val="21"/>
          <w:szCs w:val="21"/>
        </w:rPr>
        <w:t xml:space="preserve">Cuidy ofrece a través de su Plataforma un servicio de intermediación digital que facilita el encuentro entre Familias y Cuidadores verificados. Los servicios de Cuidy incluyen:</w:t>
      </w:r>
    </w:p>
    <w:p>
      <w:pPr>
        <w:pStyle w:val="ListParagraph"/>
        <w:numPr>
          <w:ilvl w:val="0"/>
          <w:numId w:val="2"/>
        </w:numPr>
        <w:spacing w:after="100"/>
      </w:pPr>
      <w:r>
        <w:rPr>
          <w:rFonts w:ascii="Arial" w:cs="Arial" w:eastAsia="Arial" w:hAnsi="Arial"/>
          <w:b/>
          <w:bCs/>
          <w:sz w:val="21"/>
          <w:szCs w:val="21"/>
        </w:rPr>
        <w:t xml:space="preserve">Búsqueda asistida de cuidadores: </w:t>
      </w:r>
      <w:r>
        <w:rPr>
          <w:rFonts w:ascii="Arial" w:cs="Arial" w:eastAsia="Arial" w:hAnsi="Arial"/>
          <w:sz w:val="21"/>
          <w:szCs w:val="21"/>
        </w:rPr>
        <w:t xml:space="preserve">las Familias pueden buscar cuidadores según tipo de servicio (niñera, acompañante de adultos mayores, personal doméstico), zona geográfica y disponibilidad.</w:t>
      </w:r>
    </w:p>
    <w:p>
      <w:pPr>
        <w:pStyle w:val="ListParagraph"/>
        <w:numPr>
          <w:ilvl w:val="0"/>
          <w:numId w:val="2"/>
        </w:numPr>
        <w:spacing w:after="100"/>
      </w:pPr>
      <w:r>
        <w:rPr>
          <w:rFonts w:ascii="Arial" w:cs="Arial" w:eastAsia="Arial" w:hAnsi="Arial"/>
          <w:b/>
          <w:bCs/>
          <w:sz w:val="21"/>
          <w:szCs w:val="21"/>
        </w:rPr>
        <w:t xml:space="preserve">Sistema de recomendación: </w:t>
      </w:r>
      <w:r>
        <w:rPr>
          <w:rFonts w:ascii="Arial" w:cs="Arial" w:eastAsia="Arial" w:hAnsi="Arial"/>
          <w:sz w:val="21"/>
          <w:szCs w:val="21"/>
        </w:rPr>
        <w:t xml:space="preserve">el ingreso de Cuidadores a la Plataforma requiere la recomendación de una Familia que conozca su trabajo, lo que garantiza un estándar mínimo de confianza.</w:t>
      </w:r>
    </w:p>
    <w:p>
      <w:pPr>
        <w:pStyle w:val="ListParagraph"/>
        <w:numPr>
          <w:ilvl w:val="0"/>
          <w:numId w:val="2"/>
        </w:numPr>
        <w:spacing w:after="100"/>
      </w:pPr>
      <w:r>
        <w:rPr>
          <w:rFonts w:ascii="Arial" w:cs="Arial" w:eastAsia="Arial" w:hAnsi="Arial"/>
          <w:b/>
          <w:bCs/>
          <w:sz w:val="21"/>
          <w:szCs w:val="21"/>
        </w:rPr>
        <w:t xml:space="preserve">Verificación de identidad: </w:t>
      </w:r>
      <w:r>
        <w:rPr>
          <w:rFonts w:ascii="Arial" w:cs="Arial" w:eastAsia="Arial" w:hAnsi="Arial"/>
          <w:sz w:val="21"/>
          <w:szCs w:val="21"/>
        </w:rPr>
        <w:t xml:space="preserve">tanto Familias como Cuidadores pasan por un proceso de verificación de identidad antes de poder contactarse entre sí.</w:t>
      </w:r>
    </w:p>
    <w:p>
      <w:pPr>
        <w:pStyle w:val="ListParagraph"/>
        <w:numPr>
          <w:ilvl w:val="0"/>
          <w:numId w:val="2"/>
        </w:numPr>
        <w:spacing w:after="100"/>
      </w:pPr>
      <w:r>
        <w:rPr>
          <w:rFonts w:ascii="Arial" w:cs="Arial" w:eastAsia="Arial" w:hAnsi="Arial"/>
          <w:b/>
          <w:bCs/>
          <w:sz w:val="21"/>
          <w:szCs w:val="21"/>
        </w:rPr>
        <w:t xml:space="preserve">Facilitación del contacto: </w:t>
      </w:r>
      <w:r>
        <w:rPr>
          <w:rFonts w:ascii="Arial" w:cs="Arial" w:eastAsia="Arial" w:hAnsi="Arial"/>
          <w:sz w:val="21"/>
          <w:szCs w:val="21"/>
        </w:rPr>
        <w:t xml:space="preserve">una vez verificadas ambas partes, las Familias pueden enviar solicitudes de contacto a los Cuidadores, quienes deciden si aceptarlas.</w:t>
      </w:r>
    </w:p>
    <w:p>
      <w:pPr>
        <w:spacing w:after="140"/>
      </w:pPr>
      <w:r>
        <w:rPr>
          <w:rFonts w:ascii="Arial" w:cs="Arial" w:eastAsia="Arial" w:hAnsi="Arial"/>
          <w:b/>
          <w:bCs/>
          <w:sz w:val="21"/>
          <w:szCs w:val="21"/>
        </w:rPr>
        <w:t xml:space="preserve">Cuidy no es una agencia de empleo, consultora de recursos humanos ni empresa de servicios eventuales.</w:t>
      </w:r>
      <w:r>
        <w:rPr>
          <w:rFonts w:ascii="Arial" w:cs="Arial" w:eastAsia="Arial" w:hAnsi="Arial"/>
          <w:sz w:val="21"/>
          <w:szCs w:val="21"/>
        </w:rPr>
        <w:t xml:space="preserve"> Cuidy se limita a facilitar el contacto entre las partes y no interviene en la negociación, contratación ni supervisión de los servicios que los Cuidadores presten a las Familias.</w:t>
      </w:r>
    </w:p>
    <w:p>
      <w:pPr>
        <w:pStyle w:val="Heading1"/>
        <w:pBdr>
          <w:bottom w:val="single" w:color="006D77" w:sz="4" w:space="6"/>
        </w:pBdr>
        <w:spacing w:after="200" w:before="360"/>
      </w:pPr>
      <w:r>
        <w:rPr>
          <w:rFonts w:ascii="Arial" w:cs="Arial" w:eastAsia="Arial" w:hAnsi="Arial"/>
          <w:b/>
          <w:bCs/>
          <w:color w:val="006D77"/>
          <w:sz w:val="28"/>
          <w:szCs w:val="28"/>
        </w:rPr>
        <w:t xml:space="preserve">3. Registro y cuentas de usuario</w:t>
      </w:r>
    </w:p>
    <w:p>
      <w:pPr>
        <w:pStyle w:val="Heading2"/>
        <w:spacing w:after="160" w:before="300"/>
      </w:pPr>
      <w:r>
        <w:rPr>
          <w:rFonts w:ascii="Arial" w:cs="Arial" w:eastAsia="Arial" w:hAnsi="Arial"/>
          <w:b/>
          <w:bCs/>
          <w:color w:val="1F2933"/>
          <w:sz w:val="24"/>
          <w:szCs w:val="24"/>
        </w:rPr>
        <w:t xml:space="preserve">3.1 Registro de Familias</w:t>
      </w:r>
    </w:p>
    <w:p>
      <w:pPr>
        <w:spacing w:after="140"/>
      </w:pPr>
      <w:r>
        <w:rPr>
          <w:rFonts w:ascii="Arial" w:cs="Arial" w:eastAsia="Arial" w:hAnsi="Arial"/>
          <w:sz w:val="21"/>
          <w:szCs w:val="21"/>
        </w:rPr>
        <w:t xml:space="preserve">Para registrarse como Familia, el Usuario deberá proporcionar: nombre completo, número de teléfono celular (verificado mediante código OTP enviado por WhatsApp) y dirección de correo electrónico. Opcionalmente podrá cargar una foto de perfil.</w:t>
      </w:r>
    </w:p>
    <w:p>
      <w:pPr>
        <w:spacing w:after="140"/>
      </w:pPr>
      <w:r>
        <w:rPr>
          <w:rFonts w:ascii="Arial" w:cs="Arial" w:eastAsia="Arial" w:hAnsi="Arial"/>
          <w:sz w:val="21"/>
          <w:szCs w:val="21"/>
        </w:rPr>
        <w:t xml:space="preserve">Una vez registrada, la Familia podrá navegar perfiles de Cuidadores. Para enviar solicitudes de contacto deberá completar la verificación de identidad (fotografía de DNI y selfie) y, según el plan elegido, abonar el costo del servicio de contacto o suscripción.</w:t>
      </w:r>
    </w:p>
    <w:p>
      <w:pPr>
        <w:pStyle w:val="Heading2"/>
        <w:spacing w:after="160" w:before="300"/>
      </w:pPr>
      <w:r>
        <w:rPr>
          <w:rFonts w:ascii="Arial" w:cs="Arial" w:eastAsia="Arial" w:hAnsi="Arial"/>
          <w:b/>
          <w:bCs/>
          <w:color w:val="1F2933"/>
          <w:sz w:val="24"/>
          <w:szCs w:val="24"/>
        </w:rPr>
        <w:t xml:space="preserve">3.2 Ingreso de Cuidadores</w:t>
      </w:r>
    </w:p>
    <w:p>
      <w:pPr>
        <w:spacing w:after="140"/>
      </w:pPr>
      <w:r>
        <w:rPr>
          <w:rFonts w:ascii="Arial" w:cs="Arial" w:eastAsia="Arial" w:hAnsi="Arial"/>
          <w:sz w:val="21"/>
          <w:szCs w:val="21"/>
        </w:rPr>
        <w:t xml:space="preserve">El ingreso de Cuidadores a Cuidy se realiza exclusivamente por uno de los siguientes caminos:</w:t>
      </w:r>
    </w:p>
    <w:p>
      <w:pPr>
        <w:pStyle w:val="ListParagraph"/>
        <w:numPr>
          <w:ilvl w:val="0"/>
          <w:numId w:val="3"/>
        </w:numPr>
        <w:spacing w:after="100"/>
      </w:pPr>
      <w:r>
        <w:rPr>
          <w:rFonts w:ascii="Arial" w:cs="Arial" w:eastAsia="Arial" w:hAnsi="Arial"/>
          <w:b/>
          <w:bCs/>
          <w:sz w:val="21"/>
          <w:szCs w:val="21"/>
        </w:rPr>
        <w:t xml:space="preserve">Recomendación de una Familia: </w:t>
      </w:r>
      <w:r>
        <w:rPr>
          <w:rFonts w:ascii="Arial" w:cs="Arial" w:eastAsia="Arial" w:hAnsi="Arial"/>
          <w:sz w:val="21"/>
          <w:szCs w:val="21"/>
        </w:rPr>
        <w:t xml:space="preserve">una Familia que conoce al Cuidador completa un formulario de recomendación. La recomendación es validada por un sistema automático anti-fraude y, de corresponder, revisada manualmente por el equipo de Cuidy.</w:t>
      </w:r>
    </w:p>
    <w:p>
      <w:pPr>
        <w:pStyle w:val="ListParagraph"/>
        <w:numPr>
          <w:ilvl w:val="0"/>
          <w:numId w:val="3"/>
        </w:numPr>
        <w:spacing w:after="100"/>
      </w:pPr>
      <w:r>
        <w:rPr>
          <w:rFonts w:ascii="Arial" w:cs="Arial" w:eastAsia="Arial" w:hAnsi="Arial"/>
          <w:b/>
          <w:bCs/>
          <w:sz w:val="21"/>
          <w:szCs w:val="21"/>
        </w:rPr>
        <w:t xml:space="preserve">Lista de espera: </w:t>
      </w:r>
      <w:r>
        <w:rPr>
          <w:rFonts w:ascii="Arial" w:cs="Arial" w:eastAsia="Arial" w:hAnsi="Arial"/>
          <w:sz w:val="21"/>
          <w:szCs w:val="21"/>
        </w:rPr>
        <w:t xml:space="preserve">si el Cuidador no cuenta con una Familia que lo recomiende, puede registrarse en una lista de espera proporcionando datos adicionales y referencias. El equipo de Cuidy evaluará su solicitud y lo contactará en caso de aprobación.</w:t>
      </w:r>
    </w:p>
    <w:p>
      <w:pPr>
        <w:spacing w:after="140"/>
      </w:pPr>
      <w:r>
        <w:rPr>
          <w:rFonts w:ascii="Arial" w:cs="Arial" w:eastAsia="Arial" w:hAnsi="Arial"/>
          <w:sz w:val="21"/>
          <w:szCs w:val="21"/>
        </w:rPr>
        <w:t xml:space="preserve">En ambos casos, el Cuidador deberá proporcionar: nombre completo, número de teléfono celular (verificado mediante código OTP por WhatsApp) y dirección de correo electrónico. Posteriormente deberá completar su perfil profesional con información sobre sus servicios, experiencia, disponibilidad y zona de cobertura.</w:t>
      </w:r>
    </w:p>
    <w:p>
      <w:pPr>
        <w:pStyle w:val="Heading2"/>
        <w:spacing w:after="160" w:before="300"/>
      </w:pPr>
      <w:r>
        <w:rPr>
          <w:rFonts w:ascii="Arial" w:cs="Arial" w:eastAsia="Arial" w:hAnsi="Arial"/>
          <w:b/>
          <w:bCs/>
          <w:color w:val="1F2933"/>
          <w:sz w:val="24"/>
          <w:szCs w:val="24"/>
        </w:rPr>
        <w:t xml:space="preserve">3.3 Veracidad de la información</w:t>
      </w:r>
    </w:p>
    <w:p>
      <w:pPr>
        <w:spacing w:after="140"/>
      </w:pPr>
      <w:r>
        <w:rPr>
          <w:rFonts w:ascii="Arial" w:cs="Arial" w:eastAsia="Arial" w:hAnsi="Arial"/>
          <w:sz w:val="21"/>
          <w:szCs w:val="21"/>
        </w:rPr>
        <w:t xml:space="preserve">El Usuario declara y garantiza que toda la información proporcionada al momento del registro y durante el uso de la Plataforma es verdadera, exacta, completa y vigente. Cuidy se reserva el derecho de suspender o cancelar la cuenta de cualquier Usuario que proporcione información falsa o engañosa.</w:t>
      </w:r>
    </w:p>
    <w:p>
      <w:pPr>
        <w:pStyle w:val="Heading1"/>
        <w:pBdr>
          <w:bottom w:val="single" w:color="006D77" w:sz="4" w:space="6"/>
        </w:pBdr>
        <w:spacing w:after="200" w:before="360"/>
      </w:pPr>
      <w:r>
        <w:rPr>
          <w:rFonts w:ascii="Arial" w:cs="Arial" w:eastAsia="Arial" w:hAnsi="Arial"/>
          <w:b/>
          <w:bCs/>
          <w:color w:val="006D77"/>
          <w:sz w:val="28"/>
          <w:szCs w:val="28"/>
        </w:rPr>
        <w:t xml:space="preserve">4. Condiciones del servicio</w:t>
      </w:r>
    </w:p>
    <w:p>
      <w:pPr>
        <w:pStyle w:val="Heading2"/>
        <w:spacing w:after="160" w:before="300"/>
      </w:pPr>
      <w:r>
        <w:rPr>
          <w:rFonts w:ascii="Arial" w:cs="Arial" w:eastAsia="Arial" w:hAnsi="Arial"/>
          <w:b/>
          <w:bCs/>
          <w:color w:val="1F2933"/>
          <w:sz w:val="24"/>
          <w:szCs w:val="24"/>
        </w:rPr>
        <w:t xml:space="preserve">4.1 Modelo de cobro</w:t>
      </w:r>
    </w:p>
    <w:p>
      <w:pPr>
        <w:spacing w:after="140"/>
      </w:pPr>
      <w:r>
        <w:rPr>
          <w:rFonts w:ascii="Arial" w:cs="Arial" w:eastAsia="Arial" w:hAnsi="Arial"/>
          <w:sz w:val="21"/>
          <w:szCs w:val="21"/>
        </w:rPr>
        <w:t xml:space="preserve">El registro y la publicación de perfil en Cuidy es gratuito para los Cuidadores. Las Familias pueden explorar perfiles de Cuidadores sin costo. Para enviar solicitudes de contacto, las Familias deberán abonar el costo del servicio de contacto o contratar un plan de suscripción, según las opciones vigentes publicadas en el Sitio.</w:t>
      </w:r>
    </w:p>
    <w:p>
      <w:pPr>
        <w:spacing w:after="140"/>
      </w:pPr>
      <w:r>
        <w:rPr>
          <w:rFonts w:ascii="Arial" w:cs="Arial" w:eastAsia="Arial" w:hAnsi="Arial"/>
          <w:sz w:val="21"/>
          <w:szCs w:val="21"/>
        </w:rPr>
        <w:t xml:space="preserve">Los pagos se procesan a través de MercadoPago. Cuidy no almacena ni tiene acceso a los datos de tarjetas de crédito o débito de los Usuarios.</w:t>
      </w:r>
    </w:p>
    <w:p>
      <w:pPr>
        <w:pStyle w:val="Heading2"/>
        <w:spacing w:after="160" w:before="300"/>
      </w:pPr>
      <w:r>
        <w:rPr>
          <w:rFonts w:ascii="Arial" w:cs="Arial" w:eastAsia="Arial" w:hAnsi="Arial"/>
          <w:b/>
          <w:bCs/>
          <w:color w:val="1F2933"/>
          <w:sz w:val="24"/>
          <w:szCs w:val="24"/>
        </w:rPr>
        <w:t xml:space="preserve">4.2 Solicitudes de contacto</w:t>
      </w:r>
    </w:p>
    <w:p>
      <w:pPr>
        <w:spacing w:after="140"/>
      </w:pPr>
      <w:r>
        <w:rPr>
          <w:rFonts w:ascii="Arial" w:cs="Arial" w:eastAsia="Arial" w:hAnsi="Arial"/>
          <w:sz w:val="21"/>
          <w:szCs w:val="21"/>
        </w:rPr>
        <w:t xml:space="preserve">Cuando una Familia envía una solicitud de contacto a un Cuidador, este último decide de manera libre y autónoma si la acepta o la rechaza. La aceptación de una solicitud habilita la comunicación directa entre ambas partes a través de la Plataforma.</w:t>
      </w:r>
    </w:p>
    <w:p>
      <w:pPr>
        <w:pStyle w:val="Heading2"/>
        <w:spacing w:after="160" w:before="300"/>
      </w:pPr>
      <w:r>
        <w:rPr>
          <w:rFonts w:ascii="Arial" w:cs="Arial" w:eastAsia="Arial" w:hAnsi="Arial"/>
          <w:b/>
          <w:bCs/>
          <w:color w:val="1F2933"/>
          <w:sz w:val="24"/>
          <w:szCs w:val="24"/>
        </w:rPr>
        <w:t xml:space="preserve">4.3 Independencia de las partes</w:t>
      </w:r>
    </w:p>
    <w:p>
      <w:pPr>
        <w:spacing w:after="140"/>
      </w:pPr>
      <w:r>
        <w:rPr>
          <w:rFonts w:ascii="Arial" w:cs="Arial" w:eastAsia="Arial" w:hAnsi="Arial"/>
          <w:b/>
          <w:bCs/>
          <w:sz w:val="21"/>
          <w:szCs w:val="21"/>
        </w:rPr>
        <w:t xml:space="preserve">Cuidy no es parte ni intermediario en ninguna relación laboral, contractual o de servicios que pudiera establecerse entre Familias y Cuidadores.</w:t>
      </w:r>
      <w:r>
        <w:rPr>
          <w:rFonts w:ascii="Arial" w:cs="Arial" w:eastAsia="Arial" w:hAnsi="Arial"/>
          <w:sz w:val="21"/>
          <w:szCs w:val="21"/>
        </w:rPr>
        <w:t xml:space="preserve"> La contratación, las condiciones, la remuneración, la duración y cualquier otro aspecto de la relación entre ambas partes son de exclusiva responsabilidad de las mismas.</w:t>
      </w:r>
    </w:p>
    <w:p>
      <w:pPr>
        <w:spacing w:after="140"/>
      </w:pPr>
      <w:r>
        <w:rPr>
          <w:rFonts w:ascii="Arial" w:cs="Arial" w:eastAsia="Arial" w:hAnsi="Arial"/>
          <w:sz w:val="21"/>
          <w:szCs w:val="21"/>
        </w:rPr>
        <w:t xml:space="preserve">En caso de que surja una relación de dependencia laboral entre el Cuidador y la Familia, será la Familia la única responsable de cumplir con toda la normativa laboral, previsional y de seguridad social aplicable.</w:t>
      </w:r>
    </w:p>
    <w:p>
      <w:pPr>
        <w:pStyle w:val="Heading1"/>
        <w:pBdr>
          <w:bottom w:val="single" w:color="006D77" w:sz="4" w:space="6"/>
        </w:pBdr>
        <w:spacing w:after="200" w:before="360"/>
      </w:pPr>
      <w:r>
        <w:rPr>
          <w:rFonts w:ascii="Arial" w:cs="Arial" w:eastAsia="Arial" w:hAnsi="Arial"/>
          <w:b/>
          <w:bCs/>
          <w:color w:val="006D77"/>
          <w:sz w:val="28"/>
          <w:szCs w:val="28"/>
        </w:rPr>
        <w:t xml:space="preserve">5. Obligaciones de los Usuarios</w:t>
      </w:r>
    </w:p>
    <w:p>
      <w:pPr>
        <w:pStyle w:val="Heading2"/>
        <w:spacing w:after="160" w:before="300"/>
      </w:pPr>
      <w:r>
        <w:rPr>
          <w:rFonts w:ascii="Arial" w:cs="Arial" w:eastAsia="Arial" w:hAnsi="Arial"/>
          <w:b/>
          <w:bCs/>
          <w:color w:val="1F2933"/>
          <w:sz w:val="24"/>
          <w:szCs w:val="24"/>
        </w:rPr>
        <w:t xml:space="preserve">5.1 Obligaciones generales</w:t>
      </w:r>
    </w:p>
    <w:p>
      <w:pPr>
        <w:spacing w:after="140"/>
      </w:pPr>
      <w:r>
        <w:rPr>
          <w:rFonts w:ascii="Arial" w:cs="Arial" w:eastAsia="Arial" w:hAnsi="Arial"/>
          <w:sz w:val="21"/>
          <w:szCs w:val="21"/>
        </w:rPr>
        <w:t xml:space="preserve">Todos los Usuarios se comprometen a:</w:t>
      </w:r>
    </w:p>
    <w:p>
      <w:pPr>
        <w:pStyle w:val="ListParagraph"/>
        <w:numPr>
          <w:ilvl w:val="0"/>
          <w:numId w:val="2"/>
        </w:numPr>
        <w:spacing w:after="100"/>
      </w:pPr>
      <w:r>
        <w:rPr>
          <w:rFonts w:ascii="Arial" w:cs="Arial" w:eastAsia="Arial" w:hAnsi="Arial"/>
          <w:sz w:val="21"/>
          <w:szCs w:val="21"/>
        </w:rPr>
        <w:t xml:space="preserve">Utilizar el Sitio de conformidad con estos Términos y las leyes aplicables.</w:t>
      </w:r>
    </w:p>
    <w:p>
      <w:pPr>
        <w:pStyle w:val="ListParagraph"/>
        <w:numPr>
          <w:ilvl w:val="0"/>
          <w:numId w:val="2"/>
        </w:numPr>
        <w:spacing w:after="100"/>
      </w:pPr>
      <w:r>
        <w:rPr>
          <w:rFonts w:ascii="Arial" w:cs="Arial" w:eastAsia="Arial" w:hAnsi="Arial"/>
          <w:sz w:val="21"/>
          <w:szCs w:val="21"/>
        </w:rPr>
        <w:t xml:space="preserve">No publicar información falsa, engañosa, difamatoria, discriminatoria, ofensiva u obscena.</w:t>
      </w:r>
    </w:p>
    <w:p>
      <w:pPr>
        <w:pStyle w:val="ListParagraph"/>
        <w:numPr>
          <w:ilvl w:val="0"/>
          <w:numId w:val="2"/>
        </w:numPr>
        <w:spacing w:after="100"/>
      </w:pPr>
      <w:r>
        <w:rPr>
          <w:rFonts w:ascii="Arial" w:cs="Arial" w:eastAsia="Arial" w:hAnsi="Arial"/>
          <w:sz w:val="21"/>
          <w:szCs w:val="21"/>
        </w:rPr>
        <w:t xml:space="preserve">No utilizar el Sitio para fines distintos a los aquí descriptos.</w:t>
      </w:r>
    </w:p>
    <w:p>
      <w:pPr>
        <w:pStyle w:val="ListParagraph"/>
        <w:numPr>
          <w:ilvl w:val="0"/>
          <w:numId w:val="2"/>
        </w:numPr>
        <w:spacing w:after="100"/>
      </w:pPr>
      <w:r>
        <w:rPr>
          <w:rFonts w:ascii="Arial" w:cs="Arial" w:eastAsia="Arial" w:hAnsi="Arial"/>
          <w:sz w:val="21"/>
          <w:szCs w:val="21"/>
        </w:rPr>
        <w:t xml:space="preserve">No utilizar herramientas automatizadas (bots, scrapers, spiders) para acceder o extraer información del Sitio.</w:t>
      </w:r>
    </w:p>
    <w:p>
      <w:pPr>
        <w:pStyle w:val="ListParagraph"/>
        <w:numPr>
          <w:ilvl w:val="0"/>
          <w:numId w:val="2"/>
        </w:numPr>
        <w:spacing w:after="100"/>
      </w:pPr>
      <w:r>
        <w:rPr>
          <w:rFonts w:ascii="Arial" w:cs="Arial" w:eastAsia="Arial" w:hAnsi="Arial"/>
          <w:sz w:val="21"/>
          <w:szCs w:val="21"/>
        </w:rPr>
        <w:t xml:space="preserve">No intentar acceder sin autorización a sistemas, datos o cuentas de otros Usuarios.</w:t>
      </w:r>
    </w:p>
    <w:p>
      <w:pPr>
        <w:pStyle w:val="ListParagraph"/>
        <w:numPr>
          <w:ilvl w:val="0"/>
          <w:numId w:val="2"/>
        </w:numPr>
        <w:spacing w:after="100"/>
      </w:pPr>
      <w:r>
        <w:rPr>
          <w:rFonts w:ascii="Arial" w:cs="Arial" w:eastAsia="Arial" w:hAnsi="Arial"/>
          <w:sz w:val="21"/>
          <w:szCs w:val="21"/>
        </w:rPr>
        <w:t xml:space="preserve">Mantener la confidencialidad de sus credenciales de acceso.</w:t>
      </w:r>
    </w:p>
    <w:p>
      <w:pPr>
        <w:pStyle w:val="Heading2"/>
        <w:spacing w:after="160" w:before="300"/>
      </w:pPr>
      <w:r>
        <w:rPr>
          <w:rFonts w:ascii="Arial" w:cs="Arial" w:eastAsia="Arial" w:hAnsi="Arial"/>
          <w:b/>
          <w:bCs/>
          <w:color w:val="1F2933"/>
          <w:sz w:val="24"/>
          <w:szCs w:val="24"/>
        </w:rPr>
        <w:t xml:space="preserve">5.2 Obligaciones de las Familias</w:t>
      </w:r>
    </w:p>
    <w:p>
      <w:pPr>
        <w:spacing w:after="140"/>
      </w:pPr>
      <w:r>
        <w:rPr>
          <w:rFonts w:ascii="Arial" w:cs="Arial" w:eastAsia="Arial" w:hAnsi="Arial"/>
          <w:sz w:val="21"/>
          <w:szCs w:val="21"/>
        </w:rPr>
        <w:t xml:space="preserve">Las Familias se comprometen a:</w:t>
      </w:r>
    </w:p>
    <w:p>
      <w:pPr>
        <w:pStyle w:val="ListParagraph"/>
        <w:numPr>
          <w:ilvl w:val="0"/>
          <w:numId w:val="2"/>
        </w:numPr>
        <w:spacing w:after="100"/>
      </w:pPr>
      <w:r>
        <w:rPr>
          <w:rFonts w:ascii="Arial" w:cs="Arial" w:eastAsia="Arial" w:hAnsi="Arial"/>
          <w:sz w:val="21"/>
          <w:szCs w:val="21"/>
        </w:rPr>
        <w:t xml:space="preserve">Mantener una conducta respetuosa hacia los Cuidadores.</w:t>
      </w:r>
    </w:p>
    <w:p>
      <w:pPr>
        <w:pStyle w:val="ListParagraph"/>
        <w:numPr>
          <w:ilvl w:val="0"/>
          <w:numId w:val="2"/>
        </w:numPr>
        <w:spacing w:after="100"/>
      </w:pPr>
      <w:r>
        <w:rPr>
          <w:rFonts w:ascii="Arial" w:cs="Arial" w:eastAsia="Arial" w:hAnsi="Arial"/>
          <w:sz w:val="21"/>
          <w:szCs w:val="21"/>
        </w:rPr>
        <w:t xml:space="preserve">Proporcionar información veraz sobre sus necesidades de cuidado.</w:t>
      </w:r>
    </w:p>
    <w:p>
      <w:pPr>
        <w:pStyle w:val="ListParagraph"/>
        <w:numPr>
          <w:ilvl w:val="0"/>
          <w:numId w:val="2"/>
        </w:numPr>
        <w:spacing w:after="100"/>
      </w:pPr>
      <w:r>
        <w:rPr>
          <w:rFonts w:ascii="Arial" w:cs="Arial" w:eastAsia="Arial" w:hAnsi="Arial"/>
          <w:sz w:val="21"/>
          <w:szCs w:val="21"/>
        </w:rPr>
        <w:t xml:space="preserve">Cumplir con las obligaciones laborales y contractuales que correspondan cuando contraten servicios de un Cuidador.</w:t>
      </w:r>
    </w:p>
    <w:p>
      <w:pPr>
        <w:pStyle w:val="ListParagraph"/>
        <w:numPr>
          <w:ilvl w:val="0"/>
          <w:numId w:val="2"/>
        </w:numPr>
        <w:spacing w:after="100"/>
      </w:pPr>
      <w:r>
        <w:rPr>
          <w:rFonts w:ascii="Arial" w:cs="Arial" w:eastAsia="Arial" w:hAnsi="Arial"/>
          <w:sz w:val="21"/>
          <w:szCs w:val="21"/>
        </w:rPr>
        <w:t xml:space="preserve">No contactar a los Cuidadores por fuera de la Plataforma para evadir los costos del servicio.</w:t>
      </w:r>
    </w:p>
    <w:p>
      <w:pPr>
        <w:pStyle w:val="Heading2"/>
        <w:spacing w:after="160" w:before="300"/>
      </w:pPr>
      <w:r>
        <w:rPr>
          <w:rFonts w:ascii="Arial" w:cs="Arial" w:eastAsia="Arial" w:hAnsi="Arial"/>
          <w:b/>
          <w:bCs/>
          <w:color w:val="1F2933"/>
          <w:sz w:val="24"/>
          <w:szCs w:val="24"/>
        </w:rPr>
        <w:t xml:space="preserve">5.3 Obligaciones de los Cuidadores</w:t>
      </w:r>
    </w:p>
    <w:p>
      <w:pPr>
        <w:spacing w:after="140"/>
      </w:pPr>
      <w:r>
        <w:rPr>
          <w:rFonts w:ascii="Arial" w:cs="Arial" w:eastAsia="Arial" w:hAnsi="Arial"/>
          <w:sz w:val="21"/>
          <w:szCs w:val="21"/>
        </w:rPr>
        <w:t xml:space="preserve">Los Cuidadores se comprometen a:</w:t>
      </w:r>
    </w:p>
    <w:p>
      <w:pPr>
        <w:pStyle w:val="ListParagraph"/>
        <w:numPr>
          <w:ilvl w:val="0"/>
          <w:numId w:val="2"/>
        </w:numPr>
        <w:spacing w:after="100"/>
      </w:pPr>
      <w:r>
        <w:rPr>
          <w:rFonts w:ascii="Arial" w:cs="Arial" w:eastAsia="Arial" w:hAnsi="Arial"/>
          <w:sz w:val="21"/>
          <w:szCs w:val="21"/>
        </w:rPr>
        <w:t xml:space="preserve">Proporcionar información veraz sobre su experiencia, capacitación y antecedentes.</w:t>
      </w:r>
    </w:p>
    <w:p>
      <w:pPr>
        <w:pStyle w:val="ListParagraph"/>
        <w:numPr>
          <w:ilvl w:val="0"/>
          <w:numId w:val="2"/>
        </w:numPr>
        <w:spacing w:after="100"/>
      </w:pPr>
      <w:r>
        <w:rPr>
          <w:rFonts w:ascii="Arial" w:cs="Arial" w:eastAsia="Arial" w:hAnsi="Arial"/>
          <w:sz w:val="21"/>
          <w:szCs w:val="21"/>
        </w:rPr>
        <w:t xml:space="preserve">Mantener actualizado su perfil profesional.</w:t>
      </w:r>
    </w:p>
    <w:p>
      <w:pPr>
        <w:pStyle w:val="ListParagraph"/>
        <w:numPr>
          <w:ilvl w:val="0"/>
          <w:numId w:val="2"/>
        </w:numPr>
        <w:spacing w:after="100"/>
      </w:pPr>
      <w:r>
        <w:rPr>
          <w:rFonts w:ascii="Arial" w:cs="Arial" w:eastAsia="Arial" w:hAnsi="Arial"/>
          <w:sz w:val="21"/>
          <w:szCs w:val="21"/>
        </w:rPr>
        <w:t xml:space="preserve">Responder a las solicitudes de contacto en un plazo razonable.</w:t>
      </w:r>
    </w:p>
    <w:p>
      <w:pPr>
        <w:pStyle w:val="ListParagraph"/>
        <w:numPr>
          <w:ilvl w:val="0"/>
          <w:numId w:val="2"/>
        </w:numPr>
        <w:spacing w:after="100"/>
      </w:pPr>
      <w:r>
        <w:rPr>
          <w:rFonts w:ascii="Arial" w:cs="Arial" w:eastAsia="Arial" w:hAnsi="Arial"/>
          <w:sz w:val="21"/>
          <w:szCs w:val="21"/>
        </w:rPr>
        <w:t xml:space="preserve">Prestar sus servicios de manera profesional y responsable.</w:t>
      </w:r>
    </w:p>
    <w:p>
      <w:pPr>
        <w:pStyle w:val="ListParagraph"/>
        <w:numPr>
          <w:ilvl w:val="0"/>
          <w:numId w:val="2"/>
        </w:numPr>
        <w:spacing w:after="100"/>
      </w:pPr>
      <w:r>
        <w:rPr>
          <w:rFonts w:ascii="Arial" w:cs="Arial" w:eastAsia="Arial" w:hAnsi="Arial"/>
          <w:sz w:val="21"/>
          <w:szCs w:val="21"/>
        </w:rPr>
        <w:t xml:space="preserve">No utilizar la Plataforma para ofrecer servicios distintos a los de cuidado personal o doméstico.</w:t>
      </w:r>
    </w:p>
    <w:p>
      <w:r>
        <w:br w:type="page"/>
      </w:r>
    </w:p>
    <w:p>
      <w:pPr>
        <w:pStyle w:val="Heading1"/>
        <w:pBdr>
          <w:bottom w:val="single" w:color="006D77" w:sz="4" w:space="6"/>
        </w:pBdr>
        <w:spacing w:after="200" w:before="360"/>
      </w:pPr>
      <w:r>
        <w:rPr>
          <w:rFonts w:ascii="Arial" w:cs="Arial" w:eastAsia="Arial" w:hAnsi="Arial"/>
          <w:b/>
          <w:bCs/>
          <w:color w:val="006D77"/>
          <w:sz w:val="28"/>
          <w:szCs w:val="28"/>
        </w:rPr>
        <w:t xml:space="preserve">6. Sistema de recomendación y anti-fraude</w:t>
      </w:r>
    </w:p>
    <w:p>
      <w:pPr>
        <w:spacing w:after="140"/>
      </w:pPr>
      <w:r>
        <w:rPr>
          <w:rFonts w:ascii="Arial" w:cs="Arial" w:eastAsia="Arial" w:hAnsi="Arial"/>
          <w:sz w:val="21"/>
          <w:szCs w:val="21"/>
        </w:rPr>
        <w:t xml:space="preserve">El sistema de recomendación es un pilar fundamental de Cuidy. Cada recomendación es evaluada por un sistema automático de detección de fraude que verifica, entre otras señales, la autenticidad de los datos proporcionados.</w:t>
      </w:r>
    </w:p>
    <w:p>
      <w:pPr>
        <w:spacing w:after="140"/>
      </w:pPr>
      <w:r>
        <w:rPr>
          <w:rFonts w:ascii="Arial" w:cs="Arial" w:eastAsia="Arial" w:hAnsi="Arial"/>
          <w:sz w:val="21"/>
          <w:szCs w:val="21"/>
        </w:rPr>
        <w:t xml:space="preserve">Cuidy se reserva el derecho de rechazar recomendaciones que presenten indicios de fraude (auto-recomendaciones, recomendaciones entre familiares, datos inconsistentes, etc.) y de suspender o cancelar las cuentas involucradas.</w:t>
      </w:r>
    </w:p>
    <w:p>
      <w:pPr>
        <w:spacing w:after="140"/>
      </w:pPr>
      <w:r>
        <w:rPr>
          <w:rFonts w:ascii="Arial" w:cs="Arial" w:eastAsia="Arial" w:hAnsi="Arial"/>
          <w:sz w:val="21"/>
          <w:szCs w:val="21"/>
        </w:rPr>
        <w:t xml:space="preserve">Las recomendaciones constituyen una opinión personal de la Familia que las emite. Cuidy no garantiza la veracidad ni la exactitud de su contenido.</w:t>
      </w:r>
    </w:p>
    <w:p>
      <w:pPr>
        <w:pStyle w:val="Heading1"/>
        <w:pBdr>
          <w:bottom w:val="single" w:color="006D77" w:sz="4" w:space="6"/>
        </w:pBdr>
        <w:spacing w:after="200" w:before="360"/>
      </w:pPr>
      <w:r>
        <w:rPr>
          <w:rFonts w:ascii="Arial" w:cs="Arial" w:eastAsia="Arial" w:hAnsi="Arial"/>
          <w:b/>
          <w:bCs/>
          <w:color w:val="006D77"/>
          <w:sz w:val="28"/>
          <w:szCs w:val="28"/>
        </w:rPr>
        <w:t xml:space="preserve">7. Contenido y propiedad intelectual</w:t>
      </w:r>
    </w:p>
    <w:p>
      <w:pPr>
        <w:spacing w:after="140"/>
      </w:pPr>
      <w:r>
        <w:rPr>
          <w:rFonts w:ascii="Arial" w:cs="Arial" w:eastAsia="Arial" w:hAnsi="Arial"/>
          <w:sz w:val="21"/>
          <w:szCs w:val="21"/>
        </w:rPr>
        <w:t xml:space="preserve">El Sitio cuidy.com.ar, incluyendo su diseño, logotipos, textos, gráficos, software, código fuente y demás contenido (el "Contenido de Cuidy"), es de exclusiva propiedad de Cuidy y está protegido por las leyes de propiedad intelectual e industrial vigentes en la República Argentina.</w:t>
      </w:r>
    </w:p>
    <w:p>
      <w:pPr>
        <w:spacing w:after="140"/>
      </w:pPr>
      <w:r>
        <w:rPr>
          <w:rFonts w:ascii="Arial" w:cs="Arial" w:eastAsia="Arial" w:hAnsi="Arial"/>
          <w:sz w:val="21"/>
          <w:szCs w:val="21"/>
        </w:rPr>
        <w:t xml:space="preserve">El Usuario retiene todos los derechos sobre el contenido que publique en la Plataforma ("Contenido del Usuario") y otorga a Cuidy una licencia no exclusiva, global y libre de regalías para reproducir, adaptar y mostrar dicho contenido con el fin de operar y promocionar la Plataforma. Esta licencia cesará cuando el Usuario elimine su contenido o su cuenta.</w:t>
      </w:r>
    </w:p>
    <w:p>
      <w:pPr>
        <w:spacing w:after="140"/>
      </w:pPr>
      <w:r>
        <w:rPr>
          <w:rFonts w:ascii="Arial" w:cs="Arial" w:eastAsia="Arial" w:hAnsi="Arial"/>
          <w:sz w:val="21"/>
          <w:szCs w:val="21"/>
        </w:rPr>
        <w:t xml:space="preserve">Cuidy se reserva el derecho de retirar cualquier Contenido del Usuario que, a su exclusivo criterio, viole estos Términos, las leyes aplicables o los derechos de terceros.</w:t>
      </w:r>
    </w:p>
    <w:p>
      <w:pPr>
        <w:pStyle w:val="Heading1"/>
        <w:pBdr>
          <w:bottom w:val="single" w:color="006D77" w:sz="4" w:space="6"/>
        </w:pBdr>
        <w:spacing w:after="200" w:before="360"/>
      </w:pPr>
      <w:r>
        <w:rPr>
          <w:rFonts w:ascii="Arial" w:cs="Arial" w:eastAsia="Arial" w:hAnsi="Arial"/>
          <w:b/>
          <w:bCs/>
          <w:color w:val="006D77"/>
          <w:sz w:val="28"/>
          <w:szCs w:val="28"/>
        </w:rPr>
        <w:t xml:space="preserve">8. Limitación de responsabilidad</w:t>
      </w:r>
    </w:p>
    <w:p>
      <w:pPr>
        <w:spacing w:after="140"/>
      </w:pPr>
      <w:r>
        <w:rPr>
          <w:rFonts w:ascii="Arial" w:cs="Arial" w:eastAsia="Arial" w:hAnsi="Arial"/>
          <w:sz w:val="21"/>
          <w:szCs w:val="21"/>
        </w:rPr>
        <w:t xml:space="preserve">Cuidy es una plataforma de intermediación. Su responsabilidad se limita exclusivamente a facilitar el contacto entre Familias y Cuidadores. En consecuencia:</w:t>
      </w:r>
    </w:p>
    <w:p>
      <w:pPr>
        <w:pStyle w:val="ListParagraph"/>
        <w:numPr>
          <w:ilvl w:val="0"/>
          <w:numId w:val="2"/>
        </w:numPr>
        <w:spacing w:after="100"/>
      </w:pPr>
      <w:r>
        <w:rPr>
          <w:rFonts w:ascii="Arial" w:cs="Arial" w:eastAsia="Arial" w:hAnsi="Arial"/>
          <w:sz w:val="21"/>
          <w:szCs w:val="21"/>
        </w:rPr>
        <w:t xml:space="preserve">Cuidy no garantiza la idoneidad, capacidad, conducta ni antecedentes de los Cuidadores.</w:t>
      </w:r>
    </w:p>
    <w:p>
      <w:pPr>
        <w:pStyle w:val="ListParagraph"/>
        <w:numPr>
          <w:ilvl w:val="0"/>
          <w:numId w:val="2"/>
        </w:numPr>
        <w:spacing w:after="100"/>
      </w:pPr>
      <w:r>
        <w:rPr>
          <w:rFonts w:ascii="Arial" w:cs="Arial" w:eastAsia="Arial" w:hAnsi="Arial"/>
          <w:sz w:val="21"/>
          <w:szCs w:val="21"/>
        </w:rPr>
        <w:t xml:space="preserve">Cuidy no es responsable por los daños, perjuicios o pérdidas que pudieran surgir de la contratación o la relación entre Familias y Cuidadores.</w:t>
      </w:r>
    </w:p>
    <w:p>
      <w:pPr>
        <w:pStyle w:val="ListParagraph"/>
        <w:numPr>
          <w:ilvl w:val="0"/>
          <w:numId w:val="2"/>
        </w:numPr>
        <w:spacing w:after="100"/>
      </w:pPr>
      <w:r>
        <w:rPr>
          <w:rFonts w:ascii="Arial" w:cs="Arial" w:eastAsia="Arial" w:hAnsi="Arial"/>
          <w:sz w:val="21"/>
          <w:szCs w:val="21"/>
        </w:rPr>
        <w:t xml:space="preserve">Cuidy no controla ni supervisa la prestación de los servicios contratados entre las partes.</w:t>
      </w:r>
    </w:p>
    <w:p>
      <w:pPr>
        <w:pStyle w:val="ListParagraph"/>
        <w:numPr>
          <w:ilvl w:val="0"/>
          <w:numId w:val="2"/>
        </w:numPr>
        <w:spacing w:after="100"/>
      </w:pPr>
      <w:r>
        <w:rPr>
          <w:rFonts w:ascii="Arial" w:cs="Arial" w:eastAsia="Arial" w:hAnsi="Arial"/>
          <w:sz w:val="21"/>
          <w:szCs w:val="21"/>
        </w:rPr>
        <w:t xml:space="preserve">Cuidy no garantiza la disponibilidad ininterrumpida del Sitio ni la ausencia de errores técnicos.</w:t>
      </w:r>
    </w:p>
    <w:p>
      <w:pPr>
        <w:pStyle w:val="ListParagraph"/>
        <w:numPr>
          <w:ilvl w:val="0"/>
          <w:numId w:val="2"/>
        </w:numPr>
        <w:spacing w:after="100"/>
      </w:pPr>
      <w:r>
        <w:rPr>
          <w:rFonts w:ascii="Arial" w:cs="Arial" w:eastAsia="Arial" w:hAnsi="Arial"/>
          <w:sz w:val="21"/>
          <w:szCs w:val="21"/>
        </w:rPr>
        <w:t xml:space="preserve">Las Familias y los Cuidadores reconocen que asumen bajo su exclusiva responsabilidad los riesgos inherentes al contacto con terceros desconocidos y son responsables de adoptar las precauciones de seguridad pertinentes.</w:t>
      </w:r>
    </w:p>
    <w:p>
      <w:pPr>
        <w:pStyle w:val="Heading1"/>
        <w:pBdr>
          <w:bottom w:val="single" w:color="006D77" w:sz="4" w:space="6"/>
        </w:pBdr>
        <w:spacing w:after="200" w:before="360"/>
      </w:pPr>
      <w:r>
        <w:rPr>
          <w:rFonts w:ascii="Arial" w:cs="Arial" w:eastAsia="Arial" w:hAnsi="Arial"/>
          <w:b/>
          <w:bCs/>
          <w:color w:val="006D77"/>
          <w:sz w:val="28"/>
          <w:szCs w:val="28"/>
        </w:rPr>
        <w:t xml:space="preserve">9. Suspensión y cancelación de cuentas</w:t>
      </w:r>
    </w:p>
    <w:p>
      <w:pPr>
        <w:spacing w:after="140"/>
      </w:pPr>
      <w:r>
        <w:rPr>
          <w:rFonts w:ascii="Arial" w:cs="Arial" w:eastAsia="Arial" w:hAnsi="Arial"/>
          <w:sz w:val="21"/>
          <w:szCs w:val="21"/>
        </w:rPr>
        <w:t xml:space="preserve">Cuidy se reserva el derecho de suspender o cancelar la cuenta de cualquier Usuario, sin previo aviso, cuando:</w:t>
      </w:r>
    </w:p>
    <w:p>
      <w:pPr>
        <w:pStyle w:val="ListParagraph"/>
        <w:numPr>
          <w:ilvl w:val="0"/>
          <w:numId w:val="2"/>
        </w:numPr>
        <w:spacing w:after="100"/>
      </w:pPr>
      <w:r>
        <w:rPr>
          <w:rFonts w:ascii="Arial" w:cs="Arial" w:eastAsia="Arial" w:hAnsi="Arial"/>
          <w:sz w:val="21"/>
          <w:szCs w:val="21"/>
        </w:rPr>
        <w:t xml:space="preserve">El Usuario incumpla estos Términos y Condiciones.</w:t>
      </w:r>
    </w:p>
    <w:p>
      <w:pPr>
        <w:pStyle w:val="ListParagraph"/>
        <w:numPr>
          <w:ilvl w:val="0"/>
          <w:numId w:val="2"/>
        </w:numPr>
        <w:spacing w:after="100"/>
      </w:pPr>
      <w:r>
        <w:rPr>
          <w:rFonts w:ascii="Arial" w:cs="Arial" w:eastAsia="Arial" w:hAnsi="Arial"/>
          <w:sz w:val="21"/>
          <w:szCs w:val="21"/>
        </w:rPr>
        <w:t xml:space="preserve">Se detecte un uso fraudulento, abusivo o de mala fe de la Plataforma.</w:t>
      </w:r>
    </w:p>
    <w:p>
      <w:pPr>
        <w:pStyle w:val="ListParagraph"/>
        <w:numPr>
          <w:ilvl w:val="0"/>
          <w:numId w:val="2"/>
        </w:numPr>
        <w:spacing w:after="100"/>
      </w:pPr>
      <w:r>
        <w:rPr>
          <w:rFonts w:ascii="Arial" w:cs="Arial" w:eastAsia="Arial" w:hAnsi="Arial"/>
          <w:sz w:val="21"/>
          <w:szCs w:val="21"/>
        </w:rPr>
        <w:t xml:space="preserve">Se reciban reportes fundados de conducta inapropiada de otros Usuarios.</w:t>
      </w:r>
    </w:p>
    <w:p>
      <w:pPr>
        <w:pStyle w:val="ListParagraph"/>
        <w:numPr>
          <w:ilvl w:val="0"/>
          <w:numId w:val="2"/>
        </w:numPr>
        <w:spacing w:after="100"/>
      </w:pPr>
      <w:r>
        <w:rPr>
          <w:rFonts w:ascii="Arial" w:cs="Arial" w:eastAsia="Arial" w:hAnsi="Arial"/>
          <w:sz w:val="21"/>
          <w:szCs w:val="21"/>
        </w:rPr>
        <w:t xml:space="preserve">El Usuario proporcione información falsa o engañosa.</w:t>
      </w:r>
    </w:p>
    <w:p>
      <w:pPr>
        <w:spacing w:after="140"/>
      </w:pPr>
      <w:r>
        <w:rPr>
          <w:rFonts w:ascii="Arial" w:cs="Arial" w:eastAsia="Arial" w:hAnsi="Arial"/>
          <w:sz w:val="21"/>
          <w:szCs w:val="21"/>
        </w:rPr>
        <w:t xml:space="preserve">El Usuario podrá solicitar la baja voluntaria de su cuenta en cualquier momento desde su panel de usuario. Una vez solicitada la baja, el Usuario tendrá un plazo de 30 (treinta) días corridos para reactivar su cuenta. Vencido dicho plazo, los datos personales del Usuario serán eliminados de manera definitiva, sin posibilidad de recuperación.</w:t>
      </w:r>
    </w:p>
    <w:p>
      <w:pPr>
        <w:pStyle w:val="Heading1"/>
        <w:pBdr>
          <w:bottom w:val="single" w:color="006D77" w:sz="4" w:space="6"/>
        </w:pBdr>
        <w:spacing w:after="200" w:before="360"/>
      </w:pPr>
      <w:r>
        <w:rPr>
          <w:rFonts w:ascii="Arial" w:cs="Arial" w:eastAsia="Arial" w:hAnsi="Arial"/>
          <w:b/>
          <w:bCs/>
          <w:color w:val="006D77"/>
          <w:sz w:val="28"/>
          <w:szCs w:val="28"/>
        </w:rPr>
        <w:t xml:space="preserve">10. Indemnidad</w:t>
      </w:r>
    </w:p>
    <w:p>
      <w:pPr>
        <w:spacing w:after="140"/>
      </w:pPr>
      <w:r>
        <w:rPr>
          <w:rFonts w:ascii="Arial" w:cs="Arial" w:eastAsia="Arial" w:hAnsi="Arial"/>
          <w:sz w:val="21"/>
          <w:szCs w:val="21"/>
        </w:rPr>
        <w:t xml:space="preserve">El Usuario se compromete a mantener indemne a Cuidy, sus representantes, directivos y/o empleados frente a cualquier reclamo, demanda, daño, responsabilidad o gasto (incluyendo honorarios legales razonables) que resulte de: (i) el uso indebido del Sitio por parte del Usuario; (ii) la violación de estos Términos; (iii) la contratación entre Familias y Cuidadores; o (iv) cualquier infracción de derechos de terceros.</w:t>
      </w:r>
    </w:p>
    <w:p>
      <w:pPr>
        <w:pStyle w:val="Heading1"/>
        <w:pBdr>
          <w:bottom w:val="single" w:color="006D77" w:sz="4" w:space="6"/>
        </w:pBdr>
        <w:spacing w:after="200" w:before="360"/>
      </w:pPr>
      <w:r>
        <w:rPr>
          <w:rFonts w:ascii="Arial" w:cs="Arial" w:eastAsia="Arial" w:hAnsi="Arial"/>
          <w:b/>
          <w:bCs/>
          <w:color w:val="006D77"/>
          <w:sz w:val="28"/>
          <w:szCs w:val="28"/>
        </w:rPr>
        <w:t xml:space="preserve">11. Modificaciones</w:t>
      </w:r>
    </w:p>
    <w:p>
      <w:pPr>
        <w:spacing w:after="140"/>
      </w:pPr>
      <w:r>
        <w:rPr>
          <w:rFonts w:ascii="Arial" w:cs="Arial" w:eastAsia="Arial" w:hAnsi="Arial"/>
          <w:sz w:val="21"/>
          <w:szCs w:val="21"/>
        </w:rPr>
        <w:t xml:space="preserve">Cuidy se reserva el derecho de modificar estos Términos y Condiciones en cualquier momento. Las modificaciones entrarán en vigencia desde su publicación en el Sitio. El uso continuado del Sitio por parte del Usuario constituirá la aceptación de los Términos modificados. En caso de modificaciones sustanciales, Cuidy notificará a los Usuarios registrados por correo electrónico o WhatsApp.</w:t>
      </w:r>
    </w:p>
    <w:p>
      <w:pPr>
        <w:pStyle w:val="Heading1"/>
        <w:pBdr>
          <w:bottom w:val="single" w:color="006D77" w:sz="4" w:space="6"/>
        </w:pBdr>
        <w:spacing w:after="200" w:before="360"/>
      </w:pPr>
      <w:r>
        <w:rPr>
          <w:rFonts w:ascii="Arial" w:cs="Arial" w:eastAsia="Arial" w:hAnsi="Arial"/>
          <w:b/>
          <w:bCs/>
          <w:color w:val="006D77"/>
          <w:sz w:val="28"/>
          <w:szCs w:val="28"/>
        </w:rPr>
        <w:t xml:space="preserve">12. Ley aplicable y jurisdicción</w:t>
      </w:r>
    </w:p>
    <w:p>
      <w:pPr>
        <w:spacing w:after="140"/>
      </w:pPr>
      <w:r>
        <w:rPr>
          <w:rFonts w:ascii="Arial" w:cs="Arial" w:eastAsia="Arial" w:hAnsi="Arial"/>
          <w:sz w:val="21"/>
          <w:szCs w:val="21"/>
        </w:rPr>
        <w:t xml:space="preserve">Estos Términos se rigen por las leyes vigentes en la República Argentina. Para toda controversia derivada de su interpretación o cumplimiento, las partes se someten a la jurisdicción de los Tribunales Ordinarios de la Ciudad Autónoma de Buenos Aires, renunciando a cualquier otro fuero o jurisdicción que pudiera corresponderles.</w:t>
      </w:r>
    </w:p>
    <w:p>
      <w:pPr>
        <w:pStyle w:val="Heading1"/>
        <w:pBdr>
          <w:bottom w:val="single" w:color="006D77" w:sz="4" w:space="6"/>
        </w:pBdr>
        <w:spacing w:after="200" w:before="360"/>
      </w:pPr>
      <w:r>
        <w:rPr>
          <w:rFonts w:ascii="Arial" w:cs="Arial" w:eastAsia="Arial" w:hAnsi="Arial"/>
          <w:b/>
          <w:bCs/>
          <w:color w:val="006D77"/>
          <w:sz w:val="28"/>
          <w:szCs w:val="28"/>
        </w:rPr>
        <w:t xml:space="preserve">13. Contacto</w:t>
      </w:r>
    </w:p>
    <w:p>
      <w:pPr>
        <w:spacing w:after="140"/>
      </w:pPr>
      <w:r>
        <w:rPr>
          <w:rFonts w:ascii="Arial" w:cs="Arial" w:eastAsia="Arial" w:hAnsi="Arial"/>
          <w:sz w:val="21"/>
          <w:szCs w:val="21"/>
        </w:rPr>
        <w:t xml:space="preserve">Para cualquier consulta, reclamo o solicitud relacionada con estos Términos, el Usuario podrá comunicarse con Cuidy a través de:</w:t>
      </w:r>
    </w:p>
    <w:p>
      <w:pPr>
        <w:pStyle w:val="ListParagraph"/>
        <w:numPr>
          <w:ilvl w:val="0"/>
          <w:numId w:val="2"/>
        </w:numPr>
        <w:spacing w:after="100"/>
      </w:pPr>
      <w:r>
        <w:rPr>
          <w:rFonts w:ascii="Arial" w:cs="Arial" w:eastAsia="Arial" w:hAnsi="Arial"/>
          <w:b/>
          <w:bCs/>
          <w:sz w:val="21"/>
          <w:szCs w:val="21"/>
        </w:rPr>
        <w:t xml:space="preserve">Correo electrónico: </w:t>
      </w:r>
      <w:r>
        <w:rPr>
          <w:rFonts w:ascii="Arial" w:cs="Arial" w:eastAsia="Arial" w:hAnsi="Arial"/>
          <w:sz w:val="21"/>
          <w:szCs w:val="21"/>
        </w:rPr>
        <w:t xml:space="preserve">contacto@cuidy.com.ar</w:t>
      </w:r>
    </w:p>
    <w:p>
      <w:pPr>
        <w:pStyle w:val="ListParagraph"/>
        <w:numPr>
          <w:ilvl w:val="0"/>
          <w:numId w:val="2"/>
        </w:numPr>
        <w:spacing w:after="100"/>
      </w:pPr>
      <w:r>
        <w:rPr>
          <w:rFonts w:ascii="Arial" w:cs="Arial" w:eastAsia="Arial" w:hAnsi="Arial"/>
          <w:b/>
          <w:bCs/>
          <w:sz w:val="21"/>
          <w:szCs w:val="21"/>
        </w:rPr>
        <w:t xml:space="preserve">Sitio web: </w:t>
      </w:r>
      <w:r>
        <w:rPr>
          <w:rFonts w:ascii="Arial" w:cs="Arial" w:eastAsia="Arial" w:hAnsi="Arial"/>
          <w:sz w:val="21"/>
          <w:szCs w:val="21"/>
        </w:rPr>
        <w:t xml:space="preserve">cuidy.com.ar</w:t>
      </w:r>
    </w:p>
    <w:p>
      <w:pPr>
        <w:spacing w:before="400"/>
      </w:pPr>
    </w:p>
    <w:p>
      <w:pPr>
        <w:jc w:val="center"/>
      </w:pPr>
      <w:r>
        <w:rPr>
          <w:rFonts w:ascii="Arial" w:cs="Arial" w:eastAsia="Arial" w:hAnsi="Arial"/>
          <w:i/>
          <w:iCs/>
          <w:color w:val="999999"/>
          <w:sz w:val="18"/>
          <w:szCs w:val="18"/>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2" w:space="4"/>
      </w:pBdr>
    </w:pPr>
    <w:r>
      <w:rPr>
        <w:rFonts w:ascii="Arial" w:cs="Arial" w:eastAsia="Arial" w:hAnsi="Arial"/>
        <w:b/>
        <w:bCs/>
        <w:color w:val="006D77"/>
        <w:sz w:val="18"/>
        <w:szCs w:val="18"/>
      </w:rPr>
      <w:t xml:space="preserve">Cuidy</w:t>
    </w:r>
    <w:r>
      <w:rPr>
        <w:rFonts w:ascii="Arial" w:cs="Arial" w:eastAsia="Arial" w:hAnsi="Arial"/>
        <w:color w:val="999999"/>
        <w:sz w:val="16"/>
        <w:szCs w:val="16"/>
      </w:rPr>
      <w:t xml:space="preserve">  ·  Términos y Condiciones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lowerLetter"/>
      <w:lvlText w:val="%1)"/>
      <w:lvlJc w:val="left"/>
      <w:pPr>
        <w:ind w:left="720" w:hanging="360"/>
      </w:pPr>
    </w:lvl>
    <w:lvl w:ilvl="1" w15:tentative="1">
      <w:start w:val="1"/>
      <w:numFmt w:val="lowerRoman"/>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D77"/>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F29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2026-07-19T02:02:10.683Z</dcterms:created>
  <dcterms:modified xsi:type="dcterms:W3CDTF">2026-07-19T02:02:10.690Z</dcterms:modified>
</cp:coreProperties>
</file>

<file path=docProps/custom.xml><?xml version="1.0" encoding="utf-8"?>
<Properties xmlns="http://schemas.openxmlformats.org/officeDocument/2006/custom-properties" xmlns:vt="http://schemas.openxmlformats.org/officeDocument/2006/docPropsVTypes"/>
</file>