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472A9" w14:textId="0B8D793C" w:rsidR="00383940" w:rsidRPr="005C0CFA" w:rsidRDefault="003D7C76">
      <w:pPr>
        <w:rPr>
          <w:rFonts w:ascii="Arial" w:hAnsi="Arial" w:cs="Arial"/>
          <w:sz w:val="24"/>
          <w:szCs w:val="24"/>
        </w:rPr>
      </w:pPr>
      <w:r w:rsidRPr="003D7C76">
        <w:rPr>
          <w:rFonts w:ascii="Arial" w:hAnsi="Arial" w:cs="Arial"/>
          <w:b/>
          <w:bCs/>
          <w:color w:val="ED7D31" w:themeColor="accent2"/>
          <w:sz w:val="24"/>
          <w:szCs w:val="24"/>
        </w:rPr>
        <w:t>#</w:t>
      </w:r>
      <w:r w:rsidR="00383940" w:rsidRPr="003D7C76">
        <w:rPr>
          <w:rFonts w:ascii="Arial" w:hAnsi="Arial" w:cs="Arial"/>
          <w:b/>
          <w:bCs/>
          <w:color w:val="ED7D31" w:themeColor="accent2"/>
          <w:sz w:val="24"/>
          <w:szCs w:val="24"/>
        </w:rPr>
        <w:t>TEMA:</w:t>
      </w:r>
      <w:r w:rsidR="00383940" w:rsidRPr="003D7C76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="00383940" w:rsidRPr="005C0CFA">
        <w:rPr>
          <w:rFonts w:ascii="Arial" w:hAnsi="Arial" w:cs="Arial"/>
          <w:sz w:val="24"/>
          <w:szCs w:val="24"/>
        </w:rPr>
        <w:t>INVESTIGAÇÃO</w:t>
      </w:r>
    </w:p>
    <w:p w14:paraId="38146C8C" w14:textId="5A3482D8" w:rsidR="00383940" w:rsidRPr="003D7C76" w:rsidRDefault="003D7C76">
      <w:pPr>
        <w:rPr>
          <w:rFonts w:ascii="Arial" w:hAnsi="Arial" w:cs="Arial"/>
          <w:b/>
          <w:bCs/>
          <w:color w:val="ED7D31" w:themeColor="accent2"/>
          <w:sz w:val="24"/>
          <w:szCs w:val="24"/>
        </w:rPr>
      </w:pPr>
      <w:r w:rsidRPr="003D7C76">
        <w:rPr>
          <w:rFonts w:ascii="Arial" w:hAnsi="Arial" w:cs="Arial"/>
          <w:b/>
          <w:bCs/>
          <w:color w:val="ED7D31" w:themeColor="accent2"/>
          <w:sz w:val="24"/>
          <w:szCs w:val="24"/>
        </w:rPr>
        <w:t>#</w:t>
      </w:r>
      <w:r w:rsidR="00383940" w:rsidRPr="003D7C76"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TÍTULO DO </w:t>
      </w:r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>J</w:t>
      </w:r>
      <w:r w:rsidR="00383940" w:rsidRPr="003D7C76">
        <w:rPr>
          <w:rFonts w:ascii="Arial" w:hAnsi="Arial" w:cs="Arial"/>
          <w:b/>
          <w:bCs/>
          <w:color w:val="ED7D31" w:themeColor="accent2"/>
          <w:sz w:val="24"/>
          <w:szCs w:val="24"/>
        </w:rPr>
        <w:t>OGO:</w:t>
      </w:r>
      <w:r w:rsidR="00383940" w:rsidRPr="003D7C76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="00383940" w:rsidRPr="005C0CFA">
        <w:rPr>
          <w:rFonts w:ascii="Arial" w:hAnsi="Arial" w:cs="Arial"/>
          <w:sz w:val="24"/>
          <w:szCs w:val="24"/>
        </w:rPr>
        <w:t>ONDE ESTÁ O OURO?</w:t>
      </w:r>
    </w:p>
    <w:p w14:paraId="28B1AB81" w14:textId="430D2D8F" w:rsidR="003D7C76" w:rsidRPr="005C0CFA" w:rsidRDefault="003D7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BD6DA0A" w14:textId="731BD95B" w:rsidR="00383940" w:rsidRDefault="00383940">
      <w:pPr>
        <w:rPr>
          <w:rFonts w:ascii="Arial" w:hAnsi="Arial" w:cs="Arial"/>
          <w:sz w:val="24"/>
          <w:szCs w:val="24"/>
        </w:rPr>
      </w:pPr>
      <w:r w:rsidRPr="005C0CFA">
        <w:rPr>
          <w:rFonts w:ascii="Arial" w:hAnsi="Arial" w:cs="Arial"/>
          <w:sz w:val="24"/>
          <w:szCs w:val="24"/>
        </w:rPr>
        <w:t>Olá! Sejam Bem vindos ao jogo! Agora você embarca</w:t>
      </w:r>
      <w:r w:rsidR="0044502A">
        <w:rPr>
          <w:rFonts w:ascii="Arial" w:hAnsi="Arial" w:cs="Arial"/>
          <w:sz w:val="24"/>
          <w:szCs w:val="24"/>
        </w:rPr>
        <w:t>r</w:t>
      </w:r>
      <w:r w:rsidRPr="005C0CFA">
        <w:rPr>
          <w:rFonts w:ascii="Arial" w:hAnsi="Arial" w:cs="Arial"/>
          <w:sz w:val="24"/>
          <w:szCs w:val="24"/>
        </w:rPr>
        <w:t xml:space="preserve"> numa jornada para descobrir o</w:t>
      </w:r>
      <w:r w:rsidR="00ED294A" w:rsidRPr="005C0CFA">
        <w:rPr>
          <w:rFonts w:ascii="Arial" w:hAnsi="Arial" w:cs="Arial"/>
          <w:sz w:val="24"/>
          <w:szCs w:val="24"/>
        </w:rPr>
        <w:t>nde se encontra o ouro!</w:t>
      </w:r>
    </w:p>
    <w:p w14:paraId="0E6E6336" w14:textId="3BE0B881" w:rsidR="0044502A" w:rsidRDefault="0044502A">
      <w:pPr>
        <w:rPr>
          <w:rFonts w:ascii="Arial" w:hAnsi="Arial" w:cs="Arial"/>
          <w:sz w:val="24"/>
          <w:szCs w:val="24"/>
        </w:rPr>
      </w:pPr>
    </w:p>
    <w:p w14:paraId="3712F4F2" w14:textId="01348813" w:rsidR="0044502A" w:rsidRDefault="00D81A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>##</w:t>
      </w:r>
      <w:r w:rsidR="009B64EF"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 </w:t>
      </w:r>
      <w:r w:rsidR="0044502A" w:rsidRPr="0044502A">
        <w:rPr>
          <w:rFonts w:ascii="Arial" w:hAnsi="Arial" w:cs="Arial"/>
          <w:b/>
          <w:bCs/>
          <w:color w:val="ED7D31" w:themeColor="accent2"/>
          <w:sz w:val="24"/>
          <w:szCs w:val="24"/>
        </w:rPr>
        <w:t>Objetivo do jogo:</w:t>
      </w:r>
      <w:r w:rsidR="0044502A" w:rsidRPr="0044502A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="0044502A">
        <w:rPr>
          <w:rFonts w:ascii="Arial" w:hAnsi="Arial" w:cs="Arial"/>
          <w:sz w:val="24"/>
          <w:szCs w:val="24"/>
        </w:rPr>
        <w:t xml:space="preserve">Fazer com que as pessoas que participem do jogo entendam a importância de saber analisar discursos distintos, mas que possuem uma ligação e utilizando a lógica descobrir o cenário. Como complemento disso, entender a importância de conhecer a história da sua cidade. </w:t>
      </w:r>
    </w:p>
    <w:p w14:paraId="45EA826A" w14:textId="509A04CF" w:rsidR="009B64EF" w:rsidRDefault="009B64EF">
      <w:pPr>
        <w:rPr>
          <w:rFonts w:ascii="Arial" w:hAnsi="Arial" w:cs="Arial"/>
          <w:sz w:val="24"/>
          <w:szCs w:val="24"/>
        </w:rPr>
      </w:pPr>
    </w:p>
    <w:p w14:paraId="3FB74D0B" w14:textId="7CD10E58" w:rsidR="009B64EF" w:rsidRDefault="009B64EF">
      <w:pPr>
        <w:rPr>
          <w:rFonts w:ascii="Arial" w:hAnsi="Arial" w:cs="Arial"/>
          <w:sz w:val="24"/>
          <w:szCs w:val="24"/>
        </w:rPr>
      </w:pPr>
      <w:r w:rsidRPr="009B64EF">
        <w:rPr>
          <w:rFonts w:ascii="Arial" w:hAnsi="Arial" w:cs="Arial"/>
          <w:b/>
          <w:bCs/>
          <w:color w:val="ED7D31" w:themeColor="accent2"/>
          <w:sz w:val="24"/>
          <w:szCs w:val="24"/>
        </w:rPr>
        <w:t>## Justificativa do Jogo:</w:t>
      </w:r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 </w:t>
      </w:r>
      <w:r w:rsidRPr="009B64EF">
        <w:rPr>
          <w:rFonts w:ascii="Arial" w:hAnsi="Arial" w:cs="Arial"/>
          <w:sz w:val="24"/>
          <w:szCs w:val="24"/>
        </w:rPr>
        <w:t xml:space="preserve">O jogo foi pensado criando uma </w:t>
      </w:r>
      <w:r>
        <w:rPr>
          <w:rFonts w:ascii="Arial" w:hAnsi="Arial" w:cs="Arial"/>
          <w:sz w:val="24"/>
          <w:szCs w:val="24"/>
        </w:rPr>
        <w:t xml:space="preserve">ligação de lendas populares sobre botijas(baús) de dinheiro </w:t>
      </w:r>
      <w:r w:rsidR="00716AAB">
        <w:rPr>
          <w:rFonts w:ascii="Arial" w:hAnsi="Arial" w:cs="Arial"/>
          <w:sz w:val="24"/>
          <w:szCs w:val="24"/>
        </w:rPr>
        <w:t xml:space="preserve">encontradas enterradas nas cidades, quando ainda não existiam bancos. Conta-se nas histórias sobre botijas que a pessoa que enterrava, quando morria aparecia em sonho para o escolhido, revelando o local do tesouro. </w:t>
      </w:r>
    </w:p>
    <w:p w14:paraId="7B204844" w14:textId="710E57D5" w:rsidR="00716AAB" w:rsidRPr="009B64EF" w:rsidRDefault="00716AAB">
      <w:pPr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Juntamente com este relato, realizou-se uma união de pontos desta lenda popular com a história das igrejas que tinham como prática até o século XIX enterrar autoridades e religiosos dentro e ao redor de seus templos. </w:t>
      </w:r>
    </w:p>
    <w:p w14:paraId="65880A78" w14:textId="77777777" w:rsidR="009B64EF" w:rsidRPr="005C0CFA" w:rsidRDefault="009B64EF">
      <w:pPr>
        <w:rPr>
          <w:rFonts w:ascii="Arial" w:hAnsi="Arial" w:cs="Arial"/>
          <w:sz w:val="24"/>
          <w:szCs w:val="24"/>
        </w:rPr>
      </w:pPr>
    </w:p>
    <w:p w14:paraId="32038641" w14:textId="5D6A5B89" w:rsidR="005C0CFA" w:rsidRPr="003D7C76" w:rsidRDefault="00D81AA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ED7D31" w:themeColor="accent2"/>
          <w:sz w:val="28"/>
          <w:szCs w:val="28"/>
        </w:rPr>
        <w:t>#</w:t>
      </w:r>
      <w:r w:rsidR="003D7C76" w:rsidRPr="003D7C76">
        <w:rPr>
          <w:rFonts w:ascii="Arial" w:hAnsi="Arial" w:cs="Arial"/>
          <w:b/>
          <w:bCs/>
          <w:color w:val="ED7D31" w:themeColor="accent2"/>
          <w:sz w:val="28"/>
          <w:szCs w:val="28"/>
        </w:rPr>
        <w:t>Enredo</w:t>
      </w:r>
    </w:p>
    <w:p w14:paraId="2DF4B53F" w14:textId="0DAD5800" w:rsidR="005C0CFA" w:rsidRPr="005C0CFA" w:rsidRDefault="005C0CFA" w:rsidP="001F09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Numa cidade chamada Ouro Preto no Interior de Minas</w:t>
      </w:r>
      <w:r w:rsidR="003635B6">
        <w:rPr>
          <w:rFonts w:ascii="Arial" w:hAnsi="Arial" w:cs="Arial"/>
          <w:sz w:val="24"/>
          <w:szCs w:val="24"/>
        </w:rPr>
        <w:t>, aconteceu uma festa em que toda a cidade estava presente. Nesta festa todos beberam um suco verde que é tradição da cidade.</w:t>
      </w:r>
    </w:p>
    <w:p w14:paraId="79158080" w14:textId="615E7DF8" w:rsidR="00ED294A" w:rsidRPr="001F09F7" w:rsidRDefault="003635B6" w:rsidP="001F09F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F09F7">
        <w:rPr>
          <w:rFonts w:ascii="Arial" w:hAnsi="Arial" w:cs="Arial"/>
          <w:sz w:val="24"/>
          <w:szCs w:val="24"/>
        </w:rPr>
        <w:t>P</w:t>
      </w:r>
      <w:r w:rsidR="00ED294A" w:rsidRPr="001F09F7">
        <w:rPr>
          <w:rFonts w:ascii="Arial" w:hAnsi="Arial" w:cs="Arial"/>
          <w:sz w:val="24"/>
          <w:szCs w:val="24"/>
        </w:rPr>
        <w:t>essoas diferentes começaram a ter sonhos com uma árvore</w:t>
      </w:r>
      <w:r w:rsidR="005C0CFA" w:rsidRPr="001F09F7">
        <w:rPr>
          <w:rFonts w:ascii="Arial" w:hAnsi="Arial" w:cs="Arial"/>
          <w:sz w:val="24"/>
          <w:szCs w:val="24"/>
        </w:rPr>
        <w:t>. Na primeira noite</w:t>
      </w:r>
      <w:r w:rsidR="005C0CFA" w:rsidRPr="001F09F7">
        <w:rPr>
          <w:rFonts w:ascii="Arial" w:hAnsi="Arial" w:cs="Arial"/>
          <w:b/>
          <w:bCs/>
          <w:sz w:val="24"/>
          <w:szCs w:val="24"/>
        </w:rPr>
        <w:t xml:space="preserve"> Luiza</w:t>
      </w:r>
      <w:r w:rsidR="005C0CFA" w:rsidRPr="001F09F7">
        <w:rPr>
          <w:rFonts w:ascii="Arial" w:hAnsi="Arial" w:cs="Arial"/>
          <w:sz w:val="24"/>
          <w:szCs w:val="24"/>
        </w:rPr>
        <w:t xml:space="preserve"> sonhou com uma árvore que dava frutos o ano inteiro verde e no sonho </w:t>
      </w:r>
      <w:r w:rsidR="0044502A">
        <w:rPr>
          <w:rFonts w:ascii="Arial" w:hAnsi="Arial" w:cs="Arial"/>
          <w:sz w:val="24"/>
          <w:szCs w:val="24"/>
        </w:rPr>
        <w:t xml:space="preserve">tinha </w:t>
      </w:r>
      <w:r w:rsidR="005C0CFA" w:rsidRPr="001F09F7">
        <w:rPr>
          <w:rFonts w:ascii="Arial" w:hAnsi="Arial" w:cs="Arial"/>
          <w:sz w:val="24"/>
          <w:szCs w:val="24"/>
        </w:rPr>
        <w:t xml:space="preserve">um </w:t>
      </w:r>
      <w:r w:rsidR="005C0CFA" w:rsidRPr="001F09F7">
        <w:rPr>
          <w:rFonts w:ascii="Arial" w:hAnsi="Arial" w:cs="Arial"/>
          <w:b/>
          <w:bCs/>
          <w:sz w:val="24"/>
          <w:szCs w:val="24"/>
        </w:rPr>
        <w:t xml:space="preserve">senhor vestido de branco disse a ela que o sonho dela estava </w:t>
      </w:r>
      <w:r w:rsidR="005C0CFA" w:rsidRPr="003D7C76">
        <w:rPr>
          <w:rFonts w:ascii="Arial" w:hAnsi="Arial" w:cs="Arial"/>
          <w:b/>
          <w:bCs/>
          <w:sz w:val="24"/>
          <w:szCs w:val="24"/>
        </w:rPr>
        <w:t>na árvore da cidade.</w:t>
      </w:r>
      <w:r w:rsidR="005C0CFA" w:rsidRPr="003D7C76">
        <w:rPr>
          <w:rFonts w:ascii="Arial" w:hAnsi="Arial" w:cs="Arial"/>
          <w:sz w:val="24"/>
          <w:szCs w:val="24"/>
        </w:rPr>
        <w:t xml:space="preserve"> E assim </w:t>
      </w:r>
      <w:r w:rsidR="005C0CFA" w:rsidRPr="001F09F7">
        <w:rPr>
          <w:rFonts w:ascii="Arial" w:hAnsi="Arial" w:cs="Arial"/>
          <w:sz w:val="24"/>
          <w:szCs w:val="24"/>
        </w:rPr>
        <w:t>o sonho acabou</w:t>
      </w:r>
      <w:r w:rsidRPr="001F09F7">
        <w:rPr>
          <w:rFonts w:ascii="Arial" w:hAnsi="Arial" w:cs="Arial"/>
          <w:sz w:val="24"/>
          <w:szCs w:val="24"/>
        </w:rPr>
        <w:t>!</w:t>
      </w:r>
    </w:p>
    <w:p w14:paraId="0716B866" w14:textId="4DCBD7DB" w:rsidR="003635B6" w:rsidRDefault="003635B6" w:rsidP="001F09F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F09F7">
        <w:rPr>
          <w:rFonts w:ascii="Arial" w:hAnsi="Arial" w:cs="Arial"/>
          <w:sz w:val="24"/>
          <w:szCs w:val="24"/>
        </w:rPr>
        <w:t xml:space="preserve">Na mesma semana </w:t>
      </w:r>
      <w:r w:rsidRPr="001F09F7">
        <w:rPr>
          <w:rFonts w:ascii="Arial" w:hAnsi="Arial" w:cs="Arial"/>
          <w:b/>
          <w:bCs/>
          <w:sz w:val="24"/>
          <w:szCs w:val="24"/>
        </w:rPr>
        <w:t>Claudio</w:t>
      </w:r>
      <w:r w:rsidRPr="001F09F7">
        <w:rPr>
          <w:rFonts w:ascii="Arial" w:hAnsi="Arial" w:cs="Arial"/>
          <w:sz w:val="24"/>
          <w:szCs w:val="24"/>
        </w:rPr>
        <w:t xml:space="preserve"> sonhou retirando de uma árvore no centro da cidade uma </w:t>
      </w:r>
      <w:r w:rsidRPr="001F09F7">
        <w:rPr>
          <w:rFonts w:ascii="Arial" w:hAnsi="Arial" w:cs="Arial"/>
          <w:b/>
          <w:bCs/>
          <w:sz w:val="24"/>
          <w:szCs w:val="24"/>
        </w:rPr>
        <w:t xml:space="preserve">caixa e nela tinham maçãs verdes. </w:t>
      </w:r>
      <w:r w:rsidRPr="001F09F7">
        <w:rPr>
          <w:rFonts w:ascii="Arial" w:hAnsi="Arial" w:cs="Arial"/>
          <w:sz w:val="24"/>
          <w:szCs w:val="24"/>
        </w:rPr>
        <w:t>E assim, o sonho dele acabou!</w:t>
      </w:r>
    </w:p>
    <w:p w14:paraId="2024CCFE" w14:textId="77777777" w:rsidR="001F09F7" w:rsidRPr="003D7C76" w:rsidRDefault="001F09F7" w:rsidP="001F09F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B9AFC71" w14:textId="5E5B5011" w:rsidR="005C0CFA" w:rsidRDefault="003635B6" w:rsidP="001F09F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D7C76">
        <w:rPr>
          <w:rFonts w:ascii="Arial" w:hAnsi="Arial" w:cs="Arial"/>
          <w:sz w:val="24"/>
          <w:szCs w:val="24"/>
        </w:rPr>
        <w:t xml:space="preserve">A </w:t>
      </w:r>
      <w:r w:rsidR="001F09F7" w:rsidRPr="003D7C76">
        <w:rPr>
          <w:rFonts w:ascii="Arial" w:hAnsi="Arial" w:cs="Arial"/>
          <w:sz w:val="24"/>
          <w:szCs w:val="24"/>
        </w:rPr>
        <w:t>ú</w:t>
      </w:r>
      <w:r w:rsidRPr="003D7C76">
        <w:rPr>
          <w:rFonts w:ascii="Arial" w:hAnsi="Arial" w:cs="Arial"/>
          <w:sz w:val="24"/>
          <w:szCs w:val="24"/>
        </w:rPr>
        <w:t>ltima pessoa</w:t>
      </w:r>
      <w:r w:rsidR="00D92913">
        <w:rPr>
          <w:rFonts w:ascii="Arial" w:hAnsi="Arial" w:cs="Arial"/>
          <w:sz w:val="24"/>
          <w:szCs w:val="24"/>
        </w:rPr>
        <w:t>, que foi a Laura,</w:t>
      </w:r>
      <w:r w:rsidRPr="003D7C76">
        <w:rPr>
          <w:rFonts w:ascii="Arial" w:hAnsi="Arial" w:cs="Arial"/>
          <w:sz w:val="24"/>
          <w:szCs w:val="24"/>
        </w:rPr>
        <w:t xml:space="preserve"> sonhou comendo uma maçã </w:t>
      </w:r>
      <w:r w:rsidR="001F09F7" w:rsidRPr="003D7C76">
        <w:rPr>
          <w:rFonts w:ascii="Arial" w:hAnsi="Arial" w:cs="Arial"/>
          <w:sz w:val="24"/>
          <w:szCs w:val="24"/>
        </w:rPr>
        <w:t xml:space="preserve">verde em </w:t>
      </w:r>
      <w:r w:rsidR="001F09F7" w:rsidRPr="003D7C76">
        <w:rPr>
          <w:rFonts w:ascii="Arial" w:hAnsi="Arial" w:cs="Arial"/>
          <w:b/>
          <w:bCs/>
          <w:sz w:val="24"/>
          <w:szCs w:val="24"/>
        </w:rPr>
        <w:t>frente a igreja da cidade</w:t>
      </w:r>
      <w:r w:rsidR="001F09F7" w:rsidRPr="003D7C76">
        <w:rPr>
          <w:rFonts w:ascii="Arial" w:hAnsi="Arial" w:cs="Arial"/>
          <w:sz w:val="24"/>
          <w:szCs w:val="24"/>
        </w:rPr>
        <w:t xml:space="preserve"> e </w:t>
      </w:r>
      <w:r w:rsidR="001F09F7" w:rsidRPr="001F09F7">
        <w:rPr>
          <w:rFonts w:ascii="Arial" w:hAnsi="Arial" w:cs="Arial"/>
          <w:sz w:val="24"/>
          <w:szCs w:val="24"/>
        </w:rPr>
        <w:t xml:space="preserve">a maçã que </w:t>
      </w:r>
      <w:r w:rsidR="0044502A">
        <w:rPr>
          <w:rFonts w:ascii="Arial" w:hAnsi="Arial" w:cs="Arial"/>
          <w:sz w:val="24"/>
          <w:szCs w:val="24"/>
        </w:rPr>
        <w:t>se mostrava</w:t>
      </w:r>
      <w:r w:rsidR="001F09F7" w:rsidRPr="001F09F7">
        <w:rPr>
          <w:rFonts w:ascii="Arial" w:hAnsi="Arial" w:cs="Arial"/>
          <w:sz w:val="24"/>
          <w:szCs w:val="24"/>
        </w:rPr>
        <w:t xml:space="preserve"> verde por fora era uma barra de ouro por dentro. E assim acabou o sonho desta terceira pessoa!</w:t>
      </w:r>
    </w:p>
    <w:p w14:paraId="7F390516" w14:textId="616BDF9D" w:rsidR="001F09F7" w:rsidRDefault="00D81AA0" w:rsidP="001F09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>###</w:t>
      </w:r>
      <w:r w:rsidR="00D92913">
        <w:rPr>
          <w:rFonts w:ascii="Arial" w:hAnsi="Arial" w:cs="Arial"/>
          <w:b/>
          <w:bCs/>
          <w:color w:val="ED7D31" w:themeColor="accent2"/>
          <w:sz w:val="24"/>
          <w:szCs w:val="24"/>
        </w:rPr>
        <w:t>##</w:t>
      </w:r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 </w:t>
      </w:r>
      <w:r w:rsidRPr="00D81AA0">
        <w:rPr>
          <w:rFonts w:ascii="Arial" w:hAnsi="Arial" w:cs="Arial"/>
          <w:b/>
          <w:bCs/>
          <w:color w:val="ED7D31" w:themeColor="accent2"/>
          <w:sz w:val="24"/>
          <w:szCs w:val="24"/>
        </w:rPr>
        <w:t>Locais diferentes</w:t>
      </w:r>
      <w:r w:rsidR="003D7C76" w:rsidRPr="00D81AA0">
        <w:rPr>
          <w:rFonts w:ascii="Arial" w:hAnsi="Arial" w:cs="Arial"/>
          <w:b/>
          <w:bCs/>
          <w:color w:val="ED7D31" w:themeColor="accent2"/>
          <w:sz w:val="24"/>
          <w:szCs w:val="24"/>
        </w:rPr>
        <w:t>:</w:t>
      </w:r>
      <w:r w:rsidR="003D7C76" w:rsidRPr="00D81AA0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="009C462A">
        <w:rPr>
          <w:rFonts w:ascii="Arial" w:hAnsi="Arial" w:cs="Arial"/>
          <w:b/>
          <w:bCs/>
          <w:sz w:val="24"/>
          <w:szCs w:val="24"/>
        </w:rPr>
        <w:t>S</w:t>
      </w:r>
      <w:r w:rsidR="003D7C76" w:rsidRPr="003D7C76">
        <w:rPr>
          <w:rFonts w:ascii="Arial" w:hAnsi="Arial" w:cs="Arial"/>
          <w:b/>
          <w:bCs/>
          <w:sz w:val="24"/>
          <w:szCs w:val="24"/>
        </w:rPr>
        <w:t xml:space="preserve">ítios da cidade, </w:t>
      </w:r>
      <w:r w:rsidR="009C462A">
        <w:rPr>
          <w:rFonts w:ascii="Arial" w:hAnsi="Arial" w:cs="Arial"/>
          <w:b/>
          <w:bCs/>
          <w:sz w:val="24"/>
          <w:szCs w:val="24"/>
        </w:rPr>
        <w:t>I</w:t>
      </w:r>
      <w:r w:rsidR="003D7C76" w:rsidRPr="003D7C76">
        <w:rPr>
          <w:rFonts w:ascii="Arial" w:hAnsi="Arial" w:cs="Arial"/>
          <w:b/>
          <w:bCs/>
          <w:sz w:val="24"/>
          <w:szCs w:val="24"/>
        </w:rPr>
        <w:t>greja</w:t>
      </w:r>
      <w:r w:rsidR="003D7C76">
        <w:rPr>
          <w:rFonts w:ascii="Arial" w:hAnsi="Arial" w:cs="Arial"/>
          <w:b/>
          <w:bCs/>
          <w:sz w:val="24"/>
          <w:szCs w:val="24"/>
        </w:rPr>
        <w:t>s</w:t>
      </w:r>
      <w:r w:rsidR="003D7C76" w:rsidRPr="003D7C76">
        <w:rPr>
          <w:rFonts w:ascii="Arial" w:hAnsi="Arial" w:cs="Arial"/>
          <w:b/>
          <w:bCs/>
          <w:sz w:val="24"/>
          <w:szCs w:val="24"/>
        </w:rPr>
        <w:t xml:space="preserve"> e </w:t>
      </w:r>
      <w:r w:rsidR="009C462A">
        <w:rPr>
          <w:rFonts w:ascii="Arial" w:hAnsi="Arial" w:cs="Arial"/>
          <w:b/>
          <w:bCs/>
          <w:sz w:val="24"/>
          <w:szCs w:val="24"/>
        </w:rPr>
        <w:t>C</w:t>
      </w:r>
      <w:r w:rsidR="003D7C76" w:rsidRPr="003D7C76">
        <w:rPr>
          <w:rFonts w:ascii="Arial" w:hAnsi="Arial" w:cs="Arial"/>
          <w:b/>
          <w:bCs/>
          <w:sz w:val="24"/>
          <w:szCs w:val="24"/>
        </w:rPr>
        <w:t>entro da cidade</w:t>
      </w:r>
      <w:r w:rsidR="003D7C76" w:rsidRPr="003D7C76">
        <w:rPr>
          <w:rFonts w:ascii="Arial" w:hAnsi="Arial" w:cs="Arial"/>
          <w:sz w:val="24"/>
          <w:szCs w:val="24"/>
        </w:rPr>
        <w:t>.</w:t>
      </w:r>
    </w:p>
    <w:p w14:paraId="75FCA477" w14:textId="60D4D037" w:rsidR="00D81AA0" w:rsidRDefault="00D81AA0" w:rsidP="001F09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>###</w:t>
      </w:r>
      <w:r w:rsidR="00D92913">
        <w:rPr>
          <w:rFonts w:ascii="Arial" w:hAnsi="Arial" w:cs="Arial"/>
          <w:b/>
          <w:bCs/>
          <w:color w:val="ED7D31" w:themeColor="accent2"/>
          <w:sz w:val="24"/>
          <w:szCs w:val="24"/>
        </w:rPr>
        <w:t>##</w:t>
      </w:r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 </w:t>
      </w:r>
      <w:r w:rsidRPr="00D81AA0">
        <w:rPr>
          <w:rFonts w:ascii="Arial" w:hAnsi="Arial" w:cs="Arial"/>
          <w:b/>
          <w:bCs/>
          <w:color w:val="ED7D31" w:themeColor="accent2"/>
          <w:sz w:val="24"/>
          <w:szCs w:val="24"/>
        </w:rPr>
        <w:t>Personagens diferentes</w:t>
      </w:r>
      <w:r w:rsidRPr="00D81AA0"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  <w:t>:</w:t>
      </w:r>
      <w:r w:rsidRPr="00D81AA0">
        <w:rPr>
          <w:rFonts w:ascii="Arial" w:hAnsi="Arial" w:cs="Arial"/>
          <w:color w:val="C45911" w:themeColor="accent2" w:themeShade="B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 pessoas que tiveram sonhos.</w:t>
      </w:r>
    </w:p>
    <w:p w14:paraId="0D6B416E" w14:textId="6F28C5E8" w:rsidR="003D7C76" w:rsidRDefault="00D81AA0" w:rsidP="001F09F7">
      <w:pPr>
        <w:jc w:val="both"/>
        <w:rPr>
          <w:rFonts w:ascii="Arial" w:hAnsi="Arial" w:cs="Arial"/>
          <w:sz w:val="24"/>
          <w:szCs w:val="24"/>
        </w:rPr>
      </w:pPr>
      <w:r w:rsidRPr="00D81AA0">
        <w:rPr>
          <w:rFonts w:ascii="Arial" w:hAnsi="Arial" w:cs="Arial"/>
          <w:b/>
          <w:bCs/>
          <w:color w:val="ED7D31" w:themeColor="accent2"/>
          <w:sz w:val="24"/>
          <w:szCs w:val="24"/>
        </w:rPr>
        <w:t>### Condições de vitória:</w:t>
      </w:r>
      <w:r w:rsidRPr="00D81AA0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 situações.</w:t>
      </w:r>
    </w:p>
    <w:p w14:paraId="0A3D5064" w14:textId="275676AB" w:rsidR="00D81AA0" w:rsidRDefault="00D81AA0" w:rsidP="001F09F7">
      <w:pPr>
        <w:jc w:val="both"/>
        <w:rPr>
          <w:rFonts w:ascii="Arial" w:hAnsi="Arial" w:cs="Arial"/>
          <w:sz w:val="24"/>
          <w:szCs w:val="24"/>
        </w:rPr>
      </w:pPr>
      <w:r w:rsidRPr="00D81AA0">
        <w:rPr>
          <w:rFonts w:ascii="Arial" w:hAnsi="Arial" w:cs="Arial"/>
          <w:b/>
          <w:bCs/>
          <w:color w:val="ED7D31" w:themeColor="accent2"/>
          <w:sz w:val="24"/>
          <w:szCs w:val="24"/>
        </w:rPr>
        <w:t>### Condições de derrota:</w:t>
      </w:r>
      <w:r w:rsidRPr="00D81AA0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 situações.</w:t>
      </w:r>
    </w:p>
    <w:p w14:paraId="3CFE1191" w14:textId="3B1344A1" w:rsidR="00D81AA0" w:rsidRDefault="00D81AA0" w:rsidP="001F09F7">
      <w:pPr>
        <w:jc w:val="both"/>
        <w:rPr>
          <w:rFonts w:ascii="Arial" w:hAnsi="Arial" w:cs="Arial"/>
          <w:sz w:val="24"/>
          <w:szCs w:val="24"/>
        </w:rPr>
      </w:pPr>
    </w:p>
    <w:p w14:paraId="6D3CAB67" w14:textId="36F773A4" w:rsidR="00D81AA0" w:rsidRDefault="00D81AA0" w:rsidP="001F09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#### </w:t>
      </w:r>
      <w:r w:rsidRPr="00D81AA0"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Nível de dificuldade: </w:t>
      </w:r>
      <w:r>
        <w:rPr>
          <w:rFonts w:ascii="Arial" w:hAnsi="Arial" w:cs="Arial"/>
          <w:sz w:val="24"/>
          <w:szCs w:val="24"/>
        </w:rPr>
        <w:t>Médio</w:t>
      </w:r>
    </w:p>
    <w:p w14:paraId="281B95F1" w14:textId="77777777" w:rsidR="000D2887" w:rsidRDefault="00D81AA0" w:rsidP="001F09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#### </w:t>
      </w:r>
      <w:r w:rsidRPr="00D81AA0">
        <w:rPr>
          <w:rFonts w:ascii="Arial" w:hAnsi="Arial" w:cs="Arial"/>
          <w:b/>
          <w:bCs/>
          <w:color w:val="ED7D31" w:themeColor="accent2"/>
          <w:sz w:val="24"/>
          <w:szCs w:val="24"/>
        </w:rPr>
        <w:t>Classificação:</w:t>
      </w:r>
      <w:r w:rsidRPr="00D81AA0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+16</w:t>
      </w:r>
    </w:p>
    <w:p w14:paraId="74EE983B" w14:textId="7E7039AD" w:rsidR="001F09F7" w:rsidRDefault="00D81AA0" w:rsidP="001F09F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lastRenderedPageBreak/>
        <w:t xml:space="preserve">## Mensagem </w:t>
      </w:r>
      <w:r w:rsidR="000D2887">
        <w:rPr>
          <w:rFonts w:ascii="Arial" w:hAnsi="Arial" w:cs="Arial"/>
          <w:b/>
          <w:bCs/>
          <w:color w:val="ED7D31" w:themeColor="accent2"/>
          <w:sz w:val="24"/>
          <w:szCs w:val="24"/>
        </w:rPr>
        <w:t>de</w:t>
      </w:r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 início do jogo</w:t>
      </w:r>
      <w:r w:rsidR="00B230C2" w:rsidRPr="009C462A">
        <w:rPr>
          <w:rFonts w:ascii="Arial" w:hAnsi="Arial" w:cs="Arial"/>
          <w:b/>
          <w:bCs/>
          <w:color w:val="ED7D31" w:themeColor="accent2"/>
          <w:sz w:val="24"/>
          <w:szCs w:val="24"/>
        </w:rPr>
        <w:t>:</w:t>
      </w:r>
      <w:r w:rsidR="00B230C2" w:rsidRPr="009C462A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="001F09F7" w:rsidRPr="00B230C2">
        <w:rPr>
          <w:rFonts w:ascii="Arial" w:hAnsi="Arial" w:cs="Arial"/>
          <w:b/>
          <w:bCs/>
          <w:sz w:val="24"/>
          <w:szCs w:val="24"/>
        </w:rPr>
        <w:t xml:space="preserve">AGORA VOCÊ </w:t>
      </w:r>
      <w:r w:rsidR="00EB66E7">
        <w:rPr>
          <w:rFonts w:ascii="Arial" w:hAnsi="Arial" w:cs="Arial"/>
          <w:b/>
          <w:bCs/>
          <w:sz w:val="24"/>
          <w:szCs w:val="24"/>
        </w:rPr>
        <w:t>DEVE</w:t>
      </w:r>
      <w:r w:rsidR="001F09F7" w:rsidRPr="00B230C2">
        <w:rPr>
          <w:rFonts w:ascii="Arial" w:hAnsi="Arial" w:cs="Arial"/>
          <w:b/>
          <w:bCs/>
          <w:sz w:val="24"/>
          <w:szCs w:val="24"/>
        </w:rPr>
        <w:t xml:space="preserve"> INVESTIGAR ESSES TRÊS CENÁRIOS</w:t>
      </w:r>
      <w:r w:rsidR="00EB66E7">
        <w:rPr>
          <w:rFonts w:ascii="Arial" w:hAnsi="Arial" w:cs="Arial"/>
          <w:b/>
          <w:bCs/>
          <w:sz w:val="24"/>
          <w:szCs w:val="24"/>
        </w:rPr>
        <w:t xml:space="preserve"> DA HISTÓRIA</w:t>
      </w:r>
      <w:r w:rsidR="000D2887">
        <w:rPr>
          <w:rFonts w:ascii="Arial" w:hAnsi="Arial" w:cs="Arial"/>
          <w:b/>
          <w:bCs/>
          <w:sz w:val="24"/>
          <w:szCs w:val="24"/>
        </w:rPr>
        <w:t>!</w:t>
      </w:r>
    </w:p>
    <w:p w14:paraId="116B4B33" w14:textId="5C30A2EA" w:rsidR="00112C75" w:rsidRDefault="00112C75" w:rsidP="001F09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0E6DE79" w14:textId="2FB16B5A" w:rsidR="00112C75" w:rsidRPr="00887249" w:rsidRDefault="00887249" w:rsidP="00887249">
      <w:pPr>
        <w:jc w:val="center"/>
        <w:rPr>
          <w:rFonts w:ascii="Arial" w:hAnsi="Arial" w:cs="Arial"/>
          <w:b/>
          <w:bCs/>
          <w:color w:val="ED7D31" w:themeColor="accent2"/>
          <w:sz w:val="24"/>
          <w:szCs w:val="24"/>
        </w:rPr>
      </w:pPr>
      <w:r w:rsidRPr="00887249">
        <w:rPr>
          <w:rFonts w:ascii="Arial" w:hAnsi="Arial" w:cs="Arial"/>
          <w:b/>
          <w:bCs/>
          <w:color w:val="ED7D31" w:themeColor="accent2"/>
          <w:sz w:val="24"/>
          <w:szCs w:val="24"/>
        </w:rPr>
        <w:t>Diagrama realizado para estruturação do jogo</w:t>
      </w:r>
    </w:p>
    <w:p w14:paraId="20CF4BEA" w14:textId="77777777" w:rsidR="000F4569" w:rsidRPr="00EB66E7" w:rsidRDefault="000F4569" w:rsidP="00EB66E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B54AA82" w14:textId="51094B3D" w:rsidR="002E5FE7" w:rsidRDefault="009C462A" w:rsidP="009C462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C983AE6" wp14:editId="76FB76AA">
            <wp:extent cx="5334763" cy="3178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" t="498" r="6087"/>
                    <a:stretch/>
                  </pic:blipFill>
                  <pic:spPr bwMode="auto">
                    <a:xfrm>
                      <a:off x="0" y="0"/>
                      <a:ext cx="5335785" cy="3179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D33EA" w14:textId="2C872854" w:rsidR="009C462A" w:rsidRPr="000D2887" w:rsidRDefault="009C462A" w:rsidP="001F09F7">
      <w:pPr>
        <w:jc w:val="both"/>
        <w:rPr>
          <w:rFonts w:ascii="Arial" w:hAnsi="Arial" w:cs="Arial"/>
          <w:b/>
          <w:color w:val="ED7D31" w:themeColor="accent2"/>
          <w:sz w:val="24"/>
          <w:szCs w:val="24"/>
        </w:rPr>
      </w:pPr>
    </w:p>
    <w:p w14:paraId="5822DFB4" w14:textId="79CC28A5" w:rsidR="00D81AA0" w:rsidRPr="000D2887" w:rsidRDefault="000D2887" w:rsidP="001F09F7">
      <w:pPr>
        <w:jc w:val="both"/>
        <w:rPr>
          <w:rFonts w:ascii="Arial" w:hAnsi="Arial" w:cs="Arial"/>
          <w:bCs/>
          <w:color w:val="ED7D31" w:themeColor="accent2"/>
          <w:sz w:val="24"/>
          <w:szCs w:val="24"/>
        </w:rPr>
      </w:pPr>
      <w:r w:rsidRPr="000D2887">
        <w:rPr>
          <w:rFonts w:ascii="Arial" w:hAnsi="Arial" w:cs="Arial"/>
          <w:b/>
          <w:color w:val="ED7D31" w:themeColor="accent2"/>
          <w:sz w:val="24"/>
          <w:szCs w:val="24"/>
        </w:rPr>
        <w:t>###</w:t>
      </w:r>
      <w:r>
        <w:rPr>
          <w:rFonts w:ascii="Arial" w:hAnsi="Arial" w:cs="Arial"/>
          <w:b/>
          <w:color w:val="ED7D31" w:themeColor="accent2"/>
          <w:sz w:val="24"/>
          <w:szCs w:val="24"/>
        </w:rPr>
        <w:t xml:space="preserve"> Como vencer: </w:t>
      </w:r>
      <w:r w:rsidRPr="000D2887">
        <w:rPr>
          <w:rFonts w:ascii="Arial" w:hAnsi="Arial" w:cs="Arial"/>
          <w:bCs/>
          <w:sz w:val="24"/>
          <w:szCs w:val="24"/>
        </w:rPr>
        <w:t xml:space="preserve">O usuário do jogo deve analisar os três cenários demonstrados nas regras do jogo e analisar com cuidado elementos que possam ter ligações, sejam objetos ou locais. </w:t>
      </w:r>
    </w:p>
    <w:p w14:paraId="350BA54C" w14:textId="1AD11AAC" w:rsidR="00D81AA0" w:rsidRDefault="00D81AA0" w:rsidP="001F09F7">
      <w:pPr>
        <w:jc w:val="both"/>
        <w:rPr>
          <w:rFonts w:ascii="Arial" w:hAnsi="Arial" w:cs="Arial"/>
          <w:b/>
          <w:sz w:val="24"/>
          <w:szCs w:val="24"/>
        </w:rPr>
      </w:pPr>
    </w:p>
    <w:p w14:paraId="6AD575AB" w14:textId="7EBF62D6" w:rsidR="00D81AA0" w:rsidRDefault="00D81AA0" w:rsidP="001F09F7">
      <w:pPr>
        <w:jc w:val="both"/>
        <w:rPr>
          <w:rFonts w:ascii="Arial" w:hAnsi="Arial" w:cs="Arial"/>
          <w:b/>
          <w:sz w:val="24"/>
          <w:szCs w:val="24"/>
        </w:rPr>
      </w:pPr>
    </w:p>
    <w:p w14:paraId="0F3FAD4C" w14:textId="18E7F256" w:rsidR="009B64EF" w:rsidRDefault="009B64EF" w:rsidP="001F09F7">
      <w:pPr>
        <w:jc w:val="both"/>
        <w:rPr>
          <w:rFonts w:ascii="Arial" w:hAnsi="Arial" w:cs="Arial"/>
          <w:b/>
          <w:sz w:val="24"/>
          <w:szCs w:val="24"/>
        </w:rPr>
      </w:pPr>
    </w:p>
    <w:p w14:paraId="154889CA" w14:textId="1ADAB4DF" w:rsidR="009B64EF" w:rsidRDefault="009B64EF" w:rsidP="001F09F7">
      <w:pPr>
        <w:jc w:val="both"/>
        <w:rPr>
          <w:rFonts w:ascii="Arial" w:hAnsi="Arial" w:cs="Arial"/>
          <w:b/>
          <w:sz w:val="24"/>
          <w:szCs w:val="24"/>
        </w:rPr>
      </w:pPr>
    </w:p>
    <w:p w14:paraId="5359821D" w14:textId="2BE167BB" w:rsidR="009B64EF" w:rsidRDefault="009B64EF" w:rsidP="001F09F7">
      <w:pPr>
        <w:jc w:val="both"/>
        <w:rPr>
          <w:rFonts w:ascii="Arial" w:hAnsi="Arial" w:cs="Arial"/>
          <w:b/>
          <w:sz w:val="24"/>
          <w:szCs w:val="24"/>
        </w:rPr>
      </w:pPr>
    </w:p>
    <w:p w14:paraId="01553892" w14:textId="3D67DF07" w:rsidR="009B64EF" w:rsidRDefault="009B64EF" w:rsidP="001F09F7">
      <w:pPr>
        <w:jc w:val="both"/>
        <w:rPr>
          <w:rFonts w:ascii="Arial" w:hAnsi="Arial" w:cs="Arial"/>
          <w:b/>
          <w:sz w:val="24"/>
          <w:szCs w:val="24"/>
        </w:rPr>
      </w:pPr>
    </w:p>
    <w:p w14:paraId="54E3ECE7" w14:textId="47044BA9" w:rsidR="009B64EF" w:rsidRDefault="009B64EF" w:rsidP="001F09F7">
      <w:pPr>
        <w:jc w:val="both"/>
        <w:rPr>
          <w:rFonts w:ascii="Arial" w:hAnsi="Arial" w:cs="Arial"/>
          <w:b/>
          <w:sz w:val="24"/>
          <w:szCs w:val="24"/>
        </w:rPr>
      </w:pPr>
    </w:p>
    <w:p w14:paraId="0AD761E6" w14:textId="03D35D52" w:rsidR="009B64EF" w:rsidRDefault="009B64EF" w:rsidP="001F09F7">
      <w:pPr>
        <w:jc w:val="both"/>
        <w:rPr>
          <w:rFonts w:ascii="Arial" w:hAnsi="Arial" w:cs="Arial"/>
          <w:b/>
          <w:sz w:val="24"/>
          <w:szCs w:val="24"/>
        </w:rPr>
      </w:pPr>
    </w:p>
    <w:p w14:paraId="5EAFBF12" w14:textId="1741FCCB" w:rsidR="009B64EF" w:rsidRDefault="009B64EF" w:rsidP="001F09F7">
      <w:pPr>
        <w:jc w:val="both"/>
        <w:rPr>
          <w:rFonts w:ascii="Arial" w:hAnsi="Arial" w:cs="Arial"/>
          <w:b/>
          <w:sz w:val="24"/>
          <w:szCs w:val="24"/>
        </w:rPr>
      </w:pPr>
    </w:p>
    <w:p w14:paraId="598BB6C2" w14:textId="5FEF2776" w:rsidR="009B64EF" w:rsidRDefault="009B64EF" w:rsidP="001F09F7">
      <w:pPr>
        <w:jc w:val="both"/>
        <w:rPr>
          <w:rFonts w:ascii="Arial" w:hAnsi="Arial" w:cs="Arial"/>
          <w:b/>
          <w:sz w:val="24"/>
          <w:szCs w:val="24"/>
        </w:rPr>
      </w:pPr>
    </w:p>
    <w:p w14:paraId="74C9C4C9" w14:textId="7B8F5AF0" w:rsidR="009B64EF" w:rsidRDefault="009B64EF" w:rsidP="001F09F7">
      <w:pPr>
        <w:jc w:val="both"/>
        <w:rPr>
          <w:rFonts w:ascii="Arial" w:hAnsi="Arial" w:cs="Arial"/>
          <w:b/>
          <w:sz w:val="24"/>
          <w:szCs w:val="24"/>
        </w:rPr>
      </w:pPr>
    </w:p>
    <w:p w14:paraId="45A09635" w14:textId="3CAF542F" w:rsidR="009B64EF" w:rsidRDefault="009B64EF" w:rsidP="001F09F7">
      <w:pPr>
        <w:jc w:val="both"/>
        <w:rPr>
          <w:rFonts w:ascii="Arial" w:hAnsi="Arial" w:cs="Arial"/>
          <w:b/>
          <w:sz w:val="24"/>
          <w:szCs w:val="24"/>
        </w:rPr>
      </w:pPr>
    </w:p>
    <w:p w14:paraId="2D3D5C40" w14:textId="2608E08A" w:rsidR="009B64EF" w:rsidRDefault="009B64EF" w:rsidP="001F09F7">
      <w:pPr>
        <w:jc w:val="both"/>
        <w:rPr>
          <w:rFonts w:ascii="Arial" w:hAnsi="Arial" w:cs="Arial"/>
          <w:b/>
          <w:sz w:val="24"/>
          <w:szCs w:val="24"/>
        </w:rPr>
      </w:pPr>
    </w:p>
    <w:p w14:paraId="3D9AC714" w14:textId="75D425E6" w:rsidR="009B64EF" w:rsidRDefault="009B64EF" w:rsidP="001F09F7">
      <w:pPr>
        <w:jc w:val="both"/>
        <w:rPr>
          <w:rFonts w:ascii="Arial" w:hAnsi="Arial" w:cs="Arial"/>
          <w:b/>
          <w:sz w:val="24"/>
          <w:szCs w:val="24"/>
        </w:rPr>
      </w:pPr>
    </w:p>
    <w:p w14:paraId="161492F5" w14:textId="77777777" w:rsidR="009B64EF" w:rsidRDefault="009B64EF" w:rsidP="001F09F7">
      <w:pPr>
        <w:jc w:val="both"/>
        <w:rPr>
          <w:rFonts w:ascii="Arial" w:hAnsi="Arial" w:cs="Arial"/>
          <w:b/>
          <w:sz w:val="24"/>
          <w:szCs w:val="24"/>
        </w:rPr>
      </w:pPr>
    </w:p>
    <w:p w14:paraId="6C1D466B" w14:textId="6910EC09" w:rsidR="009C462A" w:rsidRDefault="009C462A" w:rsidP="009C462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CURIOSIDADE</w:t>
      </w:r>
      <w:r w:rsidR="00887249">
        <w:rPr>
          <w:rFonts w:ascii="Arial" w:hAnsi="Arial" w:cs="Arial"/>
          <w:b/>
          <w:sz w:val="24"/>
          <w:szCs w:val="24"/>
        </w:rPr>
        <w:t xml:space="preserve"> SOBRE O TEMA ESCOILHIDO:</w:t>
      </w:r>
    </w:p>
    <w:p w14:paraId="7D90662A" w14:textId="77777777" w:rsidR="009C462A" w:rsidRDefault="009C462A" w:rsidP="001F09F7">
      <w:pPr>
        <w:jc w:val="both"/>
        <w:rPr>
          <w:rFonts w:ascii="Arial" w:hAnsi="Arial" w:cs="Arial"/>
          <w:b/>
          <w:sz w:val="24"/>
          <w:szCs w:val="24"/>
        </w:rPr>
      </w:pPr>
    </w:p>
    <w:p w14:paraId="34A9B666" w14:textId="5C84FDE5" w:rsidR="00046347" w:rsidRPr="009C462A" w:rsidRDefault="00887249" w:rsidP="00887249">
      <w:pPr>
        <w:rPr>
          <w:rFonts w:ascii="Arial" w:hAnsi="Arial" w:cs="Arial"/>
          <w:b/>
          <w:color w:val="ED7D31" w:themeColor="accent2"/>
          <w:sz w:val="24"/>
          <w:szCs w:val="24"/>
        </w:rPr>
      </w:pPr>
      <w:r w:rsidRPr="009C462A">
        <w:rPr>
          <w:rFonts w:ascii="Arial" w:hAnsi="Arial" w:cs="Arial"/>
          <w:b/>
          <w:color w:val="ED7D31" w:themeColor="accent2"/>
          <w:sz w:val="24"/>
          <w:szCs w:val="24"/>
        </w:rPr>
        <w:t xml:space="preserve">Enterros em igrejas era uma prática comum até o século </w:t>
      </w:r>
      <w:r>
        <w:rPr>
          <w:rFonts w:ascii="Arial" w:hAnsi="Arial" w:cs="Arial"/>
          <w:b/>
          <w:color w:val="ED7D31" w:themeColor="accent2"/>
          <w:sz w:val="24"/>
          <w:szCs w:val="24"/>
        </w:rPr>
        <w:t>XIX no Brasil</w:t>
      </w:r>
    </w:p>
    <w:p w14:paraId="5BB2885A" w14:textId="6B25B8B1" w:rsidR="00046347" w:rsidRPr="009C462A" w:rsidRDefault="00046347" w:rsidP="00046347">
      <w:pPr>
        <w:rPr>
          <w:rFonts w:ascii="Arial" w:hAnsi="Arial" w:cs="Arial"/>
          <w:bCs/>
          <w:sz w:val="24"/>
          <w:szCs w:val="24"/>
        </w:rPr>
      </w:pPr>
    </w:p>
    <w:p w14:paraId="212B4089" w14:textId="14080E96" w:rsidR="00046347" w:rsidRPr="009C462A" w:rsidRDefault="00716AAB" w:rsidP="00887249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A igreja católica acreditava</w:t>
      </w:r>
      <w:r w:rsidR="009C462A">
        <w:rPr>
          <w:rFonts w:ascii="Arial" w:hAnsi="Arial" w:cs="Arial"/>
          <w:bCs/>
          <w:sz w:val="24"/>
          <w:szCs w:val="24"/>
        </w:rPr>
        <w:t xml:space="preserve"> que sendo enterrados dentro ou ao redor da igreja após a morte </w:t>
      </w:r>
      <w:r w:rsidR="00046347" w:rsidRPr="009C462A">
        <w:rPr>
          <w:rFonts w:ascii="Arial" w:hAnsi="Arial" w:cs="Arial"/>
          <w:bCs/>
          <w:sz w:val="24"/>
          <w:szCs w:val="24"/>
        </w:rPr>
        <w:t>estariam próximos dos santos.</w:t>
      </w:r>
      <w:r w:rsidR="009C462A">
        <w:rPr>
          <w:rFonts w:ascii="Arial" w:hAnsi="Arial" w:cs="Arial"/>
          <w:bCs/>
          <w:sz w:val="24"/>
          <w:szCs w:val="24"/>
        </w:rPr>
        <w:t xml:space="preserve"> Com isso, padres e religiosos eram enterrados</w:t>
      </w:r>
      <w:r>
        <w:rPr>
          <w:rFonts w:ascii="Arial" w:hAnsi="Arial" w:cs="Arial"/>
          <w:bCs/>
          <w:sz w:val="24"/>
          <w:szCs w:val="24"/>
        </w:rPr>
        <w:t xml:space="preserve"> dentro e nos</w:t>
      </w:r>
      <w:r w:rsidR="009C462A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arredores</w:t>
      </w:r>
      <w:r w:rsidR="009C462A">
        <w:rPr>
          <w:rFonts w:ascii="Arial" w:hAnsi="Arial" w:cs="Arial"/>
          <w:bCs/>
          <w:sz w:val="24"/>
          <w:szCs w:val="24"/>
        </w:rPr>
        <w:t xml:space="preserve"> da igreja. </w:t>
      </w:r>
      <w:r>
        <w:rPr>
          <w:rFonts w:ascii="Arial" w:hAnsi="Arial" w:cs="Arial"/>
          <w:bCs/>
          <w:sz w:val="24"/>
          <w:szCs w:val="24"/>
        </w:rPr>
        <w:t>Segundo O povo (2014) “</w:t>
      </w:r>
      <w:r w:rsidRPr="00716AAB">
        <w:rPr>
          <w:rFonts w:ascii="Arial" w:hAnsi="Arial" w:cs="Arial"/>
          <w:bCs/>
          <w:sz w:val="24"/>
          <w:szCs w:val="24"/>
        </w:rPr>
        <w:t>A prática era usada pelos católicos para estarem mais próximos aos santos. O costume permaneceu até as primeiras noções de higiene pública, quando criaram os cemitérios</w:t>
      </w:r>
      <w:r>
        <w:rPr>
          <w:rFonts w:ascii="Arial" w:hAnsi="Arial" w:cs="Arial"/>
          <w:bCs/>
          <w:sz w:val="24"/>
          <w:szCs w:val="24"/>
        </w:rPr>
        <w:t xml:space="preserve">.”. Contudo, mesmo não sendo um fato que está registrado na história do </w:t>
      </w:r>
      <w:r w:rsidR="00887249">
        <w:rPr>
          <w:rFonts w:ascii="Arial" w:hAnsi="Arial" w:cs="Arial"/>
          <w:bCs/>
          <w:sz w:val="24"/>
          <w:szCs w:val="24"/>
        </w:rPr>
        <w:t>país</w:t>
      </w:r>
      <w:r>
        <w:rPr>
          <w:rFonts w:ascii="Arial" w:hAnsi="Arial" w:cs="Arial"/>
          <w:bCs/>
          <w:sz w:val="24"/>
          <w:szCs w:val="24"/>
        </w:rPr>
        <w:t xml:space="preserve">, faz parte de uma tradição que ocorria no Brasil. </w:t>
      </w:r>
    </w:p>
    <w:p w14:paraId="710186A0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4706E43C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24A795D0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2DA3D825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1D0C856C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068DE66A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35C35275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0C0176DF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604745AE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754ED074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7157B4C4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4B9512F6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3275367C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11AAC871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074B533F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7D763123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781DD234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069C0945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7702063A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1254BCD7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5C1D4723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0B1F5F94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6AAD0787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647479E4" w14:textId="14245342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563438CF" w14:textId="77777777" w:rsidR="00887249" w:rsidRDefault="00887249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002E6BE4" w14:textId="156CB355" w:rsidR="00046347" w:rsidRPr="00046347" w:rsidRDefault="00046347" w:rsidP="00046347">
      <w:pPr>
        <w:jc w:val="center"/>
        <w:rPr>
          <w:rFonts w:ascii="Arial" w:hAnsi="Arial" w:cs="Arial"/>
          <w:b/>
          <w:sz w:val="24"/>
          <w:szCs w:val="24"/>
        </w:rPr>
      </w:pPr>
      <w:r w:rsidRPr="00046347">
        <w:rPr>
          <w:rFonts w:ascii="Arial" w:hAnsi="Arial" w:cs="Arial"/>
          <w:b/>
          <w:sz w:val="24"/>
          <w:szCs w:val="24"/>
        </w:rPr>
        <w:lastRenderedPageBreak/>
        <w:t>REFERÊNCI</w:t>
      </w:r>
      <w:r w:rsidR="009B64EF">
        <w:rPr>
          <w:rFonts w:ascii="Arial" w:hAnsi="Arial" w:cs="Arial"/>
          <w:b/>
          <w:sz w:val="24"/>
          <w:szCs w:val="24"/>
        </w:rPr>
        <w:t>AS</w:t>
      </w:r>
    </w:p>
    <w:p w14:paraId="2BEC28E3" w14:textId="77777777" w:rsidR="00046347" w:rsidRDefault="00046347" w:rsidP="001F09F7">
      <w:pPr>
        <w:jc w:val="both"/>
        <w:rPr>
          <w:rFonts w:ascii="Arial" w:hAnsi="Arial" w:cs="Arial"/>
          <w:bCs/>
          <w:sz w:val="24"/>
          <w:szCs w:val="24"/>
        </w:rPr>
      </w:pPr>
    </w:p>
    <w:p w14:paraId="4C31CC2E" w14:textId="77777777" w:rsidR="00046347" w:rsidRPr="00046347" w:rsidRDefault="00046347" w:rsidP="00046347">
      <w:pPr>
        <w:rPr>
          <w:rFonts w:ascii="Arial" w:hAnsi="Arial" w:cs="Arial"/>
          <w:bCs/>
          <w:sz w:val="24"/>
          <w:szCs w:val="24"/>
        </w:rPr>
      </w:pPr>
    </w:p>
    <w:p w14:paraId="3ADCB54B" w14:textId="0779D3A2" w:rsidR="002E5FE7" w:rsidRPr="00046347" w:rsidRDefault="00046347" w:rsidP="0004634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POVO ONLINE, O. </w:t>
      </w:r>
      <w:r w:rsidRPr="00046347">
        <w:rPr>
          <w:rFonts w:ascii="Arial" w:hAnsi="Arial" w:cs="Arial"/>
          <w:b/>
          <w:sz w:val="24"/>
          <w:szCs w:val="24"/>
        </w:rPr>
        <w:t>Enterros em igrejas foram prática comum até o século XIX</w:t>
      </w:r>
      <w:r>
        <w:rPr>
          <w:rFonts w:ascii="Arial" w:hAnsi="Arial" w:cs="Arial"/>
          <w:bCs/>
          <w:sz w:val="24"/>
          <w:szCs w:val="24"/>
        </w:rPr>
        <w:t xml:space="preserve">. São Paulo, 2014. Disponível em: </w:t>
      </w:r>
      <w:hyperlink r:id="rId8" w:history="1">
        <w:r w:rsidRPr="00046347">
          <w:rPr>
            <w:rStyle w:val="Hyperlink"/>
            <w:rFonts w:ascii="Arial" w:hAnsi="Arial" w:cs="Arial"/>
            <w:bCs/>
            <w:color w:val="auto"/>
            <w:sz w:val="24"/>
            <w:szCs w:val="24"/>
            <w:u w:val="none"/>
          </w:rPr>
          <w:t>https://www20.opovo.com.br/app/opovo/cotidiano/2014/11/01/noticiasjornalcotidiano,3341197/enterros-em-igrejas-foram-pratica-comum-ate-o-seculo-xix.shtml</w:t>
        </w:r>
      </w:hyperlink>
      <w:r w:rsidRPr="00046347">
        <w:rPr>
          <w:rFonts w:ascii="Arial" w:hAnsi="Arial" w:cs="Arial"/>
          <w:bCs/>
          <w:sz w:val="24"/>
          <w:szCs w:val="24"/>
        </w:rPr>
        <w:t xml:space="preserve">. Acesso </w:t>
      </w:r>
      <w:r>
        <w:rPr>
          <w:rFonts w:ascii="Arial" w:hAnsi="Arial" w:cs="Arial"/>
          <w:bCs/>
          <w:sz w:val="24"/>
          <w:szCs w:val="24"/>
        </w:rPr>
        <w:t>em: 26 fev. 2021</w:t>
      </w:r>
    </w:p>
    <w:sectPr w:rsidR="002E5FE7" w:rsidRPr="00046347" w:rsidSect="005C0C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AEB64" w14:textId="77777777" w:rsidR="00145F3E" w:rsidRDefault="00145F3E" w:rsidP="00383940">
      <w:pPr>
        <w:spacing w:after="0" w:line="240" w:lineRule="auto"/>
      </w:pPr>
      <w:r>
        <w:separator/>
      </w:r>
    </w:p>
  </w:endnote>
  <w:endnote w:type="continuationSeparator" w:id="0">
    <w:p w14:paraId="6ADE661E" w14:textId="77777777" w:rsidR="00145F3E" w:rsidRDefault="00145F3E" w:rsidP="0038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6E580" w14:textId="77777777" w:rsidR="00145F3E" w:rsidRDefault="00145F3E" w:rsidP="00383940">
      <w:pPr>
        <w:spacing w:after="0" w:line="240" w:lineRule="auto"/>
      </w:pPr>
      <w:r>
        <w:separator/>
      </w:r>
    </w:p>
  </w:footnote>
  <w:footnote w:type="continuationSeparator" w:id="0">
    <w:p w14:paraId="1722BEE5" w14:textId="77777777" w:rsidR="00145F3E" w:rsidRDefault="00145F3E" w:rsidP="00383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42946"/>
    <w:multiLevelType w:val="hybridMultilevel"/>
    <w:tmpl w:val="486CDA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058CF"/>
    <w:multiLevelType w:val="hybridMultilevel"/>
    <w:tmpl w:val="B07E68A2"/>
    <w:lvl w:ilvl="0" w:tplc="708048DC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C5F79"/>
    <w:multiLevelType w:val="hybridMultilevel"/>
    <w:tmpl w:val="CB24A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40"/>
    <w:rsid w:val="00046347"/>
    <w:rsid w:val="000D2887"/>
    <w:rsid w:val="000F4569"/>
    <w:rsid w:val="00112C75"/>
    <w:rsid w:val="0014061E"/>
    <w:rsid w:val="00145F3E"/>
    <w:rsid w:val="001F09F7"/>
    <w:rsid w:val="001F34AF"/>
    <w:rsid w:val="002E5FE7"/>
    <w:rsid w:val="003635B6"/>
    <w:rsid w:val="00383940"/>
    <w:rsid w:val="003C39BC"/>
    <w:rsid w:val="003D7C76"/>
    <w:rsid w:val="0044502A"/>
    <w:rsid w:val="005C0CFA"/>
    <w:rsid w:val="00716AAB"/>
    <w:rsid w:val="007312E4"/>
    <w:rsid w:val="007E16E6"/>
    <w:rsid w:val="007F1775"/>
    <w:rsid w:val="00887249"/>
    <w:rsid w:val="00905F36"/>
    <w:rsid w:val="009576EE"/>
    <w:rsid w:val="00986697"/>
    <w:rsid w:val="009B64EF"/>
    <w:rsid w:val="009C462A"/>
    <w:rsid w:val="009C619A"/>
    <w:rsid w:val="00B230C2"/>
    <w:rsid w:val="00D15430"/>
    <w:rsid w:val="00D81AA0"/>
    <w:rsid w:val="00D92913"/>
    <w:rsid w:val="00DB786E"/>
    <w:rsid w:val="00EB66E7"/>
    <w:rsid w:val="00ED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653A"/>
  <w15:chartTrackingRefBased/>
  <w15:docId w15:val="{1F162557-82B9-4120-AE80-C350BCC2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39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3940"/>
  </w:style>
  <w:style w:type="paragraph" w:styleId="Rodap">
    <w:name w:val="footer"/>
    <w:basedOn w:val="Normal"/>
    <w:link w:val="RodapChar"/>
    <w:uiPriority w:val="99"/>
    <w:unhideWhenUsed/>
    <w:rsid w:val="003839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3940"/>
  </w:style>
  <w:style w:type="paragraph" w:styleId="PargrafodaLista">
    <w:name w:val="List Paragraph"/>
    <w:basedOn w:val="Normal"/>
    <w:uiPriority w:val="34"/>
    <w:qFormat/>
    <w:rsid w:val="005C0CF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63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6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0.opovo.com.br/app/opovo/cotidiano/2014/11/01/noticiasjornalcotidiano,3341197/enterros-em-igrejas-foram-pratica-comum-ate-o-seculo-xix.s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552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Mariãn Michely</dc:creator>
  <cp:keywords/>
  <dc:description/>
  <cp:lastModifiedBy>Mariãn Michely</cp:lastModifiedBy>
  <cp:revision>30</cp:revision>
  <dcterms:created xsi:type="dcterms:W3CDTF">2021-02-25T00:37:00Z</dcterms:created>
  <dcterms:modified xsi:type="dcterms:W3CDTF">2021-02-28T01:04:00Z</dcterms:modified>
</cp:coreProperties>
</file>