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Montserrat Medium" w:cs="Montserrat Medium" w:eastAsia="Montserrat Medium" w:hAnsi="Montserrat Medium"/>
          <w:b w:val="0"/>
          <w:i w:val="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rFonts w:ascii="Montserrat Medium" w:cs="Montserrat Medium" w:eastAsia="Montserrat Medium" w:hAnsi="Montserrat Medium"/>
          <w:b w:val="0"/>
          <w:rtl w:val="0"/>
        </w:rPr>
        <w:t xml:space="preserve">Mariane Martins Almeida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Jd do Lago, Alameda Jundiaí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628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Atibaia - SP - 12947260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(11) 94468-1895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marianemartins1220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solteira - 22 anos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z w:val="21"/>
          <w:szCs w:val="21"/>
          <w:highlight w:val="white"/>
        </w:rPr>
      </w:pPr>
      <w:bookmarkStart w:colFirst="0" w:colLast="0" w:name="_628phil8unj9" w:id="1"/>
      <w:bookmarkEnd w:id="1"/>
      <w:r w:rsidDel="00000000" w:rsidR="00000000" w:rsidRPr="00000000">
        <w:rPr>
          <w:rFonts w:ascii="Montserrat Medium" w:cs="Montserrat Medium" w:eastAsia="Montserrat Medium" w:hAnsi="Montserrat Medium"/>
          <w:b w:val="0"/>
          <w:color w:val="000000"/>
          <w:rtl w:val="0"/>
        </w:rPr>
        <w:t xml:space="preserve">Competências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Design de interface B2B e B2C;</w:t>
      </w:r>
    </w:p>
    <w:p w:rsidR="00000000" w:rsidDel="00000000" w:rsidP="00000000" w:rsidRDefault="00000000" w:rsidRPr="00000000" w14:paraId="0000000A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Design de interface para sistemas corporativos;</w:t>
      </w:r>
    </w:p>
    <w:p w:rsidR="00000000" w:rsidDel="00000000" w:rsidP="00000000" w:rsidRDefault="00000000" w:rsidRPr="00000000" w14:paraId="0000000B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Layout para plataformas VTEX, VTEX IO e Tray Corp;</w:t>
      </w:r>
    </w:p>
    <w:p w:rsidR="00000000" w:rsidDel="00000000" w:rsidP="00000000" w:rsidRDefault="00000000" w:rsidRPr="00000000" w14:paraId="0000000C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Layout para m-commerce</w:t>
      </w:r>
    </w:p>
    <w:p w:rsidR="00000000" w:rsidDel="00000000" w:rsidP="00000000" w:rsidRDefault="00000000" w:rsidRPr="00000000" w14:paraId="0000000D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Prototipação (baixa, média e alta);</w:t>
      </w:r>
    </w:p>
    <w:p w:rsidR="00000000" w:rsidDel="00000000" w:rsidP="00000000" w:rsidRDefault="00000000" w:rsidRPr="00000000" w14:paraId="0000000E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Estudo e propostas de melhorias para sistemas, apps e e-commerces;</w:t>
      </w:r>
    </w:p>
    <w:p w:rsidR="00000000" w:rsidDel="00000000" w:rsidP="00000000" w:rsidRDefault="00000000" w:rsidRPr="00000000" w14:paraId="0000000F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Wireframes estáticos</w:t>
      </w:r>
    </w:p>
    <w:p w:rsidR="00000000" w:rsidDel="00000000" w:rsidP="00000000" w:rsidRDefault="00000000" w:rsidRPr="00000000" w14:paraId="00000010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Personas, Análises e Ideação;</w:t>
      </w:r>
    </w:p>
    <w:p w:rsidR="00000000" w:rsidDel="00000000" w:rsidP="00000000" w:rsidRDefault="00000000" w:rsidRPr="00000000" w14:paraId="00000011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Sitemap, Fluxogramas; jornada do usuário;</w:t>
      </w:r>
    </w:p>
    <w:p w:rsidR="00000000" w:rsidDel="00000000" w:rsidP="00000000" w:rsidRDefault="00000000" w:rsidRPr="00000000" w14:paraId="00000012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Benchmark;</w:t>
      </w:r>
    </w:p>
    <w:p w:rsidR="00000000" w:rsidDel="00000000" w:rsidP="00000000" w:rsidRDefault="00000000" w:rsidRPr="00000000" w14:paraId="00000013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Análise heurística </w:t>
      </w:r>
    </w:p>
    <w:p w:rsidR="00000000" w:rsidDel="00000000" w:rsidP="00000000" w:rsidRDefault="00000000" w:rsidRPr="00000000" w14:paraId="00000014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Pesquisas qualitativas e quantitativas para UX Research</w:t>
      </w:r>
    </w:p>
    <w:p w:rsidR="00000000" w:rsidDel="00000000" w:rsidP="00000000" w:rsidRDefault="00000000" w:rsidRPr="00000000" w14:paraId="00000015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Teste de usabilidade</w:t>
      </w:r>
    </w:p>
    <w:p w:rsidR="00000000" w:rsidDel="00000000" w:rsidP="00000000" w:rsidRDefault="00000000" w:rsidRPr="00000000" w14:paraId="00000016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Design dentro das metodologias ágeis</w:t>
      </w:r>
    </w:p>
    <w:p w:rsidR="00000000" w:rsidDel="00000000" w:rsidP="00000000" w:rsidRDefault="00000000" w:rsidRPr="00000000" w14:paraId="00000017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Framework Dual track</w:t>
      </w:r>
    </w:p>
    <w:p w:rsidR="00000000" w:rsidDel="00000000" w:rsidP="00000000" w:rsidRDefault="00000000" w:rsidRPr="00000000" w14:paraId="00000018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Framework scrum</w:t>
      </w:r>
    </w:p>
    <w:p w:rsidR="00000000" w:rsidDel="00000000" w:rsidP="00000000" w:rsidRDefault="00000000" w:rsidRPr="00000000" w14:paraId="00000019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Framework Lean UX</w:t>
      </w:r>
    </w:p>
    <w:p w:rsidR="00000000" w:rsidDel="00000000" w:rsidP="00000000" w:rsidRDefault="00000000" w:rsidRPr="00000000" w14:paraId="0000001A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Análise dedicada para UX Writing</w:t>
      </w:r>
    </w:p>
    <w:p w:rsidR="00000000" w:rsidDel="00000000" w:rsidP="00000000" w:rsidRDefault="00000000" w:rsidRPr="00000000" w14:paraId="0000001B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Geração e validação de hipóteses</w:t>
      </w:r>
    </w:p>
    <w:p w:rsidR="00000000" w:rsidDel="00000000" w:rsidP="00000000" w:rsidRDefault="00000000" w:rsidRPr="00000000" w14:paraId="0000001C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8"/>
          <w:szCs w:val="28"/>
          <w:highlight w:val="white"/>
          <w:rtl w:val="0"/>
        </w:rPr>
        <w:t xml:space="preserve">Ferramentas e programas que domino: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Zeplin;</w:t>
      </w:r>
    </w:p>
    <w:p w:rsidR="00000000" w:rsidDel="00000000" w:rsidP="00000000" w:rsidRDefault="00000000" w:rsidRPr="00000000" w14:paraId="00000020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Invision;</w:t>
      </w:r>
    </w:p>
    <w:p w:rsidR="00000000" w:rsidDel="00000000" w:rsidP="00000000" w:rsidRDefault="00000000" w:rsidRPr="00000000" w14:paraId="00000021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XD;</w:t>
      </w:r>
    </w:p>
    <w:p w:rsidR="00000000" w:rsidDel="00000000" w:rsidP="00000000" w:rsidRDefault="00000000" w:rsidRPr="00000000" w14:paraId="00000022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Figma;</w:t>
      </w:r>
    </w:p>
    <w:p w:rsidR="00000000" w:rsidDel="00000000" w:rsidP="00000000" w:rsidRDefault="00000000" w:rsidRPr="00000000" w14:paraId="00000023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Photoshop;</w:t>
      </w:r>
    </w:p>
    <w:p w:rsidR="00000000" w:rsidDel="00000000" w:rsidP="00000000" w:rsidRDefault="00000000" w:rsidRPr="00000000" w14:paraId="00000024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Illustrator;</w:t>
      </w:r>
    </w:p>
    <w:p w:rsidR="00000000" w:rsidDel="00000000" w:rsidP="00000000" w:rsidRDefault="00000000" w:rsidRPr="00000000" w14:paraId="00000025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Premiere</w:t>
      </w:r>
    </w:p>
    <w:p w:rsidR="00000000" w:rsidDel="00000000" w:rsidP="00000000" w:rsidRDefault="00000000" w:rsidRPr="00000000" w14:paraId="00000026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After effects;</w:t>
      </w:r>
    </w:p>
    <w:p w:rsidR="00000000" w:rsidDel="00000000" w:rsidP="00000000" w:rsidRDefault="00000000" w:rsidRPr="00000000" w14:paraId="00000027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Hotjar (ferramentas de heatmap no geral)</w:t>
      </w:r>
    </w:p>
    <w:p w:rsidR="00000000" w:rsidDel="00000000" w:rsidP="00000000" w:rsidRDefault="00000000" w:rsidRPr="00000000" w14:paraId="00000028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Miro</w:t>
      </w:r>
    </w:p>
    <w:p w:rsidR="00000000" w:rsidDel="00000000" w:rsidP="00000000" w:rsidRDefault="00000000" w:rsidRPr="00000000" w14:paraId="00000029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Basecamp</w:t>
      </w:r>
    </w:p>
    <w:p w:rsidR="00000000" w:rsidDel="00000000" w:rsidP="00000000" w:rsidRDefault="00000000" w:rsidRPr="00000000" w14:paraId="0000002A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Smartsheet;</w:t>
      </w:r>
    </w:p>
    <w:p w:rsidR="00000000" w:rsidDel="00000000" w:rsidP="00000000" w:rsidRDefault="00000000" w:rsidRPr="00000000" w14:paraId="0000002B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GitLab;</w:t>
      </w:r>
    </w:p>
    <w:p w:rsidR="00000000" w:rsidDel="00000000" w:rsidP="00000000" w:rsidRDefault="00000000" w:rsidRPr="00000000" w14:paraId="0000002C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- Google Forms / Apresentações / Planilhas / Documentos.</w:t>
      </w:r>
    </w:p>
    <w:p w:rsidR="00000000" w:rsidDel="00000000" w:rsidP="00000000" w:rsidRDefault="00000000" w:rsidRPr="00000000" w14:paraId="0000002D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Rule="auto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 Medium" w:cs="Montserrat Medium" w:eastAsia="Montserrat Medium" w:hAnsi="Montserrat Medium"/>
          <w:b w:val="0"/>
          <w:color w:val="000000"/>
        </w:rPr>
      </w:pPr>
      <w:bookmarkStart w:colFirst="0" w:colLast="0" w:name="_k8ysck8q9mgf" w:id="2"/>
      <w:bookmarkEnd w:id="2"/>
      <w:r w:rsidDel="00000000" w:rsidR="00000000" w:rsidRPr="00000000">
        <w:rPr>
          <w:rFonts w:ascii="Montserrat Medium" w:cs="Montserrat Medium" w:eastAsia="Montserrat Medium" w:hAnsi="Montserrat Medium"/>
          <w:b w:val="0"/>
          <w:color w:val="000000"/>
          <w:rtl w:val="0"/>
        </w:rPr>
        <w:t xml:space="preserve">Experiência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ontserrat" w:cs="Montserrat" w:eastAsia="Montserrat" w:hAnsi="Montserrat"/>
          <w:color w:val="000000"/>
          <w:u w:val="none"/>
        </w:rPr>
      </w:pPr>
      <w:bookmarkStart w:colFirst="0" w:colLast="0" w:name="_arnrh62rcfpt" w:id="3"/>
      <w:bookmarkEnd w:id="3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03/2018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08/2018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ontserrat" w:cs="Montserrat" w:eastAsia="Montserrat" w:hAnsi="Montserrat"/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Silk Plac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, Atibaia SP</w:t>
      </w:r>
      <w:r w:rsidDel="00000000" w:rsidR="00000000" w:rsidRPr="00000000">
        <w:rPr>
          <w:rFonts w:ascii="Montserrat" w:cs="Montserrat" w:eastAsia="Montserrat" w:hAnsi="Montserrat"/>
          <w:b w:val="0"/>
          <w:i w:val="1"/>
          <w:rtl w:val="0"/>
        </w:rPr>
        <w:t xml:space="preserve"> - Designer Gráfico</w:t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000000"/>
          <w:u w:val="none"/>
        </w:rPr>
      </w:pPr>
      <w:bookmarkStart w:colFirst="0" w:colLast="0" w:name="_63u31ofkqs4n" w:id="5"/>
      <w:bookmarkEnd w:id="5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08/2018 - 07/2019 - 1 ano e 1 mês</w:t>
      </w:r>
    </w:p>
    <w:p w:rsidR="00000000" w:rsidDel="00000000" w:rsidP="00000000" w:rsidRDefault="00000000" w:rsidRPr="00000000" w14:paraId="00000033">
      <w:pPr>
        <w:pStyle w:val="Heading3"/>
        <w:ind w:left="720" w:firstLine="0"/>
        <w:rPr>
          <w:rFonts w:ascii="Montserrat" w:cs="Montserrat" w:eastAsia="Montserrat" w:hAnsi="Montserrat"/>
          <w:b w:val="0"/>
        </w:rPr>
      </w:pPr>
      <w:bookmarkStart w:colFirst="0" w:colLast="0" w:name="_xqyvqncsklu5" w:id="6"/>
      <w:bookmarkEnd w:id="6"/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ACCT, Atibaia SP - Designer de interface UI - Junior</w:t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000000"/>
          <w:sz w:val="18"/>
          <w:szCs w:val="18"/>
        </w:rPr>
      </w:pPr>
      <w:bookmarkStart w:colFirst="0" w:colLast="0" w:name="_mfv9df94t9zy" w:id="7"/>
      <w:bookmarkEnd w:id="7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10/2020 - 12/2020 - 3 meses </w:t>
      </w:r>
    </w:p>
    <w:p w:rsidR="00000000" w:rsidDel="00000000" w:rsidP="00000000" w:rsidRDefault="00000000" w:rsidRPr="00000000" w14:paraId="00000035">
      <w:pPr>
        <w:pStyle w:val="Heading3"/>
        <w:ind w:left="720" w:firstLine="0"/>
        <w:rPr>
          <w:rFonts w:ascii="Montserrat" w:cs="Montserrat" w:eastAsia="Montserrat" w:hAnsi="Montserrat"/>
          <w:b w:val="0"/>
        </w:rPr>
      </w:pPr>
      <w:bookmarkStart w:colFirst="0" w:colLast="0" w:name="_dvutgxep5fka" w:id="8"/>
      <w:bookmarkEnd w:id="8"/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Havn Super app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, Londres UK - Designer UI UX </w:t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000000"/>
          <w:sz w:val="18"/>
          <w:szCs w:val="18"/>
        </w:rPr>
      </w:pPr>
      <w:bookmarkStart w:colFirst="0" w:colLast="0" w:name="_4gwsbvi3fk9k" w:id="9"/>
      <w:bookmarkEnd w:id="9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07/2019 - o momento - 1 ano e 6  meses</w:t>
      </w:r>
    </w:p>
    <w:p w:rsidR="00000000" w:rsidDel="00000000" w:rsidP="00000000" w:rsidRDefault="00000000" w:rsidRPr="00000000" w14:paraId="00000037">
      <w:pPr>
        <w:pStyle w:val="Heading3"/>
        <w:ind w:left="720" w:firstLine="0"/>
        <w:rPr/>
      </w:pPr>
      <w:bookmarkStart w:colFirst="0" w:colLast="0" w:name="_hhqds0ww4aem" w:id="10"/>
      <w:bookmarkEnd w:id="10"/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ACCT, Atibaia SP - Analista UI UX - Pleno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Montserrat Medium" w:cs="Montserrat Medium" w:eastAsia="Montserrat Medium" w:hAnsi="Montserrat Medium"/>
          <w:b w:val="0"/>
          <w:color w:val="000000"/>
        </w:rPr>
      </w:pPr>
      <w:bookmarkStart w:colFirst="0" w:colLast="0" w:name="_6oztx7omgpqo" w:id="11"/>
      <w:bookmarkEnd w:id="11"/>
      <w:r w:rsidDel="00000000" w:rsidR="00000000" w:rsidRPr="00000000">
        <w:rPr>
          <w:rFonts w:ascii="Montserrat Medium" w:cs="Montserrat Medium" w:eastAsia="Montserrat Medium" w:hAnsi="Montserrat Medium"/>
          <w:b w:val="0"/>
          <w:color w:val="000000"/>
          <w:rtl w:val="0"/>
        </w:rPr>
        <w:t xml:space="preserve">Formação e certificações</w:t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000000"/>
          <w:u w:val="none"/>
        </w:rPr>
      </w:pPr>
      <w:bookmarkStart w:colFirst="0" w:colLast="0" w:name="_v9j91n2fon3f" w:id="12"/>
      <w:bookmarkEnd w:id="12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2016</w:t>
      </w:r>
    </w:p>
    <w:p w:rsidR="00000000" w:rsidDel="00000000" w:rsidP="00000000" w:rsidRDefault="00000000" w:rsidRPr="00000000" w14:paraId="0000003A">
      <w:pPr>
        <w:pStyle w:val="Heading3"/>
        <w:spacing w:line="360" w:lineRule="auto"/>
        <w:ind w:left="720" w:firstLine="0"/>
        <w:rPr>
          <w:rFonts w:ascii="Montserrat" w:cs="Montserrat" w:eastAsia="Montserrat" w:hAnsi="Montserrat"/>
          <w:b w:val="0"/>
          <w:sz w:val="28"/>
          <w:szCs w:val="28"/>
        </w:rPr>
      </w:pPr>
      <w:bookmarkStart w:colFirst="0" w:colLast="0" w:name="_gofr0e8spq4r" w:id="13"/>
      <w:bookmarkEnd w:id="13"/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Colégio Vanguarda, Atibaia</w:t>
      </w:r>
      <w:r w:rsidDel="00000000" w:rsidR="00000000" w:rsidRPr="00000000">
        <w:rPr>
          <w:rFonts w:ascii="Montserrat" w:cs="Montserrat" w:eastAsia="Montserrat" w:hAnsi="Montserrat"/>
          <w:b w:val="0"/>
          <w:i w:val="1"/>
          <w:rtl w:val="0"/>
        </w:rPr>
        <w:t xml:space="preserve"> - Ensino Médio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000000"/>
          <w:u w:val="none"/>
        </w:rPr>
      </w:pPr>
      <w:bookmarkStart w:colFirst="0" w:colLast="0" w:name="_foku0keaip2l" w:id="14"/>
      <w:bookmarkEnd w:id="14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2017 - 2019</w:t>
      </w:r>
    </w:p>
    <w:p w:rsidR="00000000" w:rsidDel="00000000" w:rsidP="00000000" w:rsidRDefault="00000000" w:rsidRPr="00000000" w14:paraId="0000003C">
      <w:pPr>
        <w:pStyle w:val="Heading3"/>
        <w:spacing w:line="360" w:lineRule="auto"/>
        <w:ind w:left="720" w:firstLine="0"/>
        <w:rPr>
          <w:rFonts w:ascii="Montserrat" w:cs="Montserrat" w:eastAsia="Montserrat" w:hAnsi="Montserrat"/>
          <w:b w:val="0"/>
          <w:i w:val="1"/>
        </w:rPr>
      </w:pPr>
      <w:bookmarkStart w:colFirst="0" w:colLast="0" w:name="_ea3wts6wglhp" w:id="15"/>
      <w:bookmarkEnd w:id="15"/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Escola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Panamericana - São Paulo</w:t>
      </w:r>
      <w:r w:rsidDel="00000000" w:rsidR="00000000" w:rsidRPr="00000000">
        <w:rPr>
          <w:rFonts w:ascii="Montserrat" w:cs="Montserrat" w:eastAsia="Montserrat" w:hAnsi="Montserrat"/>
          <w:b w:val="0"/>
          <w:i w:val="1"/>
          <w:rtl w:val="0"/>
        </w:rPr>
        <w:t xml:space="preserve"> - Artes plásticas</w:t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000000"/>
          <w:u w:val="none"/>
        </w:rPr>
      </w:pPr>
      <w:bookmarkStart w:colFirst="0" w:colLast="0" w:name="_tvlvvr3ip16z" w:id="16"/>
      <w:bookmarkEnd w:id="16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2017 - 2018</w:t>
      </w:r>
    </w:p>
    <w:p w:rsidR="00000000" w:rsidDel="00000000" w:rsidP="00000000" w:rsidRDefault="00000000" w:rsidRPr="00000000" w14:paraId="0000003E">
      <w:pPr>
        <w:pStyle w:val="Heading3"/>
        <w:spacing w:line="360" w:lineRule="auto"/>
        <w:ind w:left="720" w:firstLine="0"/>
        <w:rPr>
          <w:rFonts w:ascii="Montserrat" w:cs="Montserrat" w:eastAsia="Montserrat" w:hAnsi="Montserrat"/>
          <w:b w:val="0"/>
          <w:i w:val="1"/>
        </w:rPr>
      </w:pPr>
      <w:bookmarkStart w:colFirst="0" w:colLast="0" w:name="_n2kbfsi80obn" w:id="17"/>
      <w:bookmarkEnd w:id="17"/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Escola de artes Beth&amp;Bittencourt - Atibaia</w:t>
      </w:r>
      <w:r w:rsidDel="00000000" w:rsidR="00000000" w:rsidRPr="00000000">
        <w:rPr>
          <w:rFonts w:ascii="Montserrat" w:cs="Montserrat" w:eastAsia="Montserrat" w:hAnsi="Montserrat"/>
          <w:b w:val="0"/>
          <w:i w:val="1"/>
          <w:rtl w:val="0"/>
        </w:rPr>
        <w:t xml:space="preserve"> - Desenho técnico </w:t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000000"/>
          <w:u w:val="none"/>
        </w:rPr>
      </w:pPr>
      <w:bookmarkStart w:colFirst="0" w:colLast="0" w:name="_9chcknt0z1x9" w:id="18"/>
      <w:bookmarkEnd w:id="18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2019 - 2019</w:t>
      </w:r>
    </w:p>
    <w:p w:rsidR="00000000" w:rsidDel="00000000" w:rsidP="00000000" w:rsidRDefault="00000000" w:rsidRPr="00000000" w14:paraId="00000040">
      <w:pPr>
        <w:pStyle w:val="Heading3"/>
        <w:spacing w:line="360" w:lineRule="auto"/>
        <w:ind w:left="720" w:firstLine="0"/>
        <w:rPr>
          <w:rFonts w:ascii="Montserrat" w:cs="Montserrat" w:eastAsia="Montserrat" w:hAnsi="Montserrat"/>
          <w:b w:val="0"/>
          <w:i w:val="1"/>
        </w:rPr>
      </w:pPr>
      <w:bookmarkStart w:colFirst="0" w:colLast="0" w:name="_lb4wi3gnw0hq" w:id="19"/>
      <w:bookmarkEnd w:id="19"/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Udemy - Online</w:t>
      </w:r>
      <w:r w:rsidDel="00000000" w:rsidR="00000000" w:rsidRPr="00000000">
        <w:rPr>
          <w:rFonts w:ascii="Montserrat" w:cs="Montserrat" w:eastAsia="Montserrat" w:hAnsi="Montserrat"/>
          <w:b w:val="0"/>
          <w:i w:val="1"/>
          <w:rtl w:val="0"/>
        </w:rPr>
        <w:t xml:space="preserve"> - UX &amp; Design Thinking </w:t>
      </w:r>
    </w:p>
    <w:p w:rsidR="00000000" w:rsidDel="00000000" w:rsidP="00000000" w:rsidRDefault="00000000" w:rsidRPr="00000000" w14:paraId="00000041">
      <w:pPr>
        <w:keepNext w:val="1"/>
        <w:keepLines w:val="1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18"/>
          <w:szCs w:val="1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2020 - 2020</w:t>
      </w:r>
    </w:p>
    <w:p w:rsidR="00000000" w:rsidDel="00000000" w:rsidP="00000000" w:rsidRDefault="00000000" w:rsidRPr="00000000" w14:paraId="00000042">
      <w:pPr>
        <w:spacing w:before="0" w:line="360" w:lineRule="auto"/>
        <w:ind w:left="72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Mergo - Online e ao vivo -  UX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18"/>
          <w:szCs w:val="1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2020 - 2020</w:t>
      </w:r>
    </w:p>
    <w:p w:rsidR="00000000" w:rsidDel="00000000" w:rsidP="00000000" w:rsidRDefault="00000000" w:rsidRPr="00000000" w14:paraId="00000044">
      <w:pPr>
        <w:spacing w:before="0" w:line="240" w:lineRule="auto"/>
        <w:ind w:left="72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Udemy - Online - Lean UX - Scrum com ênfase na experiência do usuário</w:t>
      </w:r>
    </w:p>
    <w:p w:rsidR="00000000" w:rsidDel="00000000" w:rsidP="00000000" w:rsidRDefault="00000000" w:rsidRPr="00000000" w14:paraId="00000045">
      <w:pPr>
        <w:spacing w:before="0" w:line="240" w:lineRule="auto"/>
        <w:ind w:left="72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2020 - 2020</w:t>
      </w:r>
    </w:p>
    <w:p w:rsidR="00000000" w:rsidDel="00000000" w:rsidP="00000000" w:rsidRDefault="00000000" w:rsidRPr="00000000" w14:paraId="00000047">
      <w:pPr>
        <w:spacing w:before="0" w:line="360" w:lineRule="auto"/>
        <w:ind w:left="72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Mergo - Online e ao vivo-  UX Writing</w:t>
      </w:r>
    </w:p>
    <w:p w:rsidR="00000000" w:rsidDel="00000000" w:rsidP="00000000" w:rsidRDefault="00000000" w:rsidRPr="00000000" w14:paraId="00000048">
      <w:pPr>
        <w:spacing w:before="0" w:line="360" w:lineRule="auto"/>
        <w:ind w:left="72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2020 - 2020</w:t>
      </w:r>
    </w:p>
    <w:p w:rsidR="00000000" w:rsidDel="00000000" w:rsidP="00000000" w:rsidRDefault="00000000" w:rsidRPr="00000000" w14:paraId="0000004A">
      <w:pPr>
        <w:spacing w:before="0" w:line="360" w:lineRule="auto"/>
        <w:ind w:left="72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Mergo - Online e ao vivo-  UX Metrics</w:t>
      </w:r>
    </w:p>
    <w:p w:rsidR="00000000" w:rsidDel="00000000" w:rsidP="00000000" w:rsidRDefault="00000000" w:rsidRPr="00000000" w14:paraId="0000004B">
      <w:pPr>
        <w:spacing w:before="0" w:line="360" w:lineRule="auto"/>
        <w:ind w:left="72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2020 - 2020</w:t>
      </w:r>
    </w:p>
    <w:p w:rsidR="00000000" w:rsidDel="00000000" w:rsidP="00000000" w:rsidRDefault="00000000" w:rsidRPr="00000000" w14:paraId="0000004D">
      <w:pPr>
        <w:spacing w:before="0" w:line="360" w:lineRule="auto"/>
        <w:ind w:left="720" w:firstLine="0"/>
        <w:rPr>
          <w:rFonts w:ascii="Montserrat Medium" w:cs="Montserrat Medium" w:eastAsia="Montserrat Medium" w:hAnsi="Montserrat Medium"/>
          <w:b w:val="0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Meiuca Design -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Formação Online em Design System &amp; 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>
          <w:rFonts w:ascii="Montserrat Medium" w:cs="Montserrat Medium" w:eastAsia="Montserrat Medium" w:hAnsi="Montserrat Medium"/>
          <w:b w:val="0"/>
          <w:color w:val="000000"/>
        </w:rPr>
      </w:pPr>
      <w:bookmarkStart w:colFirst="0" w:colLast="0" w:name="_lmdemea633ya" w:id="20"/>
      <w:bookmarkEnd w:id="20"/>
      <w:r w:rsidDel="00000000" w:rsidR="00000000" w:rsidRPr="00000000">
        <w:rPr>
          <w:rFonts w:ascii="Montserrat Medium" w:cs="Montserrat Medium" w:eastAsia="Montserrat Medium" w:hAnsi="Montserrat Medium"/>
          <w:b w:val="0"/>
          <w:color w:val="000000"/>
          <w:rtl w:val="0"/>
        </w:rPr>
        <w:t xml:space="preserve">Idioma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Inglês</w:t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Compreensão  - Level C2</w:t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Conversação - Level C1</w:t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Produção e revisão de conteúdo - Level B2</w:t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p9fi5ow9vvfj" w:id="21"/>
      <w:bookmarkEnd w:id="21"/>
      <w:r w:rsidDel="00000000" w:rsidR="00000000" w:rsidRPr="00000000">
        <w:rPr>
          <w:rFonts w:ascii="Montserrat Medium" w:cs="Montserrat Medium" w:eastAsia="Montserrat Medium" w:hAnsi="Montserrat Medium"/>
          <w:b w:val="0"/>
          <w:color w:val="000000"/>
          <w:rtl w:val="0"/>
        </w:rPr>
        <w:t xml:space="preserve">Portfólio e Linkedin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pobqcn2k7ion" w:id="22"/>
      <w:bookmarkEnd w:id="22"/>
      <w:hyperlink r:id="rId6">
        <w:r w:rsidDel="00000000" w:rsidR="00000000" w:rsidRPr="00000000">
          <w:rPr>
            <w:rFonts w:ascii="Montserrat Medium" w:cs="Montserrat Medium" w:eastAsia="Montserrat Medium" w:hAnsi="Montserrat Medium"/>
            <w:b w:val="0"/>
            <w:color w:val="1155cc"/>
            <w:u w:val="single"/>
            <w:rtl w:val="0"/>
          </w:rPr>
          <w:t xml:space="preserve">https://readymag.com/u3237312409/1948210/6/</w:t>
        </w:r>
      </w:hyperlink>
      <w:r w:rsidDel="00000000" w:rsidR="00000000" w:rsidRPr="00000000">
        <w:rPr>
          <w:rFonts w:ascii="Montserrat Medium" w:cs="Montserrat Medium" w:eastAsia="Montserrat Medium" w:hAnsi="Montserrat Medium"/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>
          <w:rFonts w:ascii="Montserrat Medium" w:cs="Montserrat Medium" w:eastAsia="Montserrat Medium" w:hAnsi="Montserrat Medium"/>
          <w:b w:val="0"/>
          <w:color w:val="000000"/>
        </w:rPr>
      </w:pPr>
      <w:bookmarkStart w:colFirst="0" w:colLast="0" w:name="_medio2u8dsvd" w:id="23"/>
      <w:bookmarkEnd w:id="23"/>
      <w:hyperlink r:id="rId7">
        <w:r w:rsidDel="00000000" w:rsidR="00000000" w:rsidRPr="00000000">
          <w:rPr>
            <w:rFonts w:ascii="Montserrat Medium" w:cs="Montserrat Medium" w:eastAsia="Montserrat Medium" w:hAnsi="Montserrat Medium"/>
            <w:b w:val="0"/>
            <w:color w:val="1155cc"/>
            <w:u w:val="single"/>
            <w:rtl w:val="0"/>
          </w:rPr>
          <w:t xml:space="preserve">https://www.linkedin.com/in/mariane-martins-almeida-0a34ab175/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>
          <w:rFonts w:ascii="Montserrat Medium" w:cs="Montserrat Medium" w:eastAsia="Montserrat Medium" w:hAnsi="Montserrat Medium"/>
          <w:b w:val="0"/>
          <w:color w:val="000000"/>
        </w:rPr>
      </w:pPr>
      <w:bookmarkStart w:colFirst="0" w:colLast="0" w:name="_bb4hjadkzz6j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default"/>
      <w:footerReference r:id="rId10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Montserrat Medium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0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readymag.com/u3237312409/1948210/6/" TargetMode="External"/><Relationship Id="rId7" Type="http://schemas.openxmlformats.org/officeDocument/2006/relationships/hyperlink" Target="https://www.linkedin.com/in/mariane-martins-almeida-0a34ab175/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3" Type="http://schemas.openxmlformats.org/officeDocument/2006/relationships/font" Target="fonts/MontserratMedium-regular.ttf"/><Relationship Id="rId12" Type="http://schemas.openxmlformats.org/officeDocument/2006/relationships/font" Target="fonts/Montserrat-boldItalic.ttf"/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9" Type="http://schemas.openxmlformats.org/officeDocument/2006/relationships/font" Target="fonts/Montserrat-regular.ttf"/><Relationship Id="rId15" Type="http://schemas.openxmlformats.org/officeDocument/2006/relationships/font" Target="fonts/MontserratMedium-italic.ttf"/><Relationship Id="rId14" Type="http://schemas.openxmlformats.org/officeDocument/2006/relationships/font" Target="fonts/MontserratMedium-bold.ttf"/><Relationship Id="rId16" Type="http://schemas.openxmlformats.org/officeDocument/2006/relationships/font" Target="fonts/MontserratMedium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