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0F" w:rsidRDefault="00B71F0F">
      <w:pPr>
        <w:pStyle w:val="Corpodetexto"/>
        <w:ind w:left="0" w:firstLine="0"/>
        <w:jc w:val="left"/>
        <w:rPr>
          <w:rFonts w:ascii="Times New Roman"/>
          <w:sz w:val="20"/>
        </w:rPr>
      </w:pPr>
    </w:p>
    <w:p w:rsidR="00B71F0F" w:rsidRDefault="00B71F0F">
      <w:pPr>
        <w:pStyle w:val="Corpodetexto"/>
        <w:ind w:left="0" w:firstLine="0"/>
        <w:jc w:val="left"/>
        <w:rPr>
          <w:rFonts w:ascii="Times New Roman"/>
          <w:sz w:val="26"/>
        </w:rPr>
      </w:pPr>
    </w:p>
    <w:p w:rsidR="00B71F0F" w:rsidRDefault="007F61DA">
      <w:pPr>
        <w:spacing w:before="83"/>
        <w:ind w:left="100"/>
        <w:rPr>
          <w:sz w:val="52"/>
        </w:rPr>
      </w:pPr>
      <w:r>
        <w:rPr>
          <w:sz w:val="52"/>
        </w:rPr>
        <w:t>Declaração do Problema</w:t>
      </w:r>
    </w:p>
    <w:p w:rsidR="00B71F0F" w:rsidRDefault="007F61DA">
      <w:pPr>
        <w:pStyle w:val="Corpodetexto"/>
        <w:spacing w:before="343" w:line="247" w:lineRule="auto"/>
        <w:ind w:left="100" w:firstLine="0"/>
        <w:jc w:val="left"/>
      </w:pPr>
      <w:r>
        <w:rPr>
          <w:b/>
        </w:rPr>
        <w:t xml:space="preserve">O problema </w:t>
      </w:r>
      <w:r>
        <w:t>afeta a Search Serviços Empresariais devido a sobrecarga dos profissionais e a demanda reprimida.</w:t>
      </w:r>
    </w:p>
    <w:p w:rsidR="00B71F0F" w:rsidRDefault="00B71F0F">
      <w:pPr>
        <w:pStyle w:val="Corpodetexto"/>
        <w:ind w:left="0" w:firstLine="0"/>
        <w:jc w:val="left"/>
        <w:rPr>
          <w:sz w:val="26"/>
        </w:rPr>
      </w:pPr>
    </w:p>
    <w:p w:rsidR="00B71F0F" w:rsidRDefault="007F61DA">
      <w:pPr>
        <w:ind w:left="100"/>
      </w:pPr>
      <w:r>
        <w:rPr>
          <w:b/>
        </w:rPr>
        <w:t xml:space="preserve">Os benefícios </w:t>
      </w:r>
      <w:r>
        <w:t>do Sistema Hunter System Pro, são:</w:t>
      </w:r>
    </w:p>
    <w:p w:rsidR="00B71F0F" w:rsidRDefault="00B71F0F">
      <w:pPr>
        <w:pStyle w:val="Corpodetexto"/>
        <w:ind w:left="0" w:firstLine="0"/>
        <w:jc w:val="left"/>
        <w:rPr>
          <w:sz w:val="25"/>
        </w:rPr>
      </w:pP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line="266" w:lineRule="auto"/>
      </w:pPr>
      <w:r>
        <w:t xml:space="preserve">Viabilizar a implantação de um sistema que possibilita a divulgação de vagas </w:t>
      </w:r>
      <w:r>
        <w:rPr>
          <w:i/>
        </w:rPr>
        <w:t xml:space="preserve">online </w:t>
      </w:r>
      <w:r>
        <w:rPr>
          <w:spacing w:val="-7"/>
        </w:rPr>
        <w:t xml:space="preserve">de </w:t>
      </w:r>
      <w:r>
        <w:t>maneira a conseguir maior número de candidaturas à</w:t>
      </w:r>
      <w:r>
        <w:rPr>
          <w:spacing w:val="-2"/>
        </w:rPr>
        <w:t xml:space="preserve"> </w:t>
      </w:r>
      <w:r>
        <w:t>vaga.</w:t>
      </w: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before="5" w:line="266" w:lineRule="auto"/>
      </w:pPr>
      <w:r>
        <w:t xml:space="preserve">Elevação da satisfação dos Consultores, uma vez que terão maior visibilidade </w:t>
      </w:r>
      <w:r>
        <w:rPr>
          <w:i/>
        </w:rPr>
        <w:t xml:space="preserve">real time </w:t>
      </w:r>
      <w:r>
        <w:t>do processo e da quantidade de candidatos aderentes à vaga que está</w:t>
      </w:r>
      <w:r>
        <w:rPr>
          <w:spacing w:val="-1"/>
        </w:rPr>
        <w:t xml:space="preserve"> </w:t>
      </w:r>
      <w:r>
        <w:t>trabalhando.</w:t>
      </w: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line="231" w:lineRule="exact"/>
        <w:ind w:right="0"/>
      </w:pPr>
      <w:r>
        <w:t>Aumento</w:t>
      </w:r>
      <w:r>
        <w:rPr>
          <w:spacing w:val="18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tempo</w:t>
      </w:r>
      <w:r>
        <w:rPr>
          <w:spacing w:val="19"/>
        </w:rPr>
        <w:t xml:space="preserve"> </w:t>
      </w:r>
      <w:r>
        <w:t>dos</w:t>
      </w:r>
      <w:r>
        <w:rPr>
          <w:spacing w:val="19"/>
        </w:rPr>
        <w:t xml:space="preserve"> </w:t>
      </w:r>
      <w:r>
        <w:t>Consultores</w:t>
      </w:r>
      <w:r>
        <w:rPr>
          <w:spacing w:val="19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atividades</w:t>
      </w:r>
      <w:r>
        <w:rPr>
          <w:spacing w:val="19"/>
        </w:rPr>
        <w:t xml:space="preserve"> </w:t>
      </w:r>
      <w:r>
        <w:t>mais</w:t>
      </w:r>
      <w:r>
        <w:rPr>
          <w:spacing w:val="19"/>
        </w:rPr>
        <w:t xml:space="preserve"> </w:t>
      </w:r>
      <w:r>
        <w:t>estratégicas,</w:t>
      </w:r>
      <w:r>
        <w:rPr>
          <w:spacing w:val="19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estabelecer</w:t>
      </w:r>
    </w:p>
    <w:p w:rsidR="00B71F0F" w:rsidRDefault="007F61DA">
      <w:pPr>
        <w:pStyle w:val="Corpodetexto"/>
        <w:spacing w:before="27" w:line="256" w:lineRule="auto"/>
        <w:ind w:right="107" w:firstLine="0"/>
      </w:pPr>
      <w:r>
        <w:t xml:space="preserve">relacionamento mais próximo com os clientes e gestão da equipe, uma vez </w:t>
      </w:r>
      <w:r>
        <w:rPr>
          <w:spacing w:val="-4"/>
        </w:rPr>
        <w:t xml:space="preserve">que </w:t>
      </w:r>
      <w:r>
        <w:t>atualmente a maior parte de seu dia é destinado à entrevistar pessoalmente candidatos, deixando pouco tempo para outras atividades.</w:t>
      </w: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before="8" w:line="259" w:lineRule="auto"/>
      </w:pPr>
      <w:r>
        <w:t xml:space="preserve">Diminuição dos níveis de </w:t>
      </w:r>
      <w:r>
        <w:rPr>
          <w:i/>
        </w:rPr>
        <w:t xml:space="preserve">stress </w:t>
      </w:r>
      <w:r>
        <w:t>dos Analistas, que atualmente precisam ligar para os profissionais individualmente para conseguir as respostas do questionário de pré triagem (</w:t>
      </w:r>
      <w:r>
        <w:rPr>
          <w:i/>
        </w:rPr>
        <w:t>screening</w:t>
      </w:r>
      <w:r>
        <w:t xml:space="preserve">). </w:t>
      </w: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before="7" w:line="266" w:lineRule="auto"/>
      </w:pPr>
      <w:r>
        <w:t xml:space="preserve">Aumento do faturamento da Consultoria, uma vez que será possível trabalhar </w:t>
      </w:r>
      <w:r>
        <w:rPr>
          <w:spacing w:val="-4"/>
        </w:rPr>
        <w:t>mais</w:t>
      </w:r>
      <w:r>
        <w:rPr>
          <w:spacing w:val="53"/>
        </w:rPr>
        <w:t xml:space="preserve"> </w:t>
      </w:r>
      <w:r>
        <w:t>projetos ao mesmo tempo, por um custo menor (menor necessidade de ter</w:t>
      </w:r>
      <w:r>
        <w:rPr>
          <w:spacing w:val="20"/>
        </w:rPr>
        <w:t xml:space="preserve"> </w:t>
      </w:r>
      <w:r>
        <w:t>diversos Analistas para realizar as tarefas de</w:t>
      </w:r>
      <w:r>
        <w:rPr>
          <w:spacing w:val="-2"/>
        </w:rPr>
        <w:t xml:space="preserve"> </w:t>
      </w:r>
      <w:r>
        <w:t>screening).</w:t>
      </w:r>
    </w:p>
    <w:p w:rsidR="00B71F0F" w:rsidRDefault="007F61DA">
      <w:pPr>
        <w:pStyle w:val="PargrafodaLista"/>
        <w:numPr>
          <w:ilvl w:val="0"/>
          <w:numId w:val="1"/>
        </w:numPr>
        <w:tabs>
          <w:tab w:val="left" w:pos="820"/>
        </w:tabs>
        <w:spacing w:line="231" w:lineRule="exact"/>
        <w:ind w:right="0"/>
      </w:pPr>
      <w:r>
        <w:t>Melhoria</w:t>
      </w:r>
      <w:r>
        <w:rPr>
          <w:spacing w:val="43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argumento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venda</w:t>
      </w:r>
      <w:r>
        <w:rPr>
          <w:spacing w:val="43"/>
        </w:rPr>
        <w:t xml:space="preserve"> </w:t>
      </w:r>
      <w:r>
        <w:t>dos</w:t>
      </w:r>
      <w:r>
        <w:rPr>
          <w:spacing w:val="43"/>
        </w:rPr>
        <w:t xml:space="preserve"> </w:t>
      </w:r>
      <w:r>
        <w:t>serviços</w:t>
      </w:r>
      <w:r>
        <w:rPr>
          <w:spacing w:val="43"/>
        </w:rPr>
        <w:t xml:space="preserve"> </w:t>
      </w:r>
      <w:r>
        <w:t>da</w:t>
      </w:r>
      <w:r>
        <w:rPr>
          <w:spacing w:val="43"/>
        </w:rPr>
        <w:t xml:space="preserve"> </w:t>
      </w:r>
      <w:r>
        <w:t>Consultoria,</w:t>
      </w:r>
      <w:r>
        <w:rPr>
          <w:spacing w:val="44"/>
        </w:rPr>
        <w:t xml:space="preserve"> </w:t>
      </w:r>
      <w:r>
        <w:t>agregando</w:t>
      </w:r>
      <w:r>
        <w:rPr>
          <w:spacing w:val="43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discurso</w:t>
      </w:r>
    </w:p>
    <w:p w:rsidR="00B71F0F" w:rsidRDefault="007F61DA">
      <w:pPr>
        <w:pStyle w:val="Corpodetexto"/>
        <w:spacing w:before="28" w:line="266" w:lineRule="auto"/>
        <w:ind w:right="107" w:firstLine="0"/>
      </w:pPr>
      <w:bookmarkStart w:id="0" w:name="_GoBack"/>
      <w:bookmarkEnd w:id="0"/>
      <w:r>
        <w:t>mais tecnológico, mostrando aos clientes uma nova forma de trabalhar as vagas. Uma vez que a maior parte dos clientes são do segmento de tecnologia, isso pode despertar ainda mais o interesse em contratarem os serviços da empresa.</w:t>
      </w:r>
    </w:p>
    <w:sectPr w:rsidR="00B71F0F">
      <w:type w:val="continuous"/>
      <w:pgSz w:w="11900" w:h="16840"/>
      <w:pgMar w:top="1600" w:right="1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53252"/>
    <w:multiLevelType w:val="hybridMultilevel"/>
    <w:tmpl w:val="7CD475EA"/>
    <w:lvl w:ilvl="0" w:tplc="0932392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30"/>
        <w:w w:val="100"/>
        <w:sz w:val="22"/>
        <w:szCs w:val="22"/>
        <w:lang w:val="pt-PT" w:eastAsia="pt-PT" w:bidi="pt-PT"/>
      </w:rPr>
    </w:lvl>
    <w:lvl w:ilvl="1" w:tplc="E586DC30">
      <w:numFmt w:val="bullet"/>
      <w:lvlText w:val="•"/>
      <w:lvlJc w:val="left"/>
      <w:pPr>
        <w:ind w:left="1720" w:hanging="360"/>
      </w:pPr>
      <w:rPr>
        <w:rFonts w:hint="default"/>
        <w:lang w:val="pt-PT" w:eastAsia="pt-PT" w:bidi="pt-PT"/>
      </w:rPr>
    </w:lvl>
    <w:lvl w:ilvl="2" w:tplc="A2680A22">
      <w:numFmt w:val="bullet"/>
      <w:lvlText w:val="•"/>
      <w:lvlJc w:val="left"/>
      <w:pPr>
        <w:ind w:left="2620" w:hanging="360"/>
      </w:pPr>
      <w:rPr>
        <w:rFonts w:hint="default"/>
        <w:lang w:val="pt-PT" w:eastAsia="pt-PT" w:bidi="pt-PT"/>
      </w:rPr>
    </w:lvl>
    <w:lvl w:ilvl="3" w:tplc="FEA821AE">
      <w:numFmt w:val="bullet"/>
      <w:lvlText w:val="•"/>
      <w:lvlJc w:val="left"/>
      <w:pPr>
        <w:ind w:left="3520" w:hanging="360"/>
      </w:pPr>
      <w:rPr>
        <w:rFonts w:hint="default"/>
        <w:lang w:val="pt-PT" w:eastAsia="pt-PT" w:bidi="pt-PT"/>
      </w:rPr>
    </w:lvl>
    <w:lvl w:ilvl="4" w:tplc="8CA05316">
      <w:numFmt w:val="bullet"/>
      <w:lvlText w:val="•"/>
      <w:lvlJc w:val="left"/>
      <w:pPr>
        <w:ind w:left="4420" w:hanging="360"/>
      </w:pPr>
      <w:rPr>
        <w:rFonts w:hint="default"/>
        <w:lang w:val="pt-PT" w:eastAsia="pt-PT" w:bidi="pt-PT"/>
      </w:rPr>
    </w:lvl>
    <w:lvl w:ilvl="5" w:tplc="D42051DA">
      <w:numFmt w:val="bullet"/>
      <w:lvlText w:val="•"/>
      <w:lvlJc w:val="left"/>
      <w:pPr>
        <w:ind w:left="5320" w:hanging="360"/>
      </w:pPr>
      <w:rPr>
        <w:rFonts w:hint="default"/>
        <w:lang w:val="pt-PT" w:eastAsia="pt-PT" w:bidi="pt-PT"/>
      </w:rPr>
    </w:lvl>
    <w:lvl w:ilvl="6" w:tplc="6A8AA016">
      <w:numFmt w:val="bullet"/>
      <w:lvlText w:val="•"/>
      <w:lvlJc w:val="left"/>
      <w:pPr>
        <w:ind w:left="6220" w:hanging="360"/>
      </w:pPr>
      <w:rPr>
        <w:rFonts w:hint="default"/>
        <w:lang w:val="pt-PT" w:eastAsia="pt-PT" w:bidi="pt-PT"/>
      </w:rPr>
    </w:lvl>
    <w:lvl w:ilvl="7" w:tplc="E26622EE">
      <w:numFmt w:val="bullet"/>
      <w:lvlText w:val="•"/>
      <w:lvlJc w:val="left"/>
      <w:pPr>
        <w:ind w:left="7120" w:hanging="360"/>
      </w:pPr>
      <w:rPr>
        <w:rFonts w:hint="default"/>
        <w:lang w:val="pt-PT" w:eastAsia="pt-PT" w:bidi="pt-PT"/>
      </w:rPr>
    </w:lvl>
    <w:lvl w:ilvl="8" w:tplc="684A6422">
      <w:numFmt w:val="bullet"/>
      <w:lvlText w:val="•"/>
      <w:lvlJc w:val="left"/>
      <w:pPr>
        <w:ind w:left="802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71F0F"/>
    <w:rsid w:val="00600C59"/>
    <w:rsid w:val="007F61DA"/>
    <w:rsid w:val="00B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3EC9"/>
  <w15:docId w15:val="{40A7D890-71E7-4BED-9D2D-9CE0A6B9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0" w:hanging="360"/>
      <w:jc w:val="both"/>
    </w:pPr>
  </w:style>
  <w:style w:type="paragraph" w:styleId="PargrafodaLista">
    <w:name w:val="List Paragraph"/>
    <w:basedOn w:val="Normal"/>
    <w:uiPriority w:val="1"/>
    <w:qFormat/>
    <w:pPr>
      <w:ind w:left="820" w:right="10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3</cp:revision>
  <dcterms:created xsi:type="dcterms:W3CDTF">2020-03-04T12:47:00Z</dcterms:created>
  <dcterms:modified xsi:type="dcterms:W3CDTF">2020-04-15T13:25:00Z</dcterms:modified>
</cp:coreProperties>
</file>