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0845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RN-0001</w:t>
      </w:r>
      <w:r w:rsidDel="00000000" w:rsidR="00000000" w:rsidRPr="00000000">
        <w:rPr>
          <w:rtl w:val="0"/>
        </w:rPr>
        <w:t xml:space="preserve">: Quando a solicitação não puder ser atendida devido a inexistência do MI solicitado, o secretário fornece a informação de negação.</w:t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