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ECA" w:rsidRPr="00F015EF" w:rsidRDefault="009A59EB" w:rsidP="00870554">
      <w:pPr>
        <w:jc w:val="both"/>
        <w:rPr>
          <w:b/>
        </w:rPr>
      </w:pPr>
      <w:r w:rsidRPr="00F015EF">
        <w:rPr>
          <w:b/>
        </w:rPr>
        <w:t>Neurociência computacional</w:t>
      </w:r>
    </w:p>
    <w:p w:rsidR="00D0667C" w:rsidRDefault="00D0667C" w:rsidP="00870554">
      <w:pPr>
        <w:jc w:val="both"/>
      </w:pPr>
      <w:r>
        <w:t>O Sistema Nervoso constitui uma rede de comunicação que permite a um organismo interagir de modo adequado com o meio externo (o mundo fora do corpo) e interno (os conteúdos do corpo) (LIVRO B)</w:t>
      </w:r>
      <w:r w:rsidR="00246471">
        <w:t xml:space="preserve">. Possibilitando a concepção de comportamentos mais elaborados </w:t>
      </w:r>
      <w:r w:rsidR="00F613EE">
        <w:t>por meio das interações</w:t>
      </w:r>
      <w:r w:rsidR="00246471">
        <w:t xml:space="preserve"> do corpo com o ambiente.</w:t>
      </w:r>
    </w:p>
    <w:p w:rsidR="001B0B54" w:rsidRDefault="007C0581" w:rsidP="00870554">
      <w:pPr>
        <w:jc w:val="both"/>
      </w:pPr>
      <w:r>
        <w:t xml:space="preserve">É </w:t>
      </w:r>
      <w:r w:rsidR="00D0667C">
        <w:t>constituído por um vasto número de processos cognitivos e de ações de controle.</w:t>
      </w:r>
      <w:r>
        <w:t xml:space="preserve"> O sistema nervoso pode ser designado como um sistema computacional biológico. </w:t>
      </w:r>
      <w:r w:rsidR="00D0667C">
        <w:t xml:space="preserve"> Ele recebe, a cada minuto, literalmente milhões de bits de informações provenientes de diferentes órgãos e nervos sensoriais</w:t>
      </w:r>
      <w:r w:rsidR="001B0B54">
        <w:t xml:space="preserve"> e, então, integra-os, com o intuito de determinar as respostas a serem produzidas pelo corpo</w:t>
      </w:r>
      <w:r>
        <w:t xml:space="preserve"> (LIVRO A, RANHEL).</w:t>
      </w:r>
    </w:p>
    <w:p w:rsidR="00F613EE" w:rsidRDefault="001B0B54" w:rsidP="00F613EE">
      <w:pPr>
        <w:jc w:val="both"/>
      </w:pPr>
      <w:r>
        <w:t xml:space="preserve">O sistema nervoso é um complexo formado por vários tipos de tecidos e </w:t>
      </w:r>
      <w:r w:rsidR="00246471">
        <w:t>células, dividido</w:t>
      </w:r>
      <w:r w:rsidR="001417D8">
        <w:t xml:space="preserve"> na porção central e periférica, cada uma com as suas subdivisões.</w:t>
      </w:r>
      <w:r w:rsidR="008E1CD8">
        <w:t xml:space="preserve"> </w:t>
      </w:r>
      <w:proofErr w:type="gramStart"/>
      <w:r w:rsidR="001836D3">
        <w:t>Inclui</w:t>
      </w:r>
      <w:proofErr w:type="gramEnd"/>
      <w:r>
        <w:t xml:space="preserve"> os componentes sensoriais, que detectam eventos ambientais, os componentes integrativos, que processam e armazenam dados sensoriais e outros componentes motores, que geram movi</w:t>
      </w:r>
      <w:r w:rsidR="00246471">
        <w:t xml:space="preserve">mentos e secreções glandulares </w:t>
      </w:r>
      <w:r w:rsidR="001417D8">
        <w:t>(LIVRO B)</w:t>
      </w:r>
      <w:r w:rsidR="00246471">
        <w:t>.</w:t>
      </w:r>
      <w:r w:rsidR="00F613EE">
        <w:t xml:space="preserve"> </w:t>
      </w:r>
    </w:p>
    <w:p w:rsidR="00F613EE" w:rsidRDefault="00F613EE" w:rsidP="00F613EE">
      <w:pPr>
        <w:jc w:val="both"/>
        <w:rPr>
          <w:rFonts w:ascii="NimbusSanL-Regu" w:hAnsi="NimbusSanL-Regu" w:cs="NimbusSanL-Regu"/>
          <w:sz w:val="24"/>
          <w:szCs w:val="24"/>
        </w:rPr>
      </w:pPr>
      <w:proofErr w:type="gramStart"/>
      <w:r>
        <w:t>É</w:t>
      </w:r>
      <w:proofErr w:type="gramEnd"/>
      <w:r>
        <w:t xml:space="preserve"> por meio das células nervosas, os neurônios, que o sistema nervoso realiza o acoplamento entre as diferentes estruturas do organismo. A comunicação entre as estruturas sensoriais e dos componentes motores </w:t>
      </w:r>
      <w:r w:rsidRPr="00F613EE">
        <w:t xml:space="preserve">aumentam a capacidade de comportamento que um organismo pode desenvolver no ambiente. Ao receber um estímulo, sua estrutura </w:t>
      </w:r>
      <w:r>
        <w:t>sensorial</w:t>
      </w:r>
      <w:r w:rsidRPr="00F613EE">
        <w:t xml:space="preserve"> será capaz de levá-lo até </w:t>
      </w:r>
      <w:r>
        <w:t>um dos componentes motores</w:t>
      </w:r>
      <w:r w:rsidRPr="00F613EE">
        <w:t xml:space="preserve"> que pode</w:t>
      </w:r>
      <w:r>
        <w:t>rá ou não produzir uma resposta</w:t>
      </w:r>
      <w:r w:rsidRPr="00F613EE">
        <w:t xml:space="preserve"> </w:t>
      </w:r>
      <w:r>
        <w:t xml:space="preserve">(MAGELA). </w:t>
      </w:r>
      <w:r w:rsidRPr="00F613EE">
        <w:t xml:space="preserve">Neste contexto, é </w:t>
      </w:r>
      <w:r w:rsidR="00C23687">
        <w:t xml:space="preserve">importante </w:t>
      </w:r>
      <w:r w:rsidRPr="00F613EE">
        <w:t xml:space="preserve">compreender as </w:t>
      </w:r>
      <w:r w:rsidR="00C23687">
        <w:t>bases</w:t>
      </w:r>
      <w:r w:rsidRPr="00F613EE">
        <w:t xml:space="preserve"> do funcionamento do sistema nervoso que serão apresentadas nas seções</w:t>
      </w:r>
      <w:r w:rsidR="00C23687">
        <w:t xml:space="preserve"> subsequentes</w:t>
      </w:r>
      <w:r w:rsidRPr="00F613EE">
        <w:t>.</w:t>
      </w:r>
    </w:p>
    <w:p w:rsidR="00870554" w:rsidRPr="004005C7" w:rsidRDefault="00FD5B70" w:rsidP="00870554">
      <w:pPr>
        <w:jc w:val="both"/>
        <w:rPr>
          <w:b/>
        </w:rPr>
      </w:pPr>
      <w:r>
        <w:t xml:space="preserve"> </w:t>
      </w:r>
      <w:r w:rsidR="00F16A94" w:rsidRPr="004005C7">
        <w:rPr>
          <w:b/>
        </w:rPr>
        <w:t>Estrutura</w:t>
      </w:r>
      <w:r w:rsidR="0034403E">
        <w:rPr>
          <w:b/>
        </w:rPr>
        <w:t xml:space="preserve"> Neuronal</w:t>
      </w:r>
    </w:p>
    <w:p w:rsidR="00F16A94" w:rsidRDefault="00F16A94" w:rsidP="00870554">
      <w:pPr>
        <w:jc w:val="both"/>
      </w:pPr>
      <w:r>
        <w:t xml:space="preserve">O sistema nervoso é constituído basicamente de dois tipos de células: os neurônios e as células </w:t>
      </w:r>
      <w:proofErr w:type="spellStart"/>
      <w:r>
        <w:t>gliais</w:t>
      </w:r>
      <w:proofErr w:type="spellEnd"/>
      <w:r>
        <w:t>. Os neurô</w:t>
      </w:r>
      <w:r w:rsidR="00314D80">
        <w:t>nios s</w:t>
      </w:r>
      <w:r w:rsidR="004005C7">
        <w:t>ão considerados a unidade básica</w:t>
      </w:r>
      <w:r w:rsidR="00314D80">
        <w:t xml:space="preserve"> do sistema nervoso, enquanto as células </w:t>
      </w:r>
      <w:proofErr w:type="spellStart"/>
      <w:r w:rsidR="00314D80">
        <w:t>gliais</w:t>
      </w:r>
      <w:proofErr w:type="spellEnd"/>
      <w:r w:rsidR="00D12C67">
        <w:t xml:space="preserve"> pertencem a uma classe de célula</w:t>
      </w:r>
      <w:r w:rsidR="00B16EA6">
        <w:t>s</w:t>
      </w:r>
      <w:r w:rsidR="00D12C67">
        <w:t xml:space="preserve"> </w:t>
      </w:r>
      <w:proofErr w:type="gramStart"/>
      <w:r w:rsidR="00B16EA6">
        <w:t>não-neurais</w:t>
      </w:r>
      <w:proofErr w:type="gramEnd"/>
      <w:r w:rsidR="00FA6129">
        <w:t xml:space="preserve"> e </w:t>
      </w:r>
      <w:r w:rsidR="00314D80">
        <w:t>são responsáveis por realizar funções como agregação e sustentação dos neurônios</w:t>
      </w:r>
      <w:r w:rsidR="00B16EA6">
        <w:t xml:space="preserve"> (LENT)</w:t>
      </w:r>
      <w:r w:rsidR="00314D80">
        <w:t>.</w:t>
      </w:r>
    </w:p>
    <w:p w:rsidR="00230372" w:rsidRDefault="00B16EA6" w:rsidP="00870554">
      <w:pPr>
        <w:jc w:val="both"/>
      </w:pPr>
      <w:r>
        <w:t>De acordo com LIVRO IZICH e</w:t>
      </w:r>
      <w:r w:rsidR="00314D80">
        <w:t>xistem apenas 10</w:t>
      </w:r>
      <w:proofErr w:type="gramStart"/>
      <w:r w:rsidR="00314D80">
        <w:t>¹¹</w:t>
      </w:r>
      <w:proofErr w:type="gramEnd"/>
      <w:r w:rsidR="00314D80">
        <w:t xml:space="preserve"> neurônios ou menos no cérebro humano, uma quantidade muito menor que das células </w:t>
      </w:r>
      <w:proofErr w:type="spellStart"/>
      <w:r w:rsidR="00314D80">
        <w:t>glias</w:t>
      </w:r>
      <w:proofErr w:type="spellEnd"/>
      <w:r w:rsidR="00314D80">
        <w:t xml:space="preserve"> e demais células não-nervosas. Entretanto, neurônios são as únicas células capazes de transmitir sinal elétrico a grandes distancias. </w:t>
      </w:r>
      <w:r>
        <w:t>Eles s</w:t>
      </w:r>
      <w:r w:rsidR="00D12C67">
        <w:t>ão responsáveis pela recepção e transmissão dos estímulos nervosos.</w:t>
      </w:r>
      <w:r w:rsidR="00230372">
        <w:t xml:space="preserve"> </w:t>
      </w:r>
    </w:p>
    <w:p w:rsidR="00D12C67" w:rsidRDefault="00230372" w:rsidP="00230372">
      <w:pPr>
        <w:jc w:val="both"/>
      </w:pPr>
      <w:r>
        <w:t xml:space="preserve">A figura 2 mostra a estrutura de um neurônio típico encontrando no corpo humano. Eles </w:t>
      </w:r>
      <w:r w:rsidR="00B16EA6">
        <w:t>são anatomicamente dividido</w:t>
      </w:r>
      <w:r w:rsidR="00D12C67">
        <w:t>s em três partes</w:t>
      </w:r>
      <w:r w:rsidR="00107622">
        <w:t xml:space="preserve"> principais: </w:t>
      </w:r>
      <w:r w:rsidR="00D12C67">
        <w:t>soma ou corpo celular</w:t>
      </w:r>
      <w:r w:rsidR="00107622">
        <w:t xml:space="preserve">, dendritos ou árvore </w:t>
      </w:r>
      <w:proofErr w:type="spellStart"/>
      <w:r w:rsidR="00107622">
        <w:t>dentrítica</w:t>
      </w:r>
      <w:proofErr w:type="spellEnd"/>
      <w:r w:rsidR="00107622">
        <w:t xml:space="preserve"> </w:t>
      </w:r>
      <w:r w:rsidR="00D12C67">
        <w:t xml:space="preserve">e axônio ou árvore </w:t>
      </w:r>
      <w:proofErr w:type="spellStart"/>
      <w:r w:rsidR="00D12C67">
        <w:t>axônica</w:t>
      </w:r>
      <w:proofErr w:type="spellEnd"/>
      <w:r w:rsidR="00D12C67">
        <w:t xml:space="preserve">. </w:t>
      </w:r>
      <w:r w:rsidR="00107622">
        <w:t>A primeira parte possui fun</w:t>
      </w:r>
      <w:r w:rsidR="00D12C67">
        <w:t xml:space="preserve">ções básicas como armazenamento do material genético e produção de proteínas e de outras moléculas necessárias para a sobrevivência da célula. </w:t>
      </w:r>
    </w:p>
    <w:p w:rsidR="00F015EF" w:rsidRDefault="00D12C67" w:rsidP="00186445">
      <w:pPr>
        <w:jc w:val="both"/>
      </w:pPr>
      <w:r>
        <w:t>Os dendritos</w:t>
      </w:r>
      <w:r w:rsidR="005128D8">
        <w:t xml:space="preserve"> são responsáveis pela recepção dos estímulos nervosos. </w:t>
      </w:r>
      <w:r w:rsidR="008015BD">
        <w:t xml:space="preserve">São numerosos </w:t>
      </w:r>
      <w:r w:rsidR="0031579C">
        <w:t xml:space="preserve">prolongamentos ramificados. </w:t>
      </w:r>
      <w:r w:rsidR="005128D8">
        <w:t xml:space="preserve">O grande número de </w:t>
      </w:r>
      <w:r w:rsidR="00230372">
        <w:t>dendritos é útil à célula nervos</w:t>
      </w:r>
      <w:r w:rsidR="005128D8">
        <w:t xml:space="preserve">a, pois permite multiplicar a área disponível para receber </w:t>
      </w:r>
      <w:r w:rsidR="0031579C">
        <w:t>estímulos aferentes</w:t>
      </w:r>
      <w:r w:rsidR="005128D8">
        <w:t xml:space="preserve">. </w:t>
      </w:r>
      <w:r w:rsidR="0031579C">
        <w:t xml:space="preserve">Diferentemente dos </w:t>
      </w:r>
      <w:r w:rsidR="0031579C">
        <w:lastRenderedPageBreak/>
        <w:t>dendritos cada neurônio tem apenas um</w:t>
      </w:r>
      <w:r w:rsidR="0034403E">
        <w:t xml:space="preserve"> axônio</w:t>
      </w:r>
      <w:r w:rsidR="0031579C">
        <w:t xml:space="preserve">. </w:t>
      </w:r>
      <w:r w:rsidR="0034403E">
        <w:t>Sua função</w:t>
      </w:r>
      <w:r w:rsidR="0031579C">
        <w:t xml:space="preserve"> é o envio de estímulos eferentes</w:t>
      </w:r>
      <w:r w:rsidR="009657DB">
        <w:t xml:space="preserve">, pulso conhecido como potencial de ação ou </w:t>
      </w:r>
      <w:proofErr w:type="spellStart"/>
      <w:proofErr w:type="gramStart"/>
      <w:r w:rsidR="009657DB">
        <w:t>spike</w:t>
      </w:r>
      <w:proofErr w:type="spellEnd"/>
      <w:proofErr w:type="gramEnd"/>
      <w:r w:rsidR="009657DB">
        <w:t xml:space="preserve">, dirigidos às outras células de um circuito neural. </w:t>
      </w:r>
      <w:r w:rsidR="004005C7">
        <w:t>A propagação de um potencial de ação termina na porção final d</w:t>
      </w:r>
      <w:r w:rsidR="009508AA">
        <w:t>o axônio estimulando as vesícul</w:t>
      </w:r>
      <w:r w:rsidR="004005C7">
        <w:t xml:space="preserve">as sinápticas, que por sua vez liberam </w:t>
      </w:r>
      <w:r w:rsidR="00FA7510">
        <w:t xml:space="preserve">substâncias químicas, chamadas </w:t>
      </w:r>
      <w:r w:rsidR="004005C7">
        <w:t>neurotransmissores</w:t>
      </w:r>
      <w:r w:rsidR="00FA7510">
        <w:t>,</w:t>
      </w:r>
      <w:r w:rsidR="004005C7">
        <w:t xml:space="preserve"> nas sinapses, com os </w:t>
      </w:r>
      <w:r w:rsidR="009508AA">
        <w:t>dendritos</w:t>
      </w:r>
      <w:r w:rsidR="004005C7">
        <w:t xml:space="preserve"> das células seguintes.</w:t>
      </w:r>
      <w:r w:rsidR="00186445">
        <w:t xml:space="preserve"> (CHAVES)</w:t>
      </w:r>
    </w:p>
    <w:p w:rsidR="00186445" w:rsidRDefault="00186445" w:rsidP="00186445">
      <w:pPr>
        <w:jc w:val="both"/>
      </w:pPr>
      <w:r>
        <w:t xml:space="preserve">A informação no sistema nervoso é transmitida principalmente na forma de potenciais de ação que se propagam por uma sucessão de neurônios, um após o outro. Cada potencial pode ser: bloqueado, transformado em uma sequencia de pulsos repetitivos ou pode ser integrado a outros pulsos e gerar padrões complexos em neurônios sucessivos. </w:t>
      </w:r>
      <w:r w:rsidR="0034403E">
        <w:t xml:space="preserve">Estas três funções podem ser chamadas de </w:t>
      </w:r>
      <w:r>
        <w:t>funções sinápticas de um neurônio.</w:t>
      </w:r>
    </w:p>
    <w:p w:rsidR="00794A3F" w:rsidRDefault="0034403E" w:rsidP="00870554">
      <w:pPr>
        <w:jc w:val="both"/>
      </w:pPr>
      <w:r>
        <w:t>Existem dois tipos de sinapses:</w:t>
      </w:r>
      <w:r w:rsidR="003C7A42">
        <w:t xml:space="preserve"> as elétricas</w:t>
      </w:r>
      <w:r>
        <w:t xml:space="preserve"> e as químicas. </w:t>
      </w:r>
      <w:r w:rsidR="00794A3F">
        <w:t>As sinapses elétricas, encontradas no sistema nervoso em pequeno número, são caracterizadas por canais que conduzem eletricidade de uma célula para a próxima. Em contraste, quase todas as sinapses utilizadas para transmissão de sinais no sistema nervoso central da espécie humana são as sinapses químicas.</w:t>
      </w:r>
      <w:r w:rsidR="0070013E">
        <w:t xml:space="preserve"> Nestas estruturas</w:t>
      </w:r>
      <w:r w:rsidR="00FA7510">
        <w:t>, um neurônio secreta neurotransmissores</w:t>
      </w:r>
      <w:r w:rsidR="00797FB2">
        <w:t xml:space="preserve"> em seu terminal</w:t>
      </w:r>
      <w:r w:rsidR="00FA7510">
        <w:t>, que por sua vez</w:t>
      </w:r>
      <w:r w:rsidR="00797FB2">
        <w:t>,</w:t>
      </w:r>
      <w:r w:rsidR="00FA7510">
        <w:t xml:space="preserve"> atuam nas membranas receptoras do neurônio seguinte, para promover a inibição, excitação ou modificar, de outra maneira, a sensibilidade desta célula.</w:t>
      </w:r>
      <w:r w:rsidR="00540FE3">
        <w:t xml:space="preserve"> (GUYTON)</w:t>
      </w:r>
    </w:p>
    <w:p w:rsidR="00540FE3" w:rsidRDefault="00397113" w:rsidP="00870554">
      <w:pPr>
        <w:jc w:val="both"/>
      </w:pPr>
      <w:r>
        <w:t>As sinapses químicas possuem uma característica extremamente importante, os impulsos nervosos são sempre transmitidos em uma única direção, ou seja, a partir do neurônio que secreta o neurotransmissor, chamado de neurônio pré-sináptico, para o neurônio no qual o neurotransmissor age, o neurônio pós-sináptico.</w:t>
      </w:r>
    </w:p>
    <w:p w:rsidR="00397113" w:rsidRPr="00321AF6" w:rsidRDefault="00321AF6" w:rsidP="00870554">
      <w:pPr>
        <w:jc w:val="both"/>
        <w:rPr>
          <w:b/>
        </w:rPr>
      </w:pPr>
      <w:r w:rsidRPr="00321AF6">
        <w:rPr>
          <w:b/>
        </w:rPr>
        <w:t>Teoria da Seleção de Grupos Neuronais</w:t>
      </w:r>
    </w:p>
    <w:p w:rsidR="009C7C90" w:rsidRDefault="009C7C90" w:rsidP="009C7C90">
      <w:pPr>
        <w:tabs>
          <w:tab w:val="left" w:pos="3148"/>
        </w:tabs>
        <w:jc w:val="both"/>
      </w:pPr>
      <w:r>
        <w:t>Gerald M. Edelman formulou a Teoria de Seleção de Grupos Neuronais (TNGS) (</w:t>
      </w:r>
      <w:proofErr w:type="spellStart"/>
      <w:r>
        <w:t>Edman</w:t>
      </w:r>
      <w:proofErr w:type="spellEnd"/>
      <w:r>
        <w:t xml:space="preserve">) para explicar a organização dos neurônios funcionalmente em níveis hierárquicos, </w:t>
      </w:r>
      <w:r>
        <w:t xml:space="preserve">em que os níveis funcionais mais elevados coordenariam conjuntos de funções nos níveis mais baixos. (EDELMAN, 1987 e </w:t>
      </w:r>
      <w:proofErr w:type="gramStart"/>
      <w:r>
        <w:t>CLANCEY,</w:t>
      </w:r>
      <w:proofErr w:type="gramEnd"/>
      <w:r>
        <w:t>1997)</w:t>
      </w:r>
      <w:r w:rsidR="008C6F0C">
        <w:t>.</w:t>
      </w:r>
    </w:p>
    <w:p w:rsidR="00B72F53" w:rsidRDefault="00B72F53" w:rsidP="00C813F9">
      <w:pPr>
        <w:tabs>
          <w:tab w:val="left" w:pos="3148"/>
        </w:tabs>
        <w:jc w:val="both"/>
      </w:pPr>
      <w:r>
        <w:t>Para Edelman, o desenvolvimento neurobiológico básico</w:t>
      </w:r>
      <w:r w:rsidR="00706CF3">
        <w:t xml:space="preserve"> </w:t>
      </w:r>
      <w:r>
        <w:t xml:space="preserve">do cérebro é epigênico. </w:t>
      </w:r>
      <w:r w:rsidR="00706CF3">
        <w:t xml:space="preserve">Isto significa que a rede e a topologia das conexões neurais desenvolvem-se na fase embrionária através de atividades neurais competitivas, e não são pré-estabelecidas geneticamente. </w:t>
      </w:r>
      <w:r w:rsidR="001435E0">
        <w:t>Ao observar o sistema nervoso pode-se notar que o mesmo possui um comportamento circular, ou seja, o estado de cada célula neural depende do estado de todas as demais células neurais.</w:t>
      </w:r>
      <w:r w:rsidR="001435E0" w:rsidRPr="001435E0">
        <w:t xml:space="preserve"> </w:t>
      </w:r>
      <w:r w:rsidR="001435E0">
        <w:t>Assim, o estado da rede, constituído das células neurais do sistema nervoso, é obtido pela correlação entre todas elas</w:t>
      </w:r>
      <w:r w:rsidR="00C813F9">
        <w:t>.</w:t>
      </w:r>
    </w:p>
    <w:p w:rsidR="00B72F53" w:rsidRDefault="004C37DF" w:rsidP="004C37DF">
      <w:pPr>
        <w:tabs>
          <w:tab w:val="left" w:pos="3148"/>
        </w:tabs>
        <w:jc w:val="both"/>
      </w:pPr>
      <w:r>
        <w:t>As ativações neurais emergem como circuitos completos, dentro das coordenações</w:t>
      </w:r>
      <w:r>
        <w:t xml:space="preserve"> </w:t>
      </w:r>
      <w:r>
        <w:t>já existentes (</w:t>
      </w:r>
      <w:proofErr w:type="spellStart"/>
      <w:r>
        <w:t>seqüências</w:t>
      </w:r>
      <w:proofErr w:type="spellEnd"/>
      <w:r>
        <w:t xml:space="preserve"> de ativações neurais n</w:t>
      </w:r>
      <w:r>
        <w:t>o tempo), e não através de ca</w:t>
      </w:r>
      <w:r>
        <w:t>minhos isolados entre subsistemas periféricos. Edelman propõe que "não há um software</w:t>
      </w:r>
      <w:r>
        <w:t xml:space="preserve"> </w:t>
      </w:r>
      <w:r>
        <w:t>envolvido nas operações do cérebro” (EDELMAN, 1992). Isso significa que, para</w:t>
      </w:r>
      <w:r>
        <w:t xml:space="preserve"> </w:t>
      </w:r>
      <w:r>
        <w:t xml:space="preserve">cada nova categorização, </w:t>
      </w:r>
      <w:proofErr w:type="spellStart"/>
      <w:r>
        <w:t>conceitualização</w:t>
      </w:r>
      <w:proofErr w:type="spellEnd"/>
      <w:r>
        <w:t xml:space="preserve"> e coordenação perceptual, novos componentes</w:t>
      </w:r>
      <w:r>
        <w:t xml:space="preserve"> </w:t>
      </w:r>
      <w:r>
        <w:t>de hardware surgem de maneira completamente nova, modificando a população</w:t>
      </w:r>
      <w:r>
        <w:t xml:space="preserve"> </w:t>
      </w:r>
      <w:r>
        <w:t>dos elementos físicos disponíveis para a ativação e a recombinação futura. Esse</w:t>
      </w:r>
      <w:r>
        <w:t xml:space="preserve"> </w:t>
      </w:r>
      <w:r>
        <w:t xml:space="preserve">rearranjo físico do cérebro não é produzido por </w:t>
      </w:r>
      <w:r>
        <w:lastRenderedPageBreak/>
        <w:t>um processo de compilação de software</w:t>
      </w:r>
      <w:r>
        <w:t xml:space="preserve"> </w:t>
      </w:r>
      <w:r>
        <w:t xml:space="preserve">(que produz uma tradução das descrições </w:t>
      </w:r>
      <w:proofErr w:type="spellStart"/>
      <w:r>
        <w:t>lingüísticas</w:t>
      </w:r>
      <w:proofErr w:type="spellEnd"/>
      <w:r>
        <w:t>) ou isomórficas às manipulações</w:t>
      </w:r>
      <w:r>
        <w:t xml:space="preserve"> </w:t>
      </w:r>
      <w:r>
        <w:t xml:space="preserve">semânticas e </w:t>
      </w:r>
      <w:proofErr w:type="spellStart"/>
      <w:r>
        <w:t>lingüísticas</w:t>
      </w:r>
      <w:proofErr w:type="spellEnd"/>
      <w:r>
        <w:t>. Estruturas diferentes podem produzir o mesmo</w:t>
      </w:r>
      <w:r>
        <w:t xml:space="preserve"> </w:t>
      </w:r>
      <w:r>
        <w:t>resultado. Assim, o que existe é um indeterminismo no nível global.</w:t>
      </w:r>
    </w:p>
    <w:p w:rsidR="00033D8C" w:rsidRDefault="00033D8C" w:rsidP="00033D8C">
      <w:pPr>
        <w:tabs>
          <w:tab w:val="left" w:pos="3148"/>
        </w:tabs>
        <w:jc w:val="both"/>
      </w:pPr>
      <w:r>
        <w:t>A TNGS estabelece que as sinapses das células neura</w:t>
      </w:r>
      <w:r>
        <w:t xml:space="preserve">is localizadas na área cortical </w:t>
      </w:r>
      <w:r>
        <w:t>do cérebro gera uma hierarquia de clusters que são denotados por: grupos neuronais</w:t>
      </w:r>
      <w:r>
        <w:t xml:space="preserve"> </w:t>
      </w:r>
      <w:r>
        <w:t>(clusters de 50 a 10.000 células neurais fortemente acopladas), mapas locais</w:t>
      </w:r>
      <w:r>
        <w:t xml:space="preserve"> </w:t>
      </w:r>
      <w:r>
        <w:t>(clusters reentrantes de grupos neuronais) e mapas globais (clusters reentrantes de</w:t>
      </w:r>
      <w:r>
        <w:t xml:space="preserve"> </w:t>
      </w:r>
      <w:r>
        <w:t>mapas neurais). De acordo com essa teoria, um grupo neuronal é a unidade mais básica</w:t>
      </w:r>
      <w:r>
        <w:t xml:space="preserve"> </w:t>
      </w:r>
      <w:r>
        <w:t>na área cortical do cérebro, de onde os processos de memória emergem. Sendo</w:t>
      </w:r>
      <w:r>
        <w:t xml:space="preserve"> </w:t>
      </w:r>
      <w:r>
        <w:t>assim, o grupo neuronal não é formado por um único neurônio, mas por um conjunto</w:t>
      </w:r>
      <w:r>
        <w:t xml:space="preserve"> </w:t>
      </w:r>
      <w:r>
        <w:t>de neurônios. Cada um desses clusters (grupos neuronais)</w:t>
      </w:r>
      <w:proofErr w:type="gramStart"/>
      <w:r>
        <w:t>, é</w:t>
      </w:r>
      <w:proofErr w:type="gramEnd"/>
      <w:r>
        <w:t xml:space="preserve"> </w:t>
      </w:r>
      <w:r>
        <w:t>um conjunto de neurônios</w:t>
      </w:r>
      <w:r>
        <w:t xml:space="preserve"> </w:t>
      </w:r>
      <w:r>
        <w:t>localizados e fortemente acoplados, que começam o seu processo de desenvolvimento</w:t>
      </w:r>
      <w:r>
        <w:t xml:space="preserve"> </w:t>
      </w:r>
      <w:r>
        <w:t xml:space="preserve">na fase embrionária e continuam até o início da vida, i.e. </w:t>
      </w:r>
      <w:proofErr w:type="gramStart"/>
      <w:r>
        <w:t>eles</w:t>
      </w:r>
      <w:proofErr w:type="gramEnd"/>
      <w:r>
        <w:t xml:space="preserve"> são estruturados</w:t>
      </w:r>
      <w:r>
        <w:t xml:space="preserve"> </w:t>
      </w:r>
      <w:r>
        <w:t>durante a filogenia e são responsáveis pelas funções mais primitivas nos seres humanos,</w:t>
      </w:r>
      <w:r>
        <w:t xml:space="preserve"> </w:t>
      </w:r>
      <w:r>
        <w:t>ou seja, os grupos neuronais não são adaptáveis, o que significa que eles são</w:t>
      </w:r>
      <w:r>
        <w:t xml:space="preserve"> </w:t>
      </w:r>
      <w:r>
        <w:t>difíceis de se alterar.</w:t>
      </w:r>
    </w:p>
    <w:p w:rsidR="001A6A49" w:rsidRDefault="001A6A49" w:rsidP="001A6A49">
      <w:pPr>
        <w:tabs>
          <w:tab w:val="left" w:pos="3148"/>
        </w:tabs>
        <w:jc w:val="both"/>
      </w:pPr>
      <w:r>
        <w:t>Segundo Edelman um grupo neuronal é um conjunto de células neurais que disparam na mesma frequência. Em um grupo neuronal as células neurais estão fortemente conectadas sendo as suas sinapses constituídas em sua grande maioria na fase de formação do indivíduo.</w:t>
      </w:r>
    </w:p>
    <w:p w:rsidR="001A6A49" w:rsidRDefault="001A6A49" w:rsidP="001A6A49">
      <w:pPr>
        <w:tabs>
          <w:tab w:val="left" w:pos="3148"/>
        </w:tabs>
        <w:jc w:val="both"/>
      </w:pPr>
      <w:r>
        <w:t>Também, de acordo com (HEBB, 1949) quando dois neurônios de lados distintos de uma sinapse são ativados sincronicamente, ocorrerá um fortalecimento desta sinapse. Porém, se os neurônios são ativados assincronamente, a sinapse é enfraquecida ou mesmo eliminada. Portanto, um fator decisivo para a formação de grupos neuronais é a apresentação de sincronismo nas sinapses realizadas pelos neurônios da rede.</w:t>
      </w:r>
    </w:p>
    <w:p w:rsidR="001A6A49" w:rsidRDefault="001A6A49" w:rsidP="001A6A49">
      <w:pPr>
        <w:tabs>
          <w:tab w:val="left" w:pos="3148"/>
        </w:tabs>
        <w:jc w:val="both"/>
      </w:pPr>
      <w:r>
        <w:t>Um grupo neuronal é constituído de 50 a 10.000 neurônios sendo que um grupo é especializado em uma determinada função como</w:t>
      </w:r>
      <w:proofErr w:type="gramStart"/>
      <w:r>
        <w:t xml:space="preserve"> por exemplo</w:t>
      </w:r>
      <w:proofErr w:type="gramEnd"/>
      <w:r>
        <w:t>: realizar movimentos com o braço para esquerda, outro para direita, um para visão de cores, outro para visão de movimentos, etc. Esta especialização dos grupos neuronais pode ser usada para a criação das estruturas internas de um agente de software, tais como os sensores e os efetores, responsáveis pela manutenção do acoplamento do agente com o ambiente.</w:t>
      </w:r>
    </w:p>
    <w:p w:rsidR="001A6A49" w:rsidRDefault="001A6A49" w:rsidP="00033D8C">
      <w:pPr>
        <w:tabs>
          <w:tab w:val="left" w:pos="3148"/>
        </w:tabs>
        <w:jc w:val="both"/>
      </w:pPr>
      <w:bookmarkStart w:id="0" w:name="_GoBack"/>
      <w:bookmarkEnd w:id="0"/>
    </w:p>
    <w:p w:rsidR="001A6A49" w:rsidRDefault="001A6A49" w:rsidP="00033D8C">
      <w:pPr>
        <w:tabs>
          <w:tab w:val="left" w:pos="3148"/>
        </w:tabs>
        <w:jc w:val="both"/>
      </w:pPr>
    </w:p>
    <w:p w:rsidR="00F015EF" w:rsidRDefault="00033D8C" w:rsidP="00033D8C">
      <w:pPr>
        <w:tabs>
          <w:tab w:val="left" w:pos="3148"/>
        </w:tabs>
        <w:jc w:val="both"/>
      </w:pPr>
      <w:r>
        <w:t>Imediatamente depois do nascimento, o cérebro humano começa rapidamente a</w:t>
      </w:r>
      <w:r>
        <w:t xml:space="preserve"> </w:t>
      </w:r>
      <w:r>
        <w:t>criar e a modificar as conexões sinápticas que se estabelecem entre os grupos neuronais.</w:t>
      </w:r>
      <w:r>
        <w:t xml:space="preserve"> </w:t>
      </w:r>
      <w:r>
        <w:t>De acordo com essa proposição, Edelman sugere uma analogia baseada na</w:t>
      </w:r>
      <w:r>
        <w:t xml:space="preserve"> </w:t>
      </w:r>
      <w:r>
        <w:t>teoria da seleção natural de Darwin e nas teorias darwinianas de dinâmica populacional.</w:t>
      </w:r>
      <w:r>
        <w:t xml:space="preserve"> </w:t>
      </w:r>
      <w:r>
        <w:t>O termo darwinismo neural poderia ser usado para des</w:t>
      </w:r>
      <w:r>
        <w:t xml:space="preserve">crever um processo físico </w:t>
      </w:r>
      <w:r>
        <w:t>observado no desenvolvimento neural, em que sinapses realizadas entre os diferentes</w:t>
      </w:r>
      <w:r>
        <w:t xml:space="preserve"> </w:t>
      </w:r>
      <w:r>
        <w:t>conjuntos (grupos neuronais) são fortalecidas, enquanto as sinapses não utilizadas</w:t>
      </w:r>
      <w:r>
        <w:t xml:space="preserve"> </w:t>
      </w:r>
      <w:r>
        <w:t xml:space="preserve">são </w:t>
      </w:r>
      <w:proofErr w:type="gramStart"/>
      <w:r>
        <w:t>enfraquecidas, fazendo surgir uma estrutura física de segun</w:t>
      </w:r>
      <w:r>
        <w:t xml:space="preserve">do nível chamada </w:t>
      </w:r>
      <w:r>
        <w:t>mapa local na TNGS</w:t>
      </w:r>
      <w:proofErr w:type="gramEnd"/>
      <w:r>
        <w:t>. Cada um desses arranjos de conexões entre clusters dentro de</w:t>
      </w:r>
      <w:r>
        <w:t xml:space="preserve"> </w:t>
      </w:r>
      <w:r>
        <w:t xml:space="preserve">um dado mapa local resulta em alguma atividade intergrupo que produz </w:t>
      </w:r>
      <w:r>
        <w:lastRenderedPageBreak/>
        <w:t>uma memória</w:t>
      </w:r>
      <w:r>
        <w:t xml:space="preserve"> </w:t>
      </w:r>
      <w:r>
        <w:t>de segundo nível, ou seja, a memória de segundo nível poderia</w:t>
      </w:r>
      <w:r>
        <w:t xml:space="preserve"> ser vista como uma </w:t>
      </w:r>
      <w:r>
        <w:t>correlação das memórias de primeiro nível. Esse processo de acoplar estruturas menores,</w:t>
      </w:r>
      <w:r>
        <w:t xml:space="preserve"> </w:t>
      </w:r>
      <w:r>
        <w:t>através de interconexões sinápticas entre o</w:t>
      </w:r>
      <w:r>
        <w:t xml:space="preserve">s neurônios de grupos neuronais </w:t>
      </w:r>
      <w:r>
        <w:t>diferentes, a fim de gerar estruturas maiores, poderia ser repetido recursivamente.</w:t>
      </w:r>
      <w:r>
        <w:t xml:space="preserve"> </w:t>
      </w:r>
      <w:proofErr w:type="spellStart"/>
      <w:r>
        <w:t>Conseqüentemente</w:t>
      </w:r>
      <w:proofErr w:type="spellEnd"/>
      <w:r>
        <w:t>, novos níveis hierárquicos de memória emergiriam através das</w:t>
      </w:r>
      <w:r>
        <w:t xml:space="preserve"> </w:t>
      </w:r>
      <w:r>
        <w:t>correlações apropriadas das memórias dos níveis mais baixos (EDELMAN, 1987).</w:t>
      </w:r>
      <w:proofErr w:type="gramStart"/>
      <w:r w:rsidR="00A60AD4">
        <w:tab/>
      </w:r>
      <w:proofErr w:type="gramEnd"/>
    </w:p>
    <w:p w:rsidR="004005C7" w:rsidRDefault="004005C7" w:rsidP="00870554">
      <w:pPr>
        <w:jc w:val="both"/>
      </w:pPr>
    </w:p>
    <w:p w:rsidR="009657DB" w:rsidRDefault="009657DB" w:rsidP="00870554">
      <w:pPr>
        <w:jc w:val="both"/>
      </w:pPr>
    </w:p>
    <w:p w:rsidR="00D12C67" w:rsidRDefault="00D12C67" w:rsidP="00870554">
      <w:pPr>
        <w:jc w:val="both"/>
      </w:pPr>
    </w:p>
    <w:p w:rsidR="009A59EB" w:rsidRPr="006C0722" w:rsidRDefault="00F16A94" w:rsidP="00870554">
      <w:pPr>
        <w:jc w:val="both"/>
        <w:rPr>
          <w:u w:val="single"/>
        </w:rPr>
      </w:pPr>
      <w:r>
        <w:t xml:space="preserve"> </w:t>
      </w:r>
    </w:p>
    <w:p w:rsidR="009A59EB" w:rsidRDefault="009A59EB" w:rsidP="00870554">
      <w:pPr>
        <w:jc w:val="both"/>
      </w:pPr>
    </w:p>
    <w:sectPr w:rsidR="009A59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6F"/>
    <w:rsid w:val="00000F1E"/>
    <w:rsid w:val="00033D8C"/>
    <w:rsid w:val="00043E05"/>
    <w:rsid w:val="00057C50"/>
    <w:rsid w:val="00107622"/>
    <w:rsid w:val="00117D7C"/>
    <w:rsid w:val="001417D8"/>
    <w:rsid w:val="001435E0"/>
    <w:rsid w:val="001736BD"/>
    <w:rsid w:val="001836D3"/>
    <w:rsid w:val="00186445"/>
    <w:rsid w:val="001A6A49"/>
    <w:rsid w:val="001B0B54"/>
    <w:rsid w:val="00230372"/>
    <w:rsid w:val="00246471"/>
    <w:rsid w:val="00314D80"/>
    <w:rsid w:val="0031579C"/>
    <w:rsid w:val="00321AF6"/>
    <w:rsid w:val="0034403E"/>
    <w:rsid w:val="00367797"/>
    <w:rsid w:val="00397113"/>
    <w:rsid w:val="003C7A42"/>
    <w:rsid w:val="004005C7"/>
    <w:rsid w:val="004503ED"/>
    <w:rsid w:val="004C37DF"/>
    <w:rsid w:val="005128D8"/>
    <w:rsid w:val="00540FE3"/>
    <w:rsid w:val="00586C7A"/>
    <w:rsid w:val="005F4304"/>
    <w:rsid w:val="006C0722"/>
    <w:rsid w:val="0070013E"/>
    <w:rsid w:val="00706CF3"/>
    <w:rsid w:val="00750BE9"/>
    <w:rsid w:val="00794A3F"/>
    <w:rsid w:val="00797FB2"/>
    <w:rsid w:val="007A5865"/>
    <w:rsid w:val="007C0581"/>
    <w:rsid w:val="008015BD"/>
    <w:rsid w:val="00870554"/>
    <w:rsid w:val="008C6F0C"/>
    <w:rsid w:val="008E1CD8"/>
    <w:rsid w:val="009508AA"/>
    <w:rsid w:val="009657DB"/>
    <w:rsid w:val="009A59EB"/>
    <w:rsid w:val="009C7C90"/>
    <w:rsid w:val="00A60AD4"/>
    <w:rsid w:val="00B16EA6"/>
    <w:rsid w:val="00B72F53"/>
    <w:rsid w:val="00C23687"/>
    <w:rsid w:val="00C813F9"/>
    <w:rsid w:val="00CC71D4"/>
    <w:rsid w:val="00D0667C"/>
    <w:rsid w:val="00D12C67"/>
    <w:rsid w:val="00D2100E"/>
    <w:rsid w:val="00D65C13"/>
    <w:rsid w:val="00D92C0A"/>
    <w:rsid w:val="00DD0ECA"/>
    <w:rsid w:val="00DD639C"/>
    <w:rsid w:val="00DE1A6D"/>
    <w:rsid w:val="00E7447A"/>
    <w:rsid w:val="00EE79EB"/>
    <w:rsid w:val="00F015EF"/>
    <w:rsid w:val="00F16A94"/>
    <w:rsid w:val="00F50C6F"/>
    <w:rsid w:val="00F613EE"/>
    <w:rsid w:val="00F943B2"/>
    <w:rsid w:val="00FA6129"/>
    <w:rsid w:val="00FA7510"/>
    <w:rsid w:val="00FD5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Pages>
  <Words>1570</Words>
  <Characters>8479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Thaiana</dc:creator>
  <cp:keywords/>
  <dc:description/>
  <cp:lastModifiedBy>Thaiana</cp:lastModifiedBy>
  <cp:revision>36</cp:revision>
  <dcterms:created xsi:type="dcterms:W3CDTF">2012-04-25T23:21:00Z</dcterms:created>
  <dcterms:modified xsi:type="dcterms:W3CDTF">2012-05-11T12:12:00Z</dcterms:modified>
</cp:coreProperties>
</file>