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830F" w14:textId="77777777" w:rsidR="008967AF" w:rsidRPr="007041FD" w:rsidRDefault="008967AF" w:rsidP="008967A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7041FD">
        <w:rPr>
          <w:rFonts w:asciiTheme="minorHAnsi" w:hAnsiTheme="minorHAnsi" w:cstheme="minorHAnsi"/>
        </w:rPr>
        <w:t>Given the provided data, what are three conclusions that we can draw about crowdfunding campaigns?</w:t>
      </w:r>
    </w:p>
    <w:p w14:paraId="54B559F1" w14:textId="7B653EC4" w:rsidR="008967AF" w:rsidRPr="007041FD" w:rsidRDefault="008967AF" w:rsidP="00F62E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41FD">
        <w:rPr>
          <w:rFonts w:cstheme="minorHAnsi"/>
          <w:sz w:val="24"/>
          <w:szCs w:val="24"/>
        </w:rPr>
        <w:t xml:space="preserve">Based on the analysis I can conclude that the more backers a campaign has, the more chances </w:t>
      </w:r>
      <w:r w:rsidR="00E70238">
        <w:rPr>
          <w:rFonts w:cstheme="minorHAnsi"/>
          <w:sz w:val="24"/>
          <w:szCs w:val="24"/>
        </w:rPr>
        <w:t>would have of succeeding</w:t>
      </w:r>
      <w:r w:rsidRPr="007041FD">
        <w:rPr>
          <w:rFonts w:cstheme="minorHAnsi"/>
          <w:sz w:val="24"/>
          <w:szCs w:val="24"/>
        </w:rPr>
        <w:t xml:space="preserve">, </w:t>
      </w:r>
      <w:r w:rsidR="007041FD" w:rsidRPr="007041FD">
        <w:rPr>
          <w:rFonts w:cstheme="minorHAnsi"/>
          <w:sz w:val="24"/>
          <w:szCs w:val="24"/>
        </w:rPr>
        <w:t xml:space="preserve">which could also </w:t>
      </w:r>
      <w:r w:rsidR="007041FD" w:rsidRPr="00F62ED0">
        <w:rPr>
          <w:rFonts w:eastAsia="Times New Roman" w:cstheme="minorHAnsi"/>
          <w:sz w:val="24"/>
          <w:szCs w:val="24"/>
        </w:rPr>
        <w:t>be a correlation between the average donation amount and the number of backers for successful projects</w:t>
      </w:r>
      <w:r w:rsidRPr="007041FD">
        <w:rPr>
          <w:rFonts w:cstheme="minorHAnsi"/>
          <w:sz w:val="24"/>
          <w:szCs w:val="24"/>
        </w:rPr>
        <w:t xml:space="preserve">.  </w:t>
      </w:r>
    </w:p>
    <w:p w14:paraId="4C4853E2" w14:textId="62836531" w:rsidR="008967AF" w:rsidRPr="007041FD" w:rsidRDefault="007041FD" w:rsidP="002F79E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41FD">
        <w:rPr>
          <w:rFonts w:cstheme="minorHAnsi"/>
          <w:sz w:val="24"/>
          <w:szCs w:val="24"/>
        </w:rPr>
        <w:t>Looking at</w:t>
      </w:r>
      <w:r w:rsidR="00F62ED0" w:rsidRPr="007041FD">
        <w:rPr>
          <w:rFonts w:cstheme="minorHAnsi"/>
          <w:sz w:val="24"/>
          <w:szCs w:val="24"/>
        </w:rPr>
        <w:t xml:space="preserve"> the </w:t>
      </w:r>
      <w:r w:rsidRPr="007041FD">
        <w:rPr>
          <w:rFonts w:cstheme="minorHAnsi"/>
          <w:sz w:val="24"/>
          <w:szCs w:val="24"/>
        </w:rPr>
        <w:t>crowdfunding campaigns</w:t>
      </w:r>
      <w:r w:rsidR="00F62ED0" w:rsidRPr="007041FD">
        <w:rPr>
          <w:rFonts w:cstheme="minorHAnsi"/>
          <w:sz w:val="24"/>
          <w:szCs w:val="24"/>
        </w:rPr>
        <w:t xml:space="preserve"> </w:t>
      </w:r>
      <w:r w:rsidRPr="007041FD">
        <w:rPr>
          <w:rFonts w:cstheme="minorHAnsi"/>
          <w:sz w:val="24"/>
          <w:szCs w:val="24"/>
        </w:rPr>
        <w:t>in</w:t>
      </w:r>
      <w:r w:rsidR="00F62ED0" w:rsidRPr="007041FD">
        <w:rPr>
          <w:rFonts w:cstheme="minorHAnsi"/>
          <w:sz w:val="24"/>
          <w:szCs w:val="24"/>
        </w:rPr>
        <w:t xml:space="preserve"> different countries</w:t>
      </w:r>
      <w:r w:rsidRPr="007041FD">
        <w:rPr>
          <w:rFonts w:cstheme="minorHAnsi"/>
          <w:sz w:val="24"/>
          <w:szCs w:val="24"/>
        </w:rPr>
        <w:t xml:space="preserve"> we can see the different success rates which could be related to the economic situation, cultural preference, and how popular crowdfunding is in that area.</w:t>
      </w:r>
    </w:p>
    <w:p w14:paraId="24507899" w14:textId="18DE3727" w:rsidR="008967AF" w:rsidRPr="007041FD" w:rsidRDefault="007041FD" w:rsidP="008967A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041FD">
        <w:rPr>
          <w:rFonts w:cstheme="minorHAnsi"/>
          <w:sz w:val="24"/>
          <w:szCs w:val="24"/>
        </w:rPr>
        <w:t>The projects analyzed on the data set either succeeded or failed and just a small percentage were canceled or live</w:t>
      </w:r>
      <w:r>
        <w:rPr>
          <w:rFonts w:cstheme="minorHAnsi"/>
          <w:sz w:val="24"/>
          <w:szCs w:val="24"/>
        </w:rPr>
        <w:t xml:space="preserve"> meaning that the campaigns have clear outcomes and they either </w:t>
      </w:r>
      <w:r w:rsidR="00E70238">
        <w:rPr>
          <w:rFonts w:cstheme="minorHAnsi"/>
          <w:sz w:val="24"/>
          <w:szCs w:val="24"/>
        </w:rPr>
        <w:t>succeed</w:t>
      </w:r>
      <w:r>
        <w:rPr>
          <w:rFonts w:cstheme="minorHAnsi"/>
          <w:sz w:val="24"/>
          <w:szCs w:val="24"/>
        </w:rPr>
        <w:t xml:space="preserve"> or </w:t>
      </w:r>
      <w:r w:rsidR="00E70238">
        <w:rPr>
          <w:rFonts w:cstheme="minorHAnsi"/>
          <w:sz w:val="24"/>
          <w:szCs w:val="24"/>
        </w:rPr>
        <w:t>fail</w:t>
      </w:r>
      <w:r w:rsidRPr="007041FD">
        <w:rPr>
          <w:rFonts w:cstheme="minorHAnsi"/>
          <w:sz w:val="24"/>
          <w:szCs w:val="24"/>
        </w:rPr>
        <w:t>.</w:t>
      </w:r>
    </w:p>
    <w:p w14:paraId="7D99B47B" w14:textId="77777777" w:rsidR="008967AF" w:rsidRPr="00E70238" w:rsidRDefault="008967AF" w:rsidP="008967A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E70238">
        <w:rPr>
          <w:rFonts w:asciiTheme="minorHAnsi" w:hAnsiTheme="minorHAnsi" w:cstheme="minorHAnsi"/>
        </w:rPr>
        <w:t>What are some limitations of this dataset?</w:t>
      </w:r>
    </w:p>
    <w:p w14:paraId="39A10516" w14:textId="74C67846" w:rsidR="008967AF" w:rsidRPr="007041FD" w:rsidRDefault="008967AF" w:rsidP="00684375">
      <w:pPr>
        <w:ind w:firstLine="360"/>
        <w:rPr>
          <w:rFonts w:cstheme="minorHAnsi"/>
          <w:sz w:val="24"/>
          <w:szCs w:val="24"/>
        </w:rPr>
      </w:pPr>
      <w:r w:rsidRPr="007041FD">
        <w:rPr>
          <w:rFonts w:cstheme="minorHAnsi"/>
          <w:sz w:val="24"/>
          <w:szCs w:val="24"/>
        </w:rPr>
        <w:t>There is no information about each project to know why they succeeded or failed</w:t>
      </w:r>
      <w:r w:rsidRPr="007041FD">
        <w:rPr>
          <w:rFonts w:cstheme="minorHAnsi"/>
          <w:sz w:val="24"/>
          <w:szCs w:val="24"/>
        </w:rPr>
        <w:t xml:space="preserve"> or </w:t>
      </w:r>
      <w:r w:rsidR="00E70238">
        <w:rPr>
          <w:rFonts w:cstheme="minorHAnsi"/>
          <w:sz w:val="24"/>
          <w:szCs w:val="24"/>
        </w:rPr>
        <w:t xml:space="preserve">to </w:t>
      </w:r>
      <w:r w:rsidR="007041FD">
        <w:rPr>
          <w:rFonts w:cstheme="minorHAnsi"/>
          <w:sz w:val="24"/>
          <w:szCs w:val="24"/>
        </w:rPr>
        <w:t>understand</w:t>
      </w:r>
      <w:r w:rsidRPr="007041FD">
        <w:rPr>
          <w:rFonts w:cstheme="minorHAnsi"/>
          <w:sz w:val="24"/>
          <w:szCs w:val="24"/>
        </w:rPr>
        <w:t xml:space="preserve"> the different crowdfunding platforms which could be important details to get the right outcome</w:t>
      </w:r>
      <w:r w:rsidRPr="007041FD">
        <w:rPr>
          <w:rFonts w:cstheme="minorHAnsi"/>
          <w:sz w:val="24"/>
          <w:szCs w:val="24"/>
        </w:rPr>
        <w:t xml:space="preserve">. The projects show different currencies making it harder to know how much each project raised. </w:t>
      </w:r>
      <w:r w:rsidRPr="007041FD">
        <w:rPr>
          <w:rFonts w:cstheme="minorHAnsi"/>
          <w:sz w:val="24"/>
          <w:szCs w:val="24"/>
        </w:rPr>
        <w:t xml:space="preserve">The data set should be specific to a certain type of project </w:t>
      </w:r>
      <w:r w:rsidR="00E70238">
        <w:rPr>
          <w:rFonts w:cstheme="minorHAnsi"/>
          <w:sz w:val="24"/>
          <w:szCs w:val="24"/>
        </w:rPr>
        <w:t>based</w:t>
      </w:r>
      <w:r w:rsidRPr="007041FD">
        <w:rPr>
          <w:rFonts w:cstheme="minorHAnsi"/>
          <w:sz w:val="24"/>
          <w:szCs w:val="24"/>
        </w:rPr>
        <w:t xml:space="preserve"> on what we can obtain</w:t>
      </w:r>
      <w:r w:rsidR="00E70238">
        <w:rPr>
          <w:rFonts w:cstheme="minorHAnsi"/>
          <w:sz w:val="24"/>
          <w:szCs w:val="24"/>
        </w:rPr>
        <w:t>.</w:t>
      </w:r>
    </w:p>
    <w:p w14:paraId="753B7645" w14:textId="691F4BD1" w:rsidR="00D91AA6" w:rsidRPr="00684375" w:rsidRDefault="00D91AA6" w:rsidP="00D91AA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684375">
        <w:rPr>
          <w:rFonts w:asciiTheme="minorHAnsi" w:hAnsiTheme="minorHAnsi" w:cstheme="minorHAnsi"/>
        </w:rPr>
        <w:t>What are some other possible tables and/or graphs that we could create, and what additional value would they provide?</w:t>
      </w:r>
    </w:p>
    <w:p w14:paraId="58C382DA" w14:textId="4ECBE6F9" w:rsidR="00684375" w:rsidRPr="00684375" w:rsidRDefault="00684375" w:rsidP="0068437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684375">
        <w:rPr>
          <w:rFonts w:asciiTheme="minorHAnsi" w:hAnsiTheme="minorHAnsi" w:cstheme="minorHAnsi"/>
        </w:rPr>
        <w:t>A pie chart to see the average donation for each country.</w:t>
      </w:r>
    </w:p>
    <w:p w14:paraId="1B3ACFBD" w14:textId="416B5801" w:rsidR="00684375" w:rsidRPr="00684375" w:rsidRDefault="00684375" w:rsidP="0068437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684375">
        <w:rPr>
          <w:rFonts w:asciiTheme="minorHAnsi" w:hAnsiTheme="minorHAnsi" w:cstheme="minorHAnsi"/>
        </w:rPr>
        <w:t>A chart to demonstrate the relationship between the backers and the pledged amount for each project.</w:t>
      </w:r>
    </w:p>
    <w:p w14:paraId="23DF5F9D" w14:textId="3B0C160B" w:rsidR="00684375" w:rsidRPr="00684375" w:rsidRDefault="00684375" w:rsidP="0068437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</w:rPr>
      </w:pPr>
      <w:r w:rsidRPr="00684375">
        <w:rPr>
          <w:rFonts w:asciiTheme="minorHAnsi" w:hAnsiTheme="minorHAnsi" w:cstheme="minorHAnsi"/>
        </w:rPr>
        <w:t xml:space="preserve">A scatter plot to compare the goal amount and the pledged amount for each </w:t>
      </w:r>
      <w:proofErr w:type="gramStart"/>
      <w:r w:rsidRPr="00684375">
        <w:rPr>
          <w:rFonts w:asciiTheme="minorHAnsi" w:hAnsiTheme="minorHAnsi" w:cstheme="minorHAnsi"/>
        </w:rPr>
        <w:t>project</w:t>
      </w:r>
      <w:proofErr w:type="gramEnd"/>
      <w:r w:rsidRPr="00684375">
        <w:rPr>
          <w:rFonts w:asciiTheme="minorHAnsi" w:hAnsiTheme="minorHAnsi" w:cstheme="minorHAnsi"/>
        </w:rPr>
        <w:t xml:space="preserve"> </w:t>
      </w:r>
    </w:p>
    <w:p w14:paraId="4C754A0B" w14:textId="77777777" w:rsidR="00684375" w:rsidRDefault="00684375" w:rsidP="0068437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</w:p>
    <w:p w14:paraId="3AE3973D" w14:textId="77777777" w:rsidR="00D91AA6" w:rsidRDefault="00D91AA6">
      <w:pP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6F5CD966" w14:textId="77777777" w:rsidR="00794A00" w:rsidRDefault="00794A00"/>
    <w:sectPr w:rsidR="0079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0EA"/>
    <w:multiLevelType w:val="hybridMultilevel"/>
    <w:tmpl w:val="CE2AAD10"/>
    <w:lvl w:ilvl="0" w:tplc="5536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8554B"/>
    <w:multiLevelType w:val="multilevel"/>
    <w:tmpl w:val="AC06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4507B"/>
    <w:multiLevelType w:val="multilevel"/>
    <w:tmpl w:val="784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74003"/>
    <w:multiLevelType w:val="hybridMultilevel"/>
    <w:tmpl w:val="5C60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45FD8"/>
    <w:multiLevelType w:val="hybridMultilevel"/>
    <w:tmpl w:val="5D8C2018"/>
    <w:lvl w:ilvl="0" w:tplc="5E16F75E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772D"/>
    <w:multiLevelType w:val="multilevel"/>
    <w:tmpl w:val="9BEE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36C07"/>
    <w:multiLevelType w:val="multilevel"/>
    <w:tmpl w:val="3756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71347">
    <w:abstractNumId w:val="2"/>
  </w:num>
  <w:num w:numId="2" w16cid:durableId="641471736">
    <w:abstractNumId w:val="3"/>
  </w:num>
  <w:num w:numId="3" w16cid:durableId="322316453">
    <w:abstractNumId w:val="1"/>
  </w:num>
  <w:num w:numId="4" w16cid:durableId="1957829247">
    <w:abstractNumId w:val="0"/>
  </w:num>
  <w:num w:numId="5" w16cid:durableId="1934777952">
    <w:abstractNumId w:val="5"/>
  </w:num>
  <w:num w:numId="6" w16cid:durableId="747309073">
    <w:abstractNumId w:val="6"/>
  </w:num>
  <w:num w:numId="7" w16cid:durableId="19203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AF"/>
    <w:rsid w:val="00557DC3"/>
    <w:rsid w:val="00684375"/>
    <w:rsid w:val="007041FD"/>
    <w:rsid w:val="00794A00"/>
    <w:rsid w:val="008967AF"/>
    <w:rsid w:val="00D91AA6"/>
    <w:rsid w:val="00E70238"/>
    <w:rsid w:val="00F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13310"/>
  <w15:chartTrackingRefBased/>
  <w15:docId w15:val="{DA34C313-C9AA-4E7C-A323-35C9D6C0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967AF"/>
    <w:pPr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2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261</Words>
  <Characters>1288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 Mora</dc:creator>
  <cp:keywords/>
  <dc:description/>
  <cp:lastModifiedBy>Marianel Mora</cp:lastModifiedBy>
  <cp:revision>2</cp:revision>
  <dcterms:created xsi:type="dcterms:W3CDTF">2023-12-22T02:01:00Z</dcterms:created>
  <dcterms:modified xsi:type="dcterms:W3CDTF">2023-12-22T03:17:00Z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76655344-db11-4a44-88c7-b3570dd31184</vt:lpwstr>
  </property>
</Properties>
</file>