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2EE7" w14:textId="26234BB8" w:rsidR="000307D3" w:rsidRDefault="000307D3" w:rsidP="000307D3">
      <w:pPr>
        <w:jc w:val="center"/>
        <w:rPr>
          <w:b/>
          <w:bCs/>
          <w:sz w:val="32"/>
          <w:szCs w:val="28"/>
        </w:rPr>
      </w:pPr>
      <w:r w:rsidRPr="000307D3">
        <w:rPr>
          <w:b/>
          <w:bCs/>
          <w:sz w:val="32"/>
          <w:szCs w:val="28"/>
        </w:rPr>
        <w:t xml:space="preserve">Catalogatore </w:t>
      </w:r>
      <w:r>
        <w:rPr>
          <w:b/>
          <w:bCs/>
          <w:sz w:val="32"/>
          <w:szCs w:val="28"/>
        </w:rPr>
        <w:t>-</w:t>
      </w:r>
      <w:r w:rsidRPr="000307D3">
        <w:rPr>
          <w:b/>
          <w:bCs/>
          <w:sz w:val="32"/>
          <w:szCs w:val="28"/>
        </w:rPr>
        <w:t xml:space="preserve"> Guida all’uso</w:t>
      </w:r>
    </w:p>
    <w:p w14:paraId="690DE2A1" w14:textId="77777777" w:rsidR="000307D3" w:rsidRPr="000307D3" w:rsidRDefault="000307D3" w:rsidP="000307D3">
      <w:pPr>
        <w:jc w:val="center"/>
        <w:rPr>
          <w:b/>
          <w:bCs/>
          <w:sz w:val="32"/>
          <w:szCs w:val="28"/>
        </w:rPr>
      </w:pPr>
    </w:p>
    <w:p w14:paraId="42EF00F3" w14:textId="77777777" w:rsidR="000307D3" w:rsidRPr="000307D3" w:rsidRDefault="000307D3" w:rsidP="000307D3">
      <w:pPr>
        <w:rPr>
          <w:b/>
          <w:bCs/>
        </w:rPr>
      </w:pPr>
      <w:r w:rsidRPr="000307D3">
        <w:rPr>
          <w:b/>
          <w:bCs/>
        </w:rPr>
        <w:t>Descrizione sintetica</w:t>
      </w:r>
    </w:p>
    <w:p w14:paraId="66044A7C" w14:textId="77777777" w:rsidR="000307D3" w:rsidRPr="000307D3" w:rsidRDefault="000307D3" w:rsidP="000307D3">
      <w:r w:rsidRPr="000307D3">
        <w:t xml:space="preserve">Il </w:t>
      </w:r>
      <w:r w:rsidRPr="000307D3">
        <w:rPr>
          <w:i/>
          <w:iCs/>
        </w:rPr>
        <w:t>Catalogatore</w:t>
      </w:r>
      <w:r w:rsidRPr="000307D3">
        <w:t xml:space="preserve"> è uno strumento software per l’analisi comparativa e la </w:t>
      </w:r>
      <w:proofErr w:type="spellStart"/>
      <w:r w:rsidRPr="000307D3">
        <w:t>clusterizzazione</w:t>
      </w:r>
      <w:proofErr w:type="spellEnd"/>
      <w:r w:rsidRPr="000307D3">
        <w:t xml:space="preserve"> di insiemi documentali. Sviluppato per applicazioni umanistiche e digitali, consente di gestire in sequenza un processo automatico di estrazione testuale, calcolo di </w:t>
      </w:r>
      <w:proofErr w:type="spellStart"/>
      <w:r w:rsidRPr="000307D3">
        <w:t>hash</w:t>
      </w:r>
      <w:proofErr w:type="spellEnd"/>
      <w:r w:rsidRPr="000307D3">
        <w:t>, costruzione di matrici binarie e di similarità, e visualizzazione grafica dei risultati. È progettato per facilitare attività di esplorazione, confronto e ricostruzione di relazioni tra file testuali.</w:t>
      </w:r>
    </w:p>
    <w:p w14:paraId="4DAA650B" w14:textId="54BC33F2" w:rsidR="000307D3" w:rsidRPr="000307D3" w:rsidRDefault="000307D3" w:rsidP="000307D3"/>
    <w:p w14:paraId="1CF3235A" w14:textId="77777777" w:rsidR="000307D3" w:rsidRPr="000307D3" w:rsidRDefault="000307D3" w:rsidP="000307D3">
      <w:pPr>
        <w:rPr>
          <w:b/>
          <w:bCs/>
        </w:rPr>
      </w:pPr>
      <w:r w:rsidRPr="000307D3">
        <w:rPr>
          <w:b/>
          <w:bCs/>
        </w:rPr>
        <w:t>1. Requisiti</w:t>
      </w:r>
    </w:p>
    <w:p w14:paraId="369FEAB2" w14:textId="77777777" w:rsidR="000307D3" w:rsidRPr="000307D3" w:rsidRDefault="000307D3" w:rsidP="000307D3">
      <w:pPr>
        <w:rPr>
          <w:b/>
          <w:bCs/>
        </w:rPr>
      </w:pPr>
      <w:r w:rsidRPr="000307D3">
        <w:rPr>
          <w:b/>
          <w:bCs/>
        </w:rPr>
        <w:t>Software:</w:t>
      </w:r>
    </w:p>
    <w:p w14:paraId="2FFB6E94" w14:textId="77777777" w:rsidR="000307D3" w:rsidRPr="000307D3" w:rsidRDefault="000307D3" w:rsidP="000307D3">
      <w:pPr>
        <w:numPr>
          <w:ilvl w:val="0"/>
          <w:numId w:val="1"/>
        </w:numPr>
      </w:pPr>
      <w:r w:rsidRPr="000307D3">
        <w:rPr>
          <w:b/>
          <w:bCs/>
        </w:rPr>
        <w:t>Python</w:t>
      </w:r>
      <w:r w:rsidRPr="000307D3">
        <w:t xml:space="preserve"> 3.9 o superiore</w:t>
      </w:r>
    </w:p>
    <w:p w14:paraId="5BCDFB48" w14:textId="77777777" w:rsidR="000307D3" w:rsidRDefault="000307D3" w:rsidP="000307D3">
      <w:pPr>
        <w:numPr>
          <w:ilvl w:val="0"/>
          <w:numId w:val="1"/>
        </w:numPr>
      </w:pPr>
      <w:proofErr w:type="spellStart"/>
      <w:r w:rsidRPr="000307D3">
        <w:rPr>
          <w:b/>
          <w:bCs/>
        </w:rPr>
        <w:t>LibreOffice</w:t>
      </w:r>
      <w:proofErr w:type="spellEnd"/>
      <w:r w:rsidRPr="000307D3">
        <w:t xml:space="preserve"> installato localmente (richiesto per l’estrazione del testo)</w:t>
      </w:r>
    </w:p>
    <w:p w14:paraId="0EC376D0" w14:textId="77777777" w:rsidR="000307D3" w:rsidRPr="000307D3" w:rsidRDefault="000307D3" w:rsidP="000307D3">
      <w:pPr>
        <w:ind w:left="720"/>
      </w:pPr>
    </w:p>
    <w:p w14:paraId="082DD8FE" w14:textId="77777777" w:rsidR="000307D3" w:rsidRPr="000307D3" w:rsidRDefault="000307D3" w:rsidP="000307D3">
      <w:pPr>
        <w:rPr>
          <w:b/>
          <w:bCs/>
        </w:rPr>
      </w:pPr>
      <w:r w:rsidRPr="000307D3">
        <w:rPr>
          <w:b/>
          <w:bCs/>
        </w:rPr>
        <w:t>Dipendenze Python (in requirements.txt):</w:t>
      </w:r>
    </w:p>
    <w:p w14:paraId="61EA47F6" w14:textId="77777777" w:rsidR="000307D3" w:rsidRPr="000307D3" w:rsidRDefault="000307D3" w:rsidP="000307D3">
      <w:pPr>
        <w:numPr>
          <w:ilvl w:val="0"/>
          <w:numId w:val="2"/>
        </w:numPr>
      </w:pPr>
      <w:proofErr w:type="spellStart"/>
      <w:r w:rsidRPr="000307D3">
        <w:t>pandas</w:t>
      </w:r>
      <w:proofErr w:type="spellEnd"/>
    </w:p>
    <w:p w14:paraId="73D79157" w14:textId="77777777" w:rsidR="000307D3" w:rsidRPr="000307D3" w:rsidRDefault="000307D3" w:rsidP="000307D3">
      <w:pPr>
        <w:numPr>
          <w:ilvl w:val="0"/>
          <w:numId w:val="2"/>
        </w:numPr>
      </w:pPr>
      <w:proofErr w:type="spellStart"/>
      <w:r w:rsidRPr="000307D3">
        <w:t>numpy</w:t>
      </w:r>
      <w:proofErr w:type="spellEnd"/>
    </w:p>
    <w:p w14:paraId="2FEFA2CE" w14:textId="77777777" w:rsidR="000307D3" w:rsidRPr="000307D3" w:rsidRDefault="000307D3" w:rsidP="000307D3">
      <w:pPr>
        <w:numPr>
          <w:ilvl w:val="0"/>
          <w:numId w:val="2"/>
        </w:numPr>
      </w:pPr>
      <w:proofErr w:type="spellStart"/>
      <w:r w:rsidRPr="000307D3">
        <w:t>matplotlib</w:t>
      </w:r>
      <w:proofErr w:type="spellEnd"/>
    </w:p>
    <w:p w14:paraId="17457767" w14:textId="77777777" w:rsidR="000307D3" w:rsidRPr="000307D3" w:rsidRDefault="000307D3" w:rsidP="000307D3">
      <w:pPr>
        <w:numPr>
          <w:ilvl w:val="0"/>
          <w:numId w:val="2"/>
        </w:numPr>
      </w:pPr>
      <w:proofErr w:type="spellStart"/>
      <w:r w:rsidRPr="000307D3">
        <w:t>seaborn</w:t>
      </w:r>
      <w:proofErr w:type="spellEnd"/>
    </w:p>
    <w:p w14:paraId="5F027798" w14:textId="77777777" w:rsidR="000307D3" w:rsidRPr="000307D3" w:rsidRDefault="000307D3" w:rsidP="000307D3">
      <w:pPr>
        <w:numPr>
          <w:ilvl w:val="0"/>
          <w:numId w:val="2"/>
        </w:numPr>
      </w:pPr>
      <w:proofErr w:type="spellStart"/>
      <w:r w:rsidRPr="000307D3">
        <w:t>scikit-learn</w:t>
      </w:r>
      <w:proofErr w:type="spellEnd"/>
    </w:p>
    <w:p w14:paraId="7CB2DF80" w14:textId="77777777" w:rsidR="000307D3" w:rsidRPr="000307D3" w:rsidRDefault="000307D3" w:rsidP="000307D3">
      <w:pPr>
        <w:numPr>
          <w:ilvl w:val="0"/>
          <w:numId w:val="2"/>
        </w:numPr>
      </w:pPr>
      <w:proofErr w:type="spellStart"/>
      <w:r w:rsidRPr="000307D3">
        <w:t>scipy</w:t>
      </w:r>
      <w:proofErr w:type="spellEnd"/>
    </w:p>
    <w:p w14:paraId="7535372B" w14:textId="77777777" w:rsidR="000307D3" w:rsidRPr="000307D3" w:rsidRDefault="000307D3" w:rsidP="000307D3">
      <w:pPr>
        <w:numPr>
          <w:ilvl w:val="0"/>
          <w:numId w:val="2"/>
        </w:numPr>
      </w:pPr>
      <w:proofErr w:type="spellStart"/>
      <w:r w:rsidRPr="000307D3">
        <w:t>ttkthemes</w:t>
      </w:r>
      <w:proofErr w:type="spellEnd"/>
    </w:p>
    <w:p w14:paraId="15926EA0" w14:textId="5321B59C" w:rsidR="000307D3" w:rsidRPr="000307D3" w:rsidRDefault="000307D3" w:rsidP="000307D3"/>
    <w:p w14:paraId="2DAAA94C" w14:textId="77777777" w:rsidR="000307D3" w:rsidRPr="000307D3" w:rsidRDefault="000307D3" w:rsidP="000307D3">
      <w:pPr>
        <w:rPr>
          <w:b/>
          <w:bCs/>
        </w:rPr>
      </w:pPr>
      <w:r w:rsidRPr="000307D3">
        <w:rPr>
          <w:b/>
          <w:bCs/>
        </w:rPr>
        <w:t>2. Struttura del processo</w:t>
      </w:r>
    </w:p>
    <w:p w14:paraId="072D92CB" w14:textId="77777777" w:rsidR="000307D3" w:rsidRPr="000307D3" w:rsidRDefault="000307D3" w:rsidP="000307D3">
      <w:r w:rsidRPr="000307D3">
        <w:t>Il workflow è suddiviso in sei fasi indipendenti e modulari, attivabili da interfaccia: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7465"/>
      </w:tblGrid>
      <w:tr w:rsidR="000307D3" w:rsidRPr="000307D3" w14:paraId="3876C578" w14:textId="77777777" w:rsidTr="00030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5227A" w14:textId="77777777" w:rsidR="000307D3" w:rsidRPr="000307D3" w:rsidRDefault="000307D3" w:rsidP="000307D3">
            <w:pPr>
              <w:rPr>
                <w:b/>
                <w:bCs/>
              </w:rPr>
            </w:pPr>
            <w:r w:rsidRPr="000307D3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14E88D05" w14:textId="77777777" w:rsidR="000307D3" w:rsidRPr="000307D3" w:rsidRDefault="000307D3" w:rsidP="000307D3">
            <w:pPr>
              <w:rPr>
                <w:b/>
                <w:bCs/>
              </w:rPr>
            </w:pPr>
            <w:r w:rsidRPr="000307D3">
              <w:rPr>
                <w:b/>
                <w:bCs/>
              </w:rPr>
              <w:t>Descrizione</w:t>
            </w:r>
          </w:p>
        </w:tc>
      </w:tr>
      <w:tr w:rsidR="000307D3" w:rsidRPr="000307D3" w14:paraId="01137533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5F77" w14:textId="77777777" w:rsidR="000307D3" w:rsidRPr="000307D3" w:rsidRDefault="000307D3" w:rsidP="000307D3">
            <w:proofErr w:type="spellStart"/>
            <w:r w:rsidRPr="000307D3">
              <w:rPr>
                <w:b/>
                <w:bCs/>
              </w:rPr>
              <w:t>prepare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52E07" w14:textId="77777777" w:rsidR="000307D3" w:rsidRPr="000307D3" w:rsidRDefault="000307D3" w:rsidP="000307D3">
            <w:r w:rsidRPr="000307D3">
              <w:t>Crea la struttura delle directory di lavoro</w:t>
            </w:r>
          </w:p>
        </w:tc>
      </w:tr>
      <w:tr w:rsidR="000307D3" w:rsidRPr="000307D3" w14:paraId="6D9A0AEE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D0E9" w14:textId="77777777" w:rsidR="000307D3" w:rsidRPr="000307D3" w:rsidRDefault="000307D3" w:rsidP="000307D3">
            <w:proofErr w:type="spellStart"/>
            <w:r w:rsidRPr="000307D3">
              <w:rPr>
                <w:b/>
                <w:bCs/>
              </w:rPr>
              <w:t>extract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25B00" w14:textId="77777777" w:rsidR="000307D3" w:rsidRPr="000307D3" w:rsidRDefault="000307D3" w:rsidP="000307D3">
            <w:r w:rsidRPr="000307D3">
              <w:t xml:space="preserve">Estrae il testo dai documenti (PDF, DOCX, ODT) tramite </w:t>
            </w:r>
            <w:proofErr w:type="spellStart"/>
            <w:r w:rsidRPr="000307D3">
              <w:t>LibreOffice</w:t>
            </w:r>
            <w:proofErr w:type="spellEnd"/>
          </w:p>
        </w:tc>
      </w:tr>
      <w:tr w:rsidR="000307D3" w:rsidRPr="000307D3" w14:paraId="6E7DFFB5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23715" w14:textId="77777777" w:rsidR="000307D3" w:rsidRPr="000307D3" w:rsidRDefault="000307D3" w:rsidP="000307D3">
            <w:proofErr w:type="spellStart"/>
            <w:r w:rsidRPr="000307D3">
              <w:rPr>
                <w:b/>
                <w:bCs/>
              </w:rPr>
              <w:t>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80CBF" w14:textId="77777777" w:rsidR="000307D3" w:rsidRPr="000307D3" w:rsidRDefault="000307D3" w:rsidP="000307D3">
            <w:r w:rsidRPr="000307D3">
              <w:t xml:space="preserve">Calcola gli </w:t>
            </w:r>
            <w:proofErr w:type="spellStart"/>
            <w:r w:rsidRPr="000307D3">
              <w:t>hash</w:t>
            </w:r>
            <w:proofErr w:type="spellEnd"/>
            <w:r w:rsidRPr="000307D3">
              <w:t xml:space="preserve"> dei contenuti estratti, utili per la comparazione binaria</w:t>
            </w:r>
          </w:p>
        </w:tc>
      </w:tr>
      <w:tr w:rsidR="000307D3" w:rsidRPr="000307D3" w14:paraId="6E9B0C6D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BA90" w14:textId="77777777" w:rsidR="000307D3" w:rsidRPr="000307D3" w:rsidRDefault="000307D3" w:rsidP="000307D3">
            <w:proofErr w:type="spellStart"/>
            <w:r w:rsidRPr="000307D3">
              <w:rPr>
                <w:b/>
                <w:bCs/>
              </w:rPr>
              <w:t>binary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D113B" w14:textId="77777777" w:rsidR="000307D3" w:rsidRPr="000307D3" w:rsidRDefault="000307D3" w:rsidP="000307D3">
            <w:r w:rsidRPr="000307D3">
              <w:t xml:space="preserve">Genera una matrice binaria documento × </w:t>
            </w:r>
            <w:proofErr w:type="spellStart"/>
            <w:r w:rsidRPr="000307D3">
              <w:t>hash</w:t>
            </w:r>
            <w:proofErr w:type="spellEnd"/>
          </w:p>
        </w:tc>
      </w:tr>
      <w:tr w:rsidR="000307D3" w:rsidRPr="000307D3" w14:paraId="567689A2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A583" w14:textId="77777777" w:rsidR="000307D3" w:rsidRPr="000307D3" w:rsidRDefault="000307D3" w:rsidP="000307D3">
            <w:proofErr w:type="spellStart"/>
            <w:r w:rsidRPr="000307D3">
              <w:rPr>
                <w:b/>
                <w:bCs/>
              </w:rPr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26C6F" w14:textId="77777777" w:rsidR="000307D3" w:rsidRPr="000307D3" w:rsidRDefault="000307D3" w:rsidP="000307D3">
            <w:r w:rsidRPr="000307D3">
              <w:t>Calcola una matrice di similarità tra documenti</w:t>
            </w:r>
          </w:p>
        </w:tc>
      </w:tr>
      <w:tr w:rsidR="000307D3" w:rsidRPr="000307D3" w14:paraId="08DF1682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E53E" w14:textId="77777777" w:rsidR="000307D3" w:rsidRPr="000307D3" w:rsidRDefault="000307D3" w:rsidP="000307D3">
            <w:proofErr w:type="spellStart"/>
            <w:r w:rsidRPr="000307D3">
              <w:rPr>
                <w:b/>
                <w:bCs/>
              </w:rPr>
              <w:t>visualize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949C0" w14:textId="77777777" w:rsidR="000307D3" w:rsidRPr="000307D3" w:rsidRDefault="000307D3" w:rsidP="000307D3">
            <w:r w:rsidRPr="000307D3">
              <w:t xml:space="preserve">Visualizza la matrice di similarità tramite </w:t>
            </w:r>
            <w:proofErr w:type="spellStart"/>
            <w:r w:rsidRPr="000307D3">
              <w:t>heatmap</w:t>
            </w:r>
            <w:proofErr w:type="spellEnd"/>
            <w:r w:rsidRPr="000307D3">
              <w:t xml:space="preserve">, </w:t>
            </w:r>
            <w:proofErr w:type="spellStart"/>
            <w:r w:rsidRPr="000307D3">
              <w:t>dendrogrammi</w:t>
            </w:r>
            <w:proofErr w:type="spellEnd"/>
            <w:r w:rsidRPr="000307D3">
              <w:t>, MDS o PCA</w:t>
            </w:r>
          </w:p>
        </w:tc>
      </w:tr>
    </w:tbl>
    <w:p w14:paraId="716F1ED6" w14:textId="7BB1B8FD" w:rsidR="000307D3" w:rsidRPr="000307D3" w:rsidRDefault="000307D3" w:rsidP="000307D3"/>
    <w:p w14:paraId="4EFEFEFD" w14:textId="77777777" w:rsidR="000307D3" w:rsidRPr="000307D3" w:rsidRDefault="000307D3" w:rsidP="000307D3">
      <w:pPr>
        <w:rPr>
          <w:b/>
          <w:bCs/>
        </w:rPr>
      </w:pPr>
      <w:r w:rsidRPr="000307D3">
        <w:rPr>
          <w:b/>
          <w:bCs/>
        </w:rPr>
        <w:t>3. Utilizzo dell’interfaccia</w:t>
      </w:r>
    </w:p>
    <w:p w14:paraId="27890482" w14:textId="77777777" w:rsidR="000307D3" w:rsidRPr="000307D3" w:rsidRDefault="000307D3" w:rsidP="000307D3">
      <w:pPr>
        <w:numPr>
          <w:ilvl w:val="0"/>
          <w:numId w:val="3"/>
        </w:numPr>
      </w:pPr>
      <w:r w:rsidRPr="000307D3">
        <w:t xml:space="preserve">Selezionare la cartella </w:t>
      </w:r>
      <w:r w:rsidRPr="000307D3">
        <w:rPr>
          <w:b/>
          <w:bCs/>
        </w:rPr>
        <w:t>sorgente</w:t>
      </w:r>
      <w:r w:rsidRPr="000307D3">
        <w:t xml:space="preserve"> contenente i documenti.</w:t>
      </w:r>
    </w:p>
    <w:p w14:paraId="4E7EA579" w14:textId="77777777" w:rsidR="000307D3" w:rsidRPr="000307D3" w:rsidRDefault="000307D3" w:rsidP="000307D3">
      <w:pPr>
        <w:numPr>
          <w:ilvl w:val="0"/>
          <w:numId w:val="3"/>
        </w:numPr>
      </w:pPr>
      <w:r w:rsidRPr="000307D3">
        <w:t xml:space="preserve">Selezionare la cartella </w:t>
      </w:r>
      <w:r w:rsidRPr="000307D3">
        <w:rPr>
          <w:b/>
          <w:bCs/>
        </w:rPr>
        <w:t>di destinazione</w:t>
      </w:r>
      <w:r w:rsidRPr="000307D3">
        <w:t xml:space="preserve"> per l’output.</w:t>
      </w:r>
    </w:p>
    <w:p w14:paraId="6B9F0046" w14:textId="77777777" w:rsidR="000307D3" w:rsidRPr="000307D3" w:rsidRDefault="000307D3" w:rsidP="000307D3">
      <w:pPr>
        <w:numPr>
          <w:ilvl w:val="0"/>
          <w:numId w:val="3"/>
        </w:numPr>
      </w:pPr>
      <w:r w:rsidRPr="000307D3">
        <w:t xml:space="preserve">Scegliere la </w:t>
      </w:r>
      <w:r w:rsidRPr="000307D3">
        <w:rPr>
          <w:b/>
          <w:bCs/>
        </w:rPr>
        <w:t>fase da eseguire</w:t>
      </w:r>
      <w:r w:rsidRPr="000307D3">
        <w:t>.</w:t>
      </w:r>
    </w:p>
    <w:p w14:paraId="4DDA7E28" w14:textId="77777777" w:rsidR="000307D3" w:rsidRPr="000307D3" w:rsidRDefault="000307D3" w:rsidP="000307D3">
      <w:pPr>
        <w:numPr>
          <w:ilvl w:val="0"/>
          <w:numId w:val="3"/>
        </w:numPr>
      </w:pPr>
      <w:r w:rsidRPr="000307D3">
        <w:t xml:space="preserve">Cliccare su </w:t>
      </w:r>
      <w:r w:rsidRPr="000307D3">
        <w:rPr>
          <w:b/>
          <w:bCs/>
        </w:rPr>
        <w:t>Esegui</w:t>
      </w:r>
      <w:r w:rsidRPr="000307D3">
        <w:t>.</w:t>
      </w:r>
    </w:p>
    <w:p w14:paraId="5226A0C4" w14:textId="77777777" w:rsidR="000307D3" w:rsidRPr="000307D3" w:rsidRDefault="000307D3" w:rsidP="000307D3">
      <w:r w:rsidRPr="000307D3">
        <w:t>L’interfaccia include anche:</w:t>
      </w:r>
    </w:p>
    <w:p w14:paraId="2EF2700C" w14:textId="77777777" w:rsidR="000307D3" w:rsidRPr="000307D3" w:rsidRDefault="000307D3" w:rsidP="000307D3">
      <w:pPr>
        <w:numPr>
          <w:ilvl w:val="0"/>
          <w:numId w:val="4"/>
        </w:numPr>
      </w:pPr>
      <w:r w:rsidRPr="000307D3">
        <w:t xml:space="preserve">Selettore del </w:t>
      </w:r>
      <w:r w:rsidRPr="000307D3">
        <w:rPr>
          <w:b/>
          <w:bCs/>
        </w:rPr>
        <w:t>tipo di visualizzazione</w:t>
      </w:r>
      <w:r w:rsidRPr="000307D3">
        <w:t xml:space="preserve"> (</w:t>
      </w:r>
      <w:proofErr w:type="spellStart"/>
      <w:r w:rsidRPr="000307D3">
        <w:t>heatmap</w:t>
      </w:r>
      <w:proofErr w:type="spellEnd"/>
      <w:r w:rsidRPr="000307D3">
        <w:t xml:space="preserve">, </w:t>
      </w:r>
      <w:proofErr w:type="spellStart"/>
      <w:r w:rsidRPr="000307D3">
        <w:t>dendrogramma</w:t>
      </w:r>
      <w:proofErr w:type="spellEnd"/>
      <w:r w:rsidRPr="000307D3">
        <w:t>, PCA, MDS)</w:t>
      </w:r>
    </w:p>
    <w:p w14:paraId="25C144F8" w14:textId="77777777" w:rsidR="000307D3" w:rsidRPr="000307D3" w:rsidRDefault="000307D3" w:rsidP="000307D3">
      <w:pPr>
        <w:numPr>
          <w:ilvl w:val="0"/>
          <w:numId w:val="4"/>
        </w:numPr>
      </w:pPr>
      <w:r w:rsidRPr="000307D3">
        <w:t>Opzioni di visualizzazione:</w:t>
      </w:r>
    </w:p>
    <w:p w14:paraId="027F91F3" w14:textId="77777777" w:rsidR="000307D3" w:rsidRPr="000307D3" w:rsidRDefault="000307D3" w:rsidP="000307D3">
      <w:pPr>
        <w:numPr>
          <w:ilvl w:val="1"/>
          <w:numId w:val="4"/>
        </w:numPr>
      </w:pPr>
      <w:r w:rsidRPr="000307D3">
        <w:t xml:space="preserve">Attivazione/disattivazione dei numeri nella </w:t>
      </w:r>
      <w:proofErr w:type="spellStart"/>
      <w:r w:rsidRPr="000307D3">
        <w:t>heatmap</w:t>
      </w:r>
      <w:proofErr w:type="spellEnd"/>
    </w:p>
    <w:p w14:paraId="730EBF10" w14:textId="77777777" w:rsidR="000307D3" w:rsidRPr="000307D3" w:rsidRDefault="000307D3" w:rsidP="000307D3">
      <w:pPr>
        <w:numPr>
          <w:ilvl w:val="1"/>
          <w:numId w:val="4"/>
        </w:numPr>
      </w:pPr>
      <w:r w:rsidRPr="000307D3">
        <w:t>Dimensione del font numerico regolabile</w:t>
      </w:r>
    </w:p>
    <w:p w14:paraId="17C4B3F7" w14:textId="77777777" w:rsidR="000307D3" w:rsidRPr="000307D3" w:rsidRDefault="000307D3" w:rsidP="000307D3">
      <w:pPr>
        <w:numPr>
          <w:ilvl w:val="1"/>
          <w:numId w:val="4"/>
        </w:numPr>
      </w:pPr>
      <w:r w:rsidRPr="000307D3">
        <w:t>Precisione decimale selezionabile</w:t>
      </w:r>
    </w:p>
    <w:p w14:paraId="7038CB8A" w14:textId="77777777" w:rsidR="000307D3" w:rsidRPr="000307D3" w:rsidRDefault="000307D3" w:rsidP="000307D3">
      <w:pPr>
        <w:numPr>
          <w:ilvl w:val="0"/>
          <w:numId w:val="4"/>
        </w:numPr>
      </w:pPr>
      <w:r w:rsidRPr="000307D3">
        <w:t xml:space="preserve">Menu per il </w:t>
      </w:r>
      <w:r w:rsidRPr="000307D3">
        <w:rPr>
          <w:b/>
          <w:bCs/>
        </w:rPr>
        <w:t>cambio dinamico del tema grafico</w:t>
      </w:r>
    </w:p>
    <w:p w14:paraId="4DE571E8" w14:textId="6C12C149" w:rsidR="000307D3" w:rsidRPr="000307D3" w:rsidRDefault="000307D3" w:rsidP="000307D3"/>
    <w:p w14:paraId="764FA606" w14:textId="77777777" w:rsidR="000307D3" w:rsidRDefault="000307D3" w:rsidP="000307D3">
      <w:pPr>
        <w:rPr>
          <w:b/>
          <w:bCs/>
        </w:rPr>
      </w:pPr>
      <w:r w:rsidRPr="000307D3">
        <w:rPr>
          <w:b/>
          <w:bCs/>
        </w:rPr>
        <w:lastRenderedPageBreak/>
        <w:t>4. Output generati</w:t>
      </w:r>
    </w:p>
    <w:p w14:paraId="4FD41BCE" w14:textId="77777777" w:rsidR="000307D3" w:rsidRPr="000307D3" w:rsidRDefault="000307D3" w:rsidP="000307D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732"/>
      </w:tblGrid>
      <w:tr w:rsidR="000307D3" w:rsidRPr="000307D3" w14:paraId="01B93D2A" w14:textId="77777777" w:rsidTr="00030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11EBA" w14:textId="77777777" w:rsidR="000307D3" w:rsidRPr="000307D3" w:rsidRDefault="000307D3" w:rsidP="000307D3">
            <w:pPr>
              <w:rPr>
                <w:b/>
                <w:bCs/>
              </w:rPr>
            </w:pPr>
            <w:r w:rsidRPr="000307D3">
              <w:rPr>
                <w:b/>
                <w:bCs/>
              </w:rPr>
              <w:t>Cartella</w:t>
            </w:r>
          </w:p>
        </w:tc>
        <w:tc>
          <w:tcPr>
            <w:tcW w:w="0" w:type="auto"/>
            <w:vAlign w:val="center"/>
            <w:hideMark/>
          </w:tcPr>
          <w:p w14:paraId="0824AACD" w14:textId="77777777" w:rsidR="000307D3" w:rsidRPr="000307D3" w:rsidRDefault="000307D3" w:rsidP="000307D3">
            <w:pPr>
              <w:rPr>
                <w:b/>
                <w:bCs/>
              </w:rPr>
            </w:pPr>
            <w:r w:rsidRPr="000307D3">
              <w:rPr>
                <w:b/>
                <w:bCs/>
              </w:rPr>
              <w:t>Contenuto</w:t>
            </w:r>
          </w:p>
        </w:tc>
      </w:tr>
      <w:tr w:rsidR="000307D3" w:rsidRPr="000307D3" w14:paraId="6B7DA982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1AB2" w14:textId="77777777" w:rsidR="000307D3" w:rsidRPr="000307D3" w:rsidRDefault="000307D3" w:rsidP="000307D3">
            <w:r w:rsidRPr="000307D3">
              <w:t>1-extract/</w:t>
            </w:r>
          </w:p>
        </w:tc>
        <w:tc>
          <w:tcPr>
            <w:tcW w:w="0" w:type="auto"/>
            <w:vAlign w:val="center"/>
            <w:hideMark/>
          </w:tcPr>
          <w:p w14:paraId="6048FF79" w14:textId="77777777" w:rsidR="000307D3" w:rsidRPr="000307D3" w:rsidRDefault="000307D3" w:rsidP="000307D3">
            <w:r w:rsidRPr="000307D3">
              <w:t>Testo estratto dai documenti</w:t>
            </w:r>
          </w:p>
        </w:tc>
      </w:tr>
      <w:tr w:rsidR="000307D3" w:rsidRPr="000307D3" w14:paraId="5D786273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D749" w14:textId="77777777" w:rsidR="000307D3" w:rsidRPr="000307D3" w:rsidRDefault="000307D3" w:rsidP="000307D3">
            <w:r w:rsidRPr="000307D3">
              <w:t>2-hash/</w:t>
            </w:r>
          </w:p>
        </w:tc>
        <w:tc>
          <w:tcPr>
            <w:tcW w:w="0" w:type="auto"/>
            <w:vAlign w:val="center"/>
            <w:hideMark/>
          </w:tcPr>
          <w:p w14:paraId="093BFD7D" w14:textId="77777777" w:rsidR="000307D3" w:rsidRPr="000307D3" w:rsidRDefault="000307D3" w:rsidP="000307D3">
            <w:r w:rsidRPr="000307D3">
              <w:t xml:space="preserve">File CSV con </w:t>
            </w:r>
            <w:proofErr w:type="spellStart"/>
            <w:r w:rsidRPr="000307D3">
              <w:t>hash</w:t>
            </w:r>
            <w:proofErr w:type="spellEnd"/>
          </w:p>
        </w:tc>
      </w:tr>
      <w:tr w:rsidR="000307D3" w:rsidRPr="000307D3" w14:paraId="135177C7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BEE6" w14:textId="77777777" w:rsidR="000307D3" w:rsidRPr="000307D3" w:rsidRDefault="000307D3" w:rsidP="000307D3">
            <w:r w:rsidRPr="000307D3">
              <w:t>3-binary/</w:t>
            </w:r>
          </w:p>
        </w:tc>
        <w:tc>
          <w:tcPr>
            <w:tcW w:w="0" w:type="auto"/>
            <w:vAlign w:val="center"/>
            <w:hideMark/>
          </w:tcPr>
          <w:p w14:paraId="505977B0" w14:textId="77777777" w:rsidR="000307D3" w:rsidRPr="000307D3" w:rsidRDefault="000307D3" w:rsidP="000307D3">
            <w:r w:rsidRPr="000307D3">
              <w:t>Matrice binaria dei documenti</w:t>
            </w:r>
          </w:p>
        </w:tc>
      </w:tr>
      <w:tr w:rsidR="000307D3" w:rsidRPr="000307D3" w14:paraId="71F18398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C2CB" w14:textId="77777777" w:rsidR="000307D3" w:rsidRPr="000307D3" w:rsidRDefault="000307D3" w:rsidP="000307D3">
            <w:r w:rsidRPr="000307D3">
              <w:t>4-similarity/</w:t>
            </w:r>
          </w:p>
        </w:tc>
        <w:tc>
          <w:tcPr>
            <w:tcW w:w="0" w:type="auto"/>
            <w:vAlign w:val="center"/>
            <w:hideMark/>
          </w:tcPr>
          <w:p w14:paraId="6279B3BF" w14:textId="77777777" w:rsidR="000307D3" w:rsidRPr="000307D3" w:rsidRDefault="000307D3" w:rsidP="000307D3">
            <w:r w:rsidRPr="000307D3">
              <w:t>Matrice CSV con indici di similarità tra documenti</w:t>
            </w:r>
          </w:p>
        </w:tc>
      </w:tr>
      <w:tr w:rsidR="000307D3" w:rsidRPr="000307D3" w14:paraId="384D05BB" w14:textId="77777777" w:rsidTr="00030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5CEC" w14:textId="77777777" w:rsidR="000307D3" w:rsidRPr="000307D3" w:rsidRDefault="000307D3" w:rsidP="000307D3">
            <w:r w:rsidRPr="000307D3">
              <w:t>(visualizzazioni grafiche)</w:t>
            </w:r>
          </w:p>
        </w:tc>
        <w:tc>
          <w:tcPr>
            <w:tcW w:w="0" w:type="auto"/>
            <w:vAlign w:val="center"/>
            <w:hideMark/>
          </w:tcPr>
          <w:p w14:paraId="47C3A991" w14:textId="77777777" w:rsidR="000307D3" w:rsidRPr="000307D3" w:rsidRDefault="000307D3" w:rsidP="000307D3">
            <w:r w:rsidRPr="000307D3">
              <w:t>Mostrate a video, non salvate automaticamente</w:t>
            </w:r>
          </w:p>
        </w:tc>
      </w:tr>
    </w:tbl>
    <w:p w14:paraId="7DE1998B" w14:textId="268E05A2" w:rsidR="000307D3" w:rsidRPr="000307D3" w:rsidRDefault="000307D3" w:rsidP="000307D3"/>
    <w:p w14:paraId="52CC55B1" w14:textId="77777777" w:rsidR="000307D3" w:rsidRPr="000307D3" w:rsidRDefault="000307D3" w:rsidP="000307D3">
      <w:pPr>
        <w:rPr>
          <w:b/>
          <w:bCs/>
        </w:rPr>
      </w:pPr>
      <w:r w:rsidRPr="000307D3">
        <w:rPr>
          <w:b/>
          <w:bCs/>
        </w:rPr>
        <w:t>5. Note tecniche</w:t>
      </w:r>
    </w:p>
    <w:p w14:paraId="04004C3C" w14:textId="77777777" w:rsidR="000307D3" w:rsidRPr="000307D3" w:rsidRDefault="000307D3" w:rsidP="000307D3">
      <w:pPr>
        <w:numPr>
          <w:ilvl w:val="0"/>
          <w:numId w:val="5"/>
        </w:numPr>
      </w:pPr>
      <w:r w:rsidRPr="000307D3">
        <w:t xml:space="preserve">Il percorso di </w:t>
      </w:r>
      <w:proofErr w:type="spellStart"/>
      <w:r w:rsidRPr="000307D3">
        <w:t>LibreOffice</w:t>
      </w:r>
      <w:proofErr w:type="spellEnd"/>
      <w:r w:rsidRPr="000307D3">
        <w:t xml:space="preserve"> è configurato per Windows (C:\Program Files\</w:t>
      </w:r>
      <w:proofErr w:type="spellStart"/>
      <w:r w:rsidRPr="000307D3">
        <w:t>LibreOffice</w:t>
      </w:r>
      <w:proofErr w:type="spellEnd"/>
      <w:r w:rsidRPr="000307D3">
        <w:t>\...) ma può essere modificato nel codice.</w:t>
      </w:r>
    </w:p>
    <w:p w14:paraId="1A79409D" w14:textId="77777777" w:rsidR="000307D3" w:rsidRPr="000307D3" w:rsidRDefault="000307D3" w:rsidP="000307D3">
      <w:pPr>
        <w:numPr>
          <w:ilvl w:val="0"/>
          <w:numId w:val="5"/>
        </w:numPr>
      </w:pPr>
      <w:r w:rsidRPr="000307D3">
        <w:t>Tutti i passaggi sono modulari e richiamabili singolarmente.</w:t>
      </w:r>
    </w:p>
    <w:p w14:paraId="38B07DF5" w14:textId="77777777" w:rsidR="000307D3" w:rsidRPr="000307D3" w:rsidRDefault="000307D3" w:rsidP="000307D3">
      <w:pPr>
        <w:numPr>
          <w:ilvl w:val="0"/>
          <w:numId w:val="5"/>
        </w:numPr>
      </w:pPr>
      <w:r w:rsidRPr="000307D3">
        <w:t>L’interfaccia è pensata per essere accessibile anche a utenti senza competenze di programmazione.</w:t>
      </w:r>
    </w:p>
    <w:p w14:paraId="084B8B59" w14:textId="76481B74" w:rsidR="00593DC5" w:rsidRDefault="00593DC5"/>
    <w:sectPr w:rsidR="00593D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D1B"/>
    <w:multiLevelType w:val="multilevel"/>
    <w:tmpl w:val="7F3E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7473"/>
    <w:multiLevelType w:val="multilevel"/>
    <w:tmpl w:val="736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5146"/>
    <w:multiLevelType w:val="multilevel"/>
    <w:tmpl w:val="43B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92574"/>
    <w:multiLevelType w:val="multilevel"/>
    <w:tmpl w:val="168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03030"/>
    <w:multiLevelType w:val="multilevel"/>
    <w:tmpl w:val="DEE0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629680">
    <w:abstractNumId w:val="1"/>
  </w:num>
  <w:num w:numId="2" w16cid:durableId="1970937440">
    <w:abstractNumId w:val="3"/>
  </w:num>
  <w:num w:numId="3" w16cid:durableId="1368218976">
    <w:abstractNumId w:val="4"/>
  </w:num>
  <w:num w:numId="4" w16cid:durableId="1077631455">
    <w:abstractNumId w:val="0"/>
  </w:num>
  <w:num w:numId="5" w16cid:durableId="190672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D3"/>
    <w:rsid w:val="000307D3"/>
    <w:rsid w:val="000C5DC6"/>
    <w:rsid w:val="003C24B2"/>
    <w:rsid w:val="00593DC5"/>
    <w:rsid w:val="005B3142"/>
    <w:rsid w:val="005E456F"/>
    <w:rsid w:val="006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5BE2"/>
  <w15:chartTrackingRefBased/>
  <w15:docId w15:val="{3EFF1F44-5B17-46CA-AD92-370CBF7D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5DC6"/>
    <w:pPr>
      <w:contextualSpacing/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DC6"/>
    <w:pPr>
      <w:outlineLvl w:val="1"/>
    </w:pPr>
    <w:rPr>
      <w:b/>
      <w:lang w:val="en-US"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07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07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07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07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07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07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07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C5DC6"/>
    <w:rPr>
      <w:rFonts w:ascii="Garamond" w:hAnsi="Garamond"/>
      <w:b/>
      <w:sz w:val="24"/>
      <w:lang w:val="en-US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0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07D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07D3"/>
    <w:rPr>
      <w:rFonts w:eastAsiaTheme="majorEastAsia" w:cstheme="majorBidi"/>
      <w:color w:val="0F4761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07D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07D3"/>
    <w:rPr>
      <w:rFonts w:eastAsiaTheme="majorEastAsia" w:cstheme="majorBidi"/>
      <w:color w:val="595959" w:themeColor="text1" w:themeTint="A6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07D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07D3"/>
    <w:rPr>
      <w:rFonts w:eastAsiaTheme="majorEastAsia" w:cstheme="majorBidi"/>
      <w:color w:val="272727" w:themeColor="text1" w:themeTint="D8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07D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07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0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0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07D3"/>
    <w:rPr>
      <w:rFonts w:ascii="Garamond" w:hAnsi="Garamond"/>
      <w:i/>
      <w:iCs/>
      <w:color w:val="404040" w:themeColor="text1" w:themeTint="BF"/>
      <w:sz w:val="24"/>
    </w:rPr>
  </w:style>
  <w:style w:type="paragraph" w:styleId="Paragrafoelenco">
    <w:name w:val="List Paragraph"/>
    <w:basedOn w:val="Normale"/>
    <w:uiPriority w:val="34"/>
    <w:qFormat/>
    <w:rsid w:val="000307D3"/>
    <w:pPr>
      <w:ind w:left="720"/>
    </w:pPr>
  </w:style>
  <w:style w:type="character" w:styleId="Enfasiintensa">
    <w:name w:val="Intense Emphasis"/>
    <w:basedOn w:val="Carpredefinitoparagrafo"/>
    <w:uiPriority w:val="21"/>
    <w:qFormat/>
    <w:rsid w:val="000307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0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07D3"/>
    <w:rPr>
      <w:rFonts w:ascii="Garamond" w:hAnsi="Garamond"/>
      <w:i/>
      <w:iCs/>
      <w:color w:val="0F4761" w:themeColor="accent1" w:themeShade="BF"/>
      <w:sz w:val="24"/>
    </w:rPr>
  </w:style>
  <w:style w:type="character" w:styleId="Riferimentointenso">
    <w:name w:val="Intense Reference"/>
    <w:basedOn w:val="Carpredefinitoparagrafo"/>
    <w:uiPriority w:val="32"/>
    <w:qFormat/>
    <w:rsid w:val="00030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Mariangela Giglio</dc:creator>
  <cp:keywords/>
  <dc:description/>
  <cp:lastModifiedBy>Mariangela Giglio</cp:lastModifiedBy>
  <cp:revision>1</cp:revision>
  <dcterms:created xsi:type="dcterms:W3CDTF">2025-06-19T15:42:00Z</dcterms:created>
  <dcterms:modified xsi:type="dcterms:W3CDTF">2025-06-19T15:44:00Z</dcterms:modified>
</cp:coreProperties>
</file>