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02483" w14:textId="4908ACBE" w:rsidR="00BB5389" w:rsidRPr="00336669" w:rsidRDefault="00336669" w:rsidP="001D5973">
      <w:pPr>
        <w:shd w:val="clear" w:color="auto" w:fill="FFFFFF"/>
        <w:spacing w:after="100" w:afterAutospacing="1"/>
        <w:jc w:val="both"/>
        <w:rPr>
          <w:rFonts w:ascii="Arial" w:hAnsi="Arial" w:cs="Arial"/>
          <w:b/>
          <w:bCs/>
          <w:color w:val="373A3C"/>
          <w:sz w:val="28"/>
          <w:szCs w:val="28"/>
          <w:shd w:val="clear" w:color="auto" w:fill="FFFFFF"/>
        </w:rPr>
      </w:pPr>
      <w:r w:rsidRPr="00336669">
        <w:rPr>
          <w:rFonts w:ascii="Arial" w:hAnsi="Arial" w:cs="Arial"/>
          <w:b/>
          <w:bCs/>
          <w:color w:val="373A3C"/>
          <w:sz w:val="28"/>
          <w:szCs w:val="28"/>
          <w:shd w:val="clear" w:color="auto" w:fill="FFFFFF"/>
        </w:rPr>
        <w:t>Peer responses in the first collaborative discussion on software engineering projects failures</w:t>
      </w:r>
    </w:p>
    <w:p w14:paraId="42176D0B" w14:textId="17BF1218" w:rsidR="00336669" w:rsidRPr="00336669" w:rsidRDefault="00336669" w:rsidP="001D5973">
      <w:pPr>
        <w:shd w:val="clear" w:color="auto" w:fill="FFFFFF"/>
        <w:spacing w:after="100" w:afterAutospacing="1"/>
        <w:jc w:val="both"/>
        <w:rPr>
          <w:rFonts w:ascii="Arial" w:hAnsi="Arial" w:cs="Arial"/>
          <w:i/>
          <w:iCs/>
          <w:color w:val="373A3C"/>
        </w:rPr>
      </w:pPr>
    </w:p>
    <w:p w14:paraId="4D5EFE84" w14:textId="67C72770" w:rsidR="00336669" w:rsidRDefault="00336669" w:rsidP="001D5973">
      <w:pPr>
        <w:shd w:val="clear" w:color="auto" w:fill="FFFFFF"/>
        <w:spacing w:after="100" w:afterAutospacing="1"/>
        <w:jc w:val="both"/>
        <w:rPr>
          <w:rFonts w:ascii="Arial" w:hAnsi="Arial" w:cs="Arial"/>
          <w:b/>
          <w:bCs/>
          <w:color w:val="373A3C"/>
        </w:rPr>
      </w:pPr>
      <w:r w:rsidRPr="00336669">
        <w:rPr>
          <w:rFonts w:ascii="Arial" w:hAnsi="Arial" w:cs="Arial"/>
          <w:b/>
          <w:bCs/>
          <w:color w:val="373A3C"/>
        </w:rPr>
        <w:t>First peer response</w:t>
      </w:r>
    </w:p>
    <w:p w14:paraId="5E40DD1C" w14:textId="77777777" w:rsidR="001D5973" w:rsidRPr="001D5973" w:rsidRDefault="001D5973" w:rsidP="001D5973">
      <w:pPr>
        <w:shd w:val="clear" w:color="auto" w:fill="FFFFFF"/>
        <w:spacing w:after="100" w:afterAutospacing="1"/>
        <w:jc w:val="both"/>
        <w:rPr>
          <w:rFonts w:ascii="Arial" w:hAnsi="Arial" w:cs="Arial"/>
          <w:b/>
          <w:bCs/>
          <w:color w:val="373A3C"/>
        </w:rPr>
      </w:pPr>
    </w:p>
    <w:p w14:paraId="1068B2BA" w14:textId="7B39F563" w:rsidR="00BB5389" w:rsidRPr="00336669" w:rsidRDefault="00BB5389" w:rsidP="001D5973">
      <w:pPr>
        <w:shd w:val="clear" w:color="auto" w:fill="FFFFFF"/>
        <w:spacing w:after="100" w:afterAutospacing="1"/>
        <w:jc w:val="both"/>
        <w:rPr>
          <w:rFonts w:ascii="Arial" w:hAnsi="Arial" w:cs="Arial"/>
          <w:color w:val="373A3C"/>
        </w:rPr>
      </w:pPr>
      <w:r w:rsidRPr="00336669">
        <w:rPr>
          <w:rFonts w:ascii="Arial" w:hAnsi="Arial" w:cs="Arial"/>
          <w:color w:val="373A3C"/>
        </w:rPr>
        <w:t xml:space="preserve">Hi </w:t>
      </w:r>
      <w:r w:rsidR="001D5973">
        <w:rPr>
          <w:rFonts w:ascii="Arial" w:hAnsi="Arial" w:cs="Arial"/>
          <w:color w:val="373A3C"/>
        </w:rPr>
        <w:t>&lt;STUDENT_NAME&gt;</w:t>
      </w:r>
      <w:r w:rsidRPr="00336669">
        <w:rPr>
          <w:rFonts w:ascii="Arial" w:hAnsi="Arial" w:cs="Arial"/>
          <w:color w:val="373A3C"/>
        </w:rPr>
        <w:t>,</w:t>
      </w:r>
    </w:p>
    <w:p w14:paraId="5E47FF24" w14:textId="39706B66" w:rsidR="00BB5389" w:rsidRPr="00336669" w:rsidRDefault="00BB5389" w:rsidP="001D5973">
      <w:pPr>
        <w:shd w:val="clear" w:color="auto" w:fill="FFFFFF"/>
        <w:spacing w:after="100" w:afterAutospacing="1"/>
        <w:jc w:val="both"/>
        <w:rPr>
          <w:rFonts w:ascii="Arial" w:hAnsi="Arial" w:cs="Arial"/>
          <w:color w:val="373A3C"/>
        </w:rPr>
      </w:pPr>
      <w:r w:rsidRPr="00336669">
        <w:rPr>
          <w:rFonts w:ascii="Arial" w:hAnsi="Arial" w:cs="Arial"/>
          <w:color w:val="373A3C"/>
        </w:rPr>
        <w:t>Thank you for your insightful post</w:t>
      </w:r>
      <w:r w:rsidR="00336669" w:rsidRPr="00336669">
        <w:rPr>
          <w:rFonts w:ascii="Arial" w:hAnsi="Arial" w:cs="Arial"/>
          <w:color w:val="373A3C"/>
        </w:rPr>
        <w:t xml:space="preserve"> and </w:t>
      </w:r>
      <w:r w:rsidR="001D5973">
        <w:rPr>
          <w:rFonts w:ascii="Arial" w:hAnsi="Arial" w:cs="Arial"/>
          <w:color w:val="373A3C"/>
        </w:rPr>
        <w:t xml:space="preserve">the </w:t>
      </w:r>
      <w:r w:rsidR="00336669" w:rsidRPr="00336669">
        <w:rPr>
          <w:rFonts w:ascii="Arial" w:hAnsi="Arial" w:cs="Arial"/>
          <w:color w:val="373A3C"/>
        </w:rPr>
        <w:t>relevant examples you provided</w:t>
      </w:r>
      <w:r w:rsidRPr="00336669">
        <w:rPr>
          <w:rFonts w:ascii="Arial" w:hAnsi="Arial" w:cs="Arial"/>
          <w:color w:val="373A3C"/>
        </w:rPr>
        <w:t>.</w:t>
      </w:r>
    </w:p>
    <w:p w14:paraId="38C76E36" w14:textId="253CC1B1" w:rsidR="00BB5389" w:rsidRPr="00BB5389" w:rsidRDefault="00BB5389" w:rsidP="001D5973">
      <w:pPr>
        <w:shd w:val="clear" w:color="auto" w:fill="FFFFFF"/>
        <w:spacing w:after="100" w:afterAutospacing="1"/>
        <w:jc w:val="both"/>
        <w:rPr>
          <w:rFonts w:ascii="Arial" w:hAnsi="Arial" w:cs="Arial"/>
          <w:color w:val="373A3C"/>
        </w:rPr>
      </w:pPr>
      <w:r w:rsidRPr="00336669">
        <w:rPr>
          <w:rFonts w:ascii="Arial" w:hAnsi="Arial" w:cs="Arial"/>
          <w:color w:val="373A3C"/>
        </w:rPr>
        <w:t xml:space="preserve">I agree </w:t>
      </w:r>
      <w:r w:rsidR="00336669" w:rsidRPr="00336669">
        <w:rPr>
          <w:rFonts w:ascii="Arial" w:hAnsi="Arial" w:cs="Arial"/>
          <w:color w:val="373A3C"/>
        </w:rPr>
        <w:t>that the reasons you listed are very common in industry, especially exacerbated for innovative projects leveraging cutting-edge technologies, wherein leadership teams may not have enough hands-on experience themselves, thus leading to ill-defined and highly variable requirements, as well as unrealistic deadlines considering the resources available</w:t>
      </w:r>
      <w:r w:rsidR="00336669">
        <w:rPr>
          <w:rFonts w:ascii="Arial" w:hAnsi="Arial" w:cs="Arial"/>
          <w:color w:val="373A3C"/>
        </w:rPr>
        <w:t xml:space="preserve"> (Goralski &amp; Tan, 2020)</w:t>
      </w:r>
      <w:r w:rsidR="00336669" w:rsidRPr="00336669">
        <w:rPr>
          <w:rFonts w:ascii="Arial" w:hAnsi="Arial" w:cs="Arial"/>
          <w:color w:val="373A3C"/>
        </w:rPr>
        <w:t xml:space="preserve">. One of the underlying root causes is the tacit and incorrect acceptance that the traditional management and agile methodology may be suitable for innovative software development projects that use cutting-edge technologies leading to non-deterministic outcomes, such as </w:t>
      </w:r>
      <w:r w:rsidR="001D5973">
        <w:rPr>
          <w:rFonts w:ascii="Arial" w:hAnsi="Arial" w:cs="Arial"/>
          <w:color w:val="373A3C"/>
        </w:rPr>
        <w:t>Artificial Intelligence (</w:t>
      </w:r>
      <w:r w:rsidR="00336669" w:rsidRPr="00336669">
        <w:rPr>
          <w:rFonts w:ascii="Arial" w:hAnsi="Arial" w:cs="Arial"/>
          <w:color w:val="373A3C"/>
        </w:rPr>
        <w:t>AI</w:t>
      </w:r>
      <w:r w:rsidR="001D5973">
        <w:rPr>
          <w:rFonts w:ascii="Arial" w:hAnsi="Arial" w:cs="Arial"/>
          <w:color w:val="373A3C"/>
        </w:rPr>
        <w:t>)</w:t>
      </w:r>
      <w:r w:rsidR="00336669">
        <w:rPr>
          <w:rFonts w:ascii="Arial" w:hAnsi="Arial" w:cs="Arial"/>
          <w:color w:val="373A3C"/>
        </w:rPr>
        <w:t xml:space="preserve"> (Jurney, 2017)</w:t>
      </w:r>
      <w:r w:rsidR="00336669" w:rsidRPr="00336669">
        <w:rPr>
          <w:rFonts w:ascii="Arial" w:hAnsi="Arial" w:cs="Arial"/>
          <w:color w:val="373A3C"/>
        </w:rPr>
        <w:t xml:space="preserve">. Instead, more modern, flexible frameworks, such as the ‘Agile Data Science’ methodology, should be adopted </w:t>
      </w:r>
      <w:r w:rsidR="00336669">
        <w:rPr>
          <w:rFonts w:ascii="Arial" w:hAnsi="Arial" w:cs="Arial"/>
          <w:color w:val="373A3C"/>
        </w:rPr>
        <w:t>(Jurney, 2017)</w:t>
      </w:r>
      <w:r w:rsidR="00336669">
        <w:rPr>
          <w:rFonts w:ascii="Arial" w:hAnsi="Arial" w:cs="Arial"/>
          <w:color w:val="373A3C"/>
        </w:rPr>
        <w:t xml:space="preserve"> </w:t>
      </w:r>
      <w:r w:rsidR="00336669" w:rsidRPr="00336669">
        <w:rPr>
          <w:rFonts w:ascii="Arial" w:hAnsi="Arial" w:cs="Arial"/>
          <w:color w:val="373A3C"/>
        </w:rPr>
        <w:t>and the leadership team should be educated to be able to manage AI-related projects with non-deterministic outcomes</w:t>
      </w:r>
      <w:r w:rsidR="00336669">
        <w:rPr>
          <w:rFonts w:ascii="Arial" w:hAnsi="Arial" w:cs="Arial"/>
          <w:color w:val="373A3C"/>
        </w:rPr>
        <w:t xml:space="preserve"> </w:t>
      </w:r>
      <w:r w:rsidR="00336669">
        <w:rPr>
          <w:rFonts w:ascii="Arial" w:hAnsi="Arial" w:cs="Arial"/>
          <w:color w:val="373A3C"/>
        </w:rPr>
        <w:t>(Goralski &amp; Tan, 2020)</w:t>
      </w:r>
      <w:r w:rsidR="00336669" w:rsidRPr="00336669">
        <w:rPr>
          <w:rFonts w:ascii="Arial" w:hAnsi="Arial" w:cs="Arial"/>
          <w:color w:val="373A3C"/>
        </w:rPr>
        <w:t>, iterating more frequently than fortnightly sprints in traditional agile</w:t>
      </w:r>
      <w:r w:rsidR="00336669">
        <w:rPr>
          <w:rFonts w:ascii="Arial" w:hAnsi="Arial" w:cs="Arial"/>
          <w:color w:val="373A3C"/>
        </w:rPr>
        <w:t xml:space="preserve"> </w:t>
      </w:r>
      <w:r w:rsidR="00336669">
        <w:rPr>
          <w:rFonts w:ascii="Arial" w:hAnsi="Arial" w:cs="Arial"/>
          <w:color w:val="373A3C"/>
        </w:rPr>
        <w:t>(Jurney, 2017)</w:t>
      </w:r>
      <w:r w:rsidR="00336669" w:rsidRPr="00336669">
        <w:rPr>
          <w:rFonts w:ascii="Arial" w:hAnsi="Arial" w:cs="Arial"/>
          <w:color w:val="373A3C"/>
        </w:rPr>
        <w:t xml:space="preserve">. </w:t>
      </w:r>
    </w:p>
    <w:p w14:paraId="65E7C6CE" w14:textId="216EE970" w:rsidR="00BB5389" w:rsidRPr="00336669" w:rsidRDefault="00336669" w:rsidP="001D5973">
      <w:pPr>
        <w:jc w:val="both"/>
        <w:rPr>
          <w:rFonts w:ascii="Arial" w:hAnsi="Arial" w:cs="Arial"/>
        </w:rPr>
      </w:pPr>
      <w:r w:rsidRPr="00336669">
        <w:rPr>
          <w:rFonts w:ascii="Arial" w:hAnsi="Arial" w:cs="Arial"/>
        </w:rPr>
        <w:t>I hope this helps.</w:t>
      </w:r>
    </w:p>
    <w:p w14:paraId="36FE41FC" w14:textId="53362149" w:rsidR="00336669" w:rsidRPr="00336669" w:rsidRDefault="00336669" w:rsidP="001D5973">
      <w:pPr>
        <w:jc w:val="both"/>
        <w:rPr>
          <w:rFonts w:ascii="Arial" w:hAnsi="Arial" w:cs="Arial"/>
        </w:rPr>
      </w:pPr>
    </w:p>
    <w:p w14:paraId="5EA7C4F6" w14:textId="0FB03D48" w:rsidR="00336669" w:rsidRPr="00336669" w:rsidRDefault="00336669" w:rsidP="001D5973">
      <w:pPr>
        <w:jc w:val="both"/>
        <w:rPr>
          <w:rFonts w:ascii="Arial" w:hAnsi="Arial" w:cs="Arial"/>
        </w:rPr>
      </w:pPr>
      <w:r w:rsidRPr="00336669">
        <w:rPr>
          <w:rFonts w:ascii="Arial" w:hAnsi="Arial" w:cs="Arial"/>
        </w:rPr>
        <w:t>Best wishes,</w:t>
      </w:r>
    </w:p>
    <w:p w14:paraId="772BB624" w14:textId="62F76BC0" w:rsidR="00336669" w:rsidRPr="00336669" w:rsidRDefault="00336669" w:rsidP="001D5973">
      <w:pPr>
        <w:jc w:val="both"/>
        <w:rPr>
          <w:rFonts w:ascii="Arial" w:hAnsi="Arial" w:cs="Arial"/>
        </w:rPr>
      </w:pPr>
    </w:p>
    <w:p w14:paraId="48ED9B83" w14:textId="796F6AD0" w:rsidR="00336669" w:rsidRDefault="00336669" w:rsidP="001D5973">
      <w:pPr>
        <w:jc w:val="both"/>
        <w:rPr>
          <w:rFonts w:ascii="Arial" w:hAnsi="Arial" w:cs="Arial"/>
        </w:rPr>
      </w:pPr>
      <w:r w:rsidRPr="00336669">
        <w:rPr>
          <w:rFonts w:ascii="Arial" w:hAnsi="Arial" w:cs="Arial"/>
        </w:rPr>
        <w:t>Marianne</w:t>
      </w:r>
    </w:p>
    <w:p w14:paraId="4261A021" w14:textId="77777777" w:rsidR="001D5973" w:rsidRDefault="001D5973" w:rsidP="001D5973">
      <w:pPr>
        <w:jc w:val="both"/>
        <w:rPr>
          <w:rFonts w:ascii="Arial" w:hAnsi="Arial" w:cs="Arial"/>
        </w:rPr>
      </w:pPr>
    </w:p>
    <w:p w14:paraId="032A37FA" w14:textId="05B22274" w:rsidR="00336669" w:rsidRDefault="00336669" w:rsidP="001D5973">
      <w:pPr>
        <w:jc w:val="both"/>
        <w:rPr>
          <w:rFonts w:ascii="Arial" w:hAnsi="Arial" w:cs="Arial"/>
        </w:rPr>
      </w:pPr>
    </w:p>
    <w:p w14:paraId="1DE076B2" w14:textId="2DE0A8A9" w:rsidR="00336669" w:rsidRPr="00336669" w:rsidRDefault="00336669" w:rsidP="001D5973">
      <w:pPr>
        <w:jc w:val="both"/>
        <w:rPr>
          <w:rFonts w:ascii="Arial" w:hAnsi="Arial" w:cs="Arial"/>
          <w:b/>
          <w:bCs/>
        </w:rPr>
      </w:pPr>
      <w:r w:rsidRPr="00336669">
        <w:rPr>
          <w:rFonts w:ascii="Arial" w:hAnsi="Arial" w:cs="Arial"/>
          <w:b/>
          <w:bCs/>
        </w:rPr>
        <w:t>References</w:t>
      </w:r>
    </w:p>
    <w:p w14:paraId="1EB3226E" w14:textId="593C90EE" w:rsidR="00336669" w:rsidRDefault="00336669" w:rsidP="001D5973">
      <w:pPr>
        <w:jc w:val="both"/>
        <w:rPr>
          <w:rFonts w:ascii="Arial" w:hAnsi="Arial" w:cs="Arial"/>
        </w:rPr>
      </w:pPr>
    </w:p>
    <w:p w14:paraId="0390D26E" w14:textId="02790476" w:rsidR="00336669" w:rsidRDefault="00336669" w:rsidP="001D5973">
      <w:pPr>
        <w:jc w:val="both"/>
        <w:rPr>
          <w:rFonts w:ascii="Arial" w:hAnsi="Arial" w:cs="Arial"/>
        </w:rPr>
      </w:pPr>
      <w:r w:rsidRPr="00336669">
        <w:rPr>
          <w:rFonts w:ascii="Arial" w:hAnsi="Arial" w:cs="Arial"/>
        </w:rPr>
        <w:t>Goralski, M. A., &amp; Tan, T. K. (2020) Artificial intelligence and sustainable development. </w:t>
      </w:r>
      <w:r w:rsidRPr="00336669">
        <w:rPr>
          <w:rFonts w:ascii="Arial" w:hAnsi="Arial" w:cs="Arial"/>
          <w:i/>
          <w:iCs/>
        </w:rPr>
        <w:t>The International Journal of Management Education</w:t>
      </w:r>
      <w:r w:rsidRPr="00336669">
        <w:rPr>
          <w:rFonts w:ascii="Arial" w:hAnsi="Arial" w:cs="Arial"/>
        </w:rPr>
        <w:t> 18(1)</w:t>
      </w:r>
      <w:r>
        <w:rPr>
          <w:rFonts w:ascii="Arial" w:hAnsi="Arial" w:cs="Arial"/>
        </w:rPr>
        <w:t>:</w:t>
      </w:r>
      <w:r w:rsidRPr="00336669">
        <w:rPr>
          <w:rFonts w:ascii="Arial" w:hAnsi="Arial" w:cs="Arial"/>
        </w:rPr>
        <w:t xml:space="preserve"> 100330.</w:t>
      </w:r>
    </w:p>
    <w:p w14:paraId="77ACE46D" w14:textId="7CC10C4E" w:rsidR="00336669" w:rsidRDefault="00336669" w:rsidP="001D5973">
      <w:pPr>
        <w:jc w:val="both"/>
        <w:rPr>
          <w:rFonts w:ascii="Arial" w:hAnsi="Arial" w:cs="Arial"/>
        </w:rPr>
      </w:pPr>
    </w:p>
    <w:p w14:paraId="0625AA7E" w14:textId="5713DC2B" w:rsidR="00336669" w:rsidRDefault="00336669" w:rsidP="001D5973">
      <w:pPr>
        <w:jc w:val="both"/>
        <w:rPr>
          <w:rFonts w:ascii="Arial" w:hAnsi="Arial" w:cs="Arial"/>
        </w:rPr>
      </w:pPr>
      <w:r w:rsidRPr="00336669">
        <w:rPr>
          <w:rFonts w:ascii="Arial" w:hAnsi="Arial" w:cs="Arial"/>
        </w:rPr>
        <w:t>Jurney, R. (2017) </w:t>
      </w:r>
      <w:r w:rsidRPr="00336669">
        <w:rPr>
          <w:rFonts w:ascii="Arial" w:hAnsi="Arial" w:cs="Arial"/>
          <w:i/>
          <w:iCs/>
        </w:rPr>
        <w:t>Agile data science 2.0: Building full-stack data analytics applications with Spark</w:t>
      </w:r>
      <w:r w:rsidRPr="00336669">
        <w:rPr>
          <w:rFonts w:ascii="Arial" w:hAnsi="Arial" w:cs="Arial"/>
        </w:rPr>
        <w:t>. O'Reilly Media, Inc.</w:t>
      </w:r>
      <w:r>
        <w:rPr>
          <w:rFonts w:ascii="Arial" w:hAnsi="Arial" w:cs="Arial"/>
        </w:rPr>
        <w:t>.</w:t>
      </w:r>
    </w:p>
    <w:p w14:paraId="2FF230A5" w14:textId="7940E74E" w:rsidR="001D5973" w:rsidRDefault="001D5973" w:rsidP="001D5973">
      <w:pPr>
        <w:jc w:val="both"/>
        <w:rPr>
          <w:rFonts w:ascii="Arial" w:hAnsi="Arial" w:cs="Arial"/>
        </w:rPr>
      </w:pPr>
    </w:p>
    <w:p w14:paraId="49F69279" w14:textId="135DFE9B" w:rsidR="001D5973" w:rsidRDefault="001D5973" w:rsidP="001D5973">
      <w:pPr>
        <w:jc w:val="both"/>
        <w:rPr>
          <w:rFonts w:ascii="Arial" w:hAnsi="Arial" w:cs="Arial"/>
        </w:rPr>
      </w:pPr>
      <w:r>
        <w:rPr>
          <w:rFonts w:ascii="Arial" w:hAnsi="Arial" w:cs="Arial"/>
        </w:rPr>
        <w:br w:type="page"/>
      </w:r>
    </w:p>
    <w:p w14:paraId="69BB008A" w14:textId="76724EF6" w:rsidR="001D5973" w:rsidRPr="00336669" w:rsidRDefault="001D5973" w:rsidP="001D5973">
      <w:pPr>
        <w:shd w:val="clear" w:color="auto" w:fill="FFFFFF"/>
        <w:spacing w:after="100" w:afterAutospacing="1"/>
        <w:jc w:val="both"/>
        <w:rPr>
          <w:rFonts w:ascii="Arial" w:hAnsi="Arial" w:cs="Arial"/>
          <w:b/>
          <w:bCs/>
          <w:color w:val="373A3C"/>
        </w:rPr>
      </w:pPr>
      <w:r>
        <w:rPr>
          <w:rFonts w:ascii="Arial" w:hAnsi="Arial" w:cs="Arial"/>
          <w:b/>
          <w:bCs/>
          <w:color w:val="373A3C"/>
        </w:rPr>
        <w:lastRenderedPageBreak/>
        <w:t>Second</w:t>
      </w:r>
      <w:r w:rsidRPr="00336669">
        <w:rPr>
          <w:rFonts w:ascii="Arial" w:hAnsi="Arial" w:cs="Arial"/>
          <w:b/>
          <w:bCs/>
          <w:color w:val="373A3C"/>
        </w:rPr>
        <w:t xml:space="preserve"> peer response</w:t>
      </w:r>
    </w:p>
    <w:p w14:paraId="4610A51E" w14:textId="77777777" w:rsidR="001D5973" w:rsidRPr="00336669" w:rsidRDefault="001D5973" w:rsidP="001D5973">
      <w:pPr>
        <w:shd w:val="clear" w:color="auto" w:fill="FFFFFF"/>
        <w:spacing w:after="100" w:afterAutospacing="1"/>
        <w:jc w:val="both"/>
        <w:rPr>
          <w:rFonts w:ascii="Arial" w:hAnsi="Arial" w:cs="Arial"/>
          <w:i/>
          <w:iCs/>
          <w:color w:val="373A3C"/>
        </w:rPr>
      </w:pPr>
    </w:p>
    <w:p w14:paraId="079B5AD3" w14:textId="73B09191" w:rsidR="001D5973" w:rsidRPr="00336669" w:rsidRDefault="001D5973" w:rsidP="001D5973">
      <w:pPr>
        <w:shd w:val="clear" w:color="auto" w:fill="FFFFFF"/>
        <w:spacing w:after="100" w:afterAutospacing="1"/>
        <w:jc w:val="both"/>
        <w:rPr>
          <w:rFonts w:ascii="Arial" w:hAnsi="Arial" w:cs="Arial"/>
          <w:color w:val="373A3C"/>
        </w:rPr>
      </w:pPr>
      <w:r w:rsidRPr="00336669">
        <w:rPr>
          <w:rFonts w:ascii="Arial" w:hAnsi="Arial" w:cs="Arial"/>
          <w:color w:val="373A3C"/>
        </w:rPr>
        <w:t xml:space="preserve">Hi </w:t>
      </w:r>
      <w:r>
        <w:rPr>
          <w:rFonts w:ascii="Arial" w:hAnsi="Arial" w:cs="Arial"/>
          <w:color w:val="373A3C"/>
        </w:rPr>
        <w:t>&lt;STUDENT_NAME&gt;</w:t>
      </w:r>
      <w:r w:rsidRPr="00336669">
        <w:rPr>
          <w:rFonts w:ascii="Arial" w:hAnsi="Arial" w:cs="Arial"/>
          <w:color w:val="373A3C"/>
        </w:rPr>
        <w:t>,</w:t>
      </w:r>
    </w:p>
    <w:p w14:paraId="6DF80BD8" w14:textId="234951F6" w:rsidR="001D5973" w:rsidRPr="00336669" w:rsidRDefault="001D5973" w:rsidP="001D5973">
      <w:pPr>
        <w:shd w:val="clear" w:color="auto" w:fill="FFFFFF"/>
        <w:spacing w:after="100" w:afterAutospacing="1"/>
        <w:jc w:val="both"/>
        <w:rPr>
          <w:rFonts w:ascii="Arial" w:hAnsi="Arial" w:cs="Arial"/>
          <w:color w:val="373A3C"/>
        </w:rPr>
      </w:pPr>
      <w:r w:rsidRPr="00336669">
        <w:rPr>
          <w:rFonts w:ascii="Arial" w:hAnsi="Arial" w:cs="Arial"/>
          <w:color w:val="373A3C"/>
        </w:rPr>
        <w:t xml:space="preserve">Thank you for your </w:t>
      </w:r>
      <w:r>
        <w:rPr>
          <w:rFonts w:ascii="Arial" w:hAnsi="Arial" w:cs="Arial"/>
          <w:color w:val="373A3C"/>
        </w:rPr>
        <w:t>informative</w:t>
      </w:r>
      <w:r w:rsidRPr="00336669">
        <w:rPr>
          <w:rFonts w:ascii="Arial" w:hAnsi="Arial" w:cs="Arial"/>
          <w:color w:val="373A3C"/>
        </w:rPr>
        <w:t xml:space="preserve"> post and </w:t>
      </w:r>
      <w:r>
        <w:rPr>
          <w:rFonts w:ascii="Arial" w:hAnsi="Arial" w:cs="Arial"/>
          <w:color w:val="373A3C"/>
        </w:rPr>
        <w:t xml:space="preserve">the </w:t>
      </w:r>
      <w:r w:rsidRPr="00336669">
        <w:rPr>
          <w:rFonts w:ascii="Arial" w:hAnsi="Arial" w:cs="Arial"/>
          <w:color w:val="373A3C"/>
        </w:rPr>
        <w:t>relevant examples you provided.</w:t>
      </w:r>
    </w:p>
    <w:p w14:paraId="5FEB4A57" w14:textId="6B486144" w:rsidR="001D5973" w:rsidRPr="00BB5389" w:rsidRDefault="001D5973" w:rsidP="001D5973">
      <w:pPr>
        <w:shd w:val="clear" w:color="auto" w:fill="FFFFFF"/>
        <w:spacing w:after="100" w:afterAutospacing="1"/>
        <w:jc w:val="both"/>
        <w:rPr>
          <w:rFonts w:ascii="Arial" w:hAnsi="Arial" w:cs="Arial"/>
          <w:color w:val="373A3C"/>
        </w:rPr>
      </w:pPr>
      <w:r w:rsidRPr="00336669">
        <w:rPr>
          <w:rFonts w:ascii="Arial" w:hAnsi="Arial" w:cs="Arial"/>
          <w:color w:val="373A3C"/>
        </w:rPr>
        <w:t xml:space="preserve">I agree that the reasons you listed are very common in industry, especially </w:t>
      </w:r>
      <w:r>
        <w:rPr>
          <w:rFonts w:ascii="Arial" w:hAnsi="Arial" w:cs="Arial"/>
          <w:color w:val="373A3C"/>
        </w:rPr>
        <w:t>the project complexity and software testing being underestimated in</w:t>
      </w:r>
      <w:r w:rsidRPr="00336669">
        <w:rPr>
          <w:rFonts w:ascii="Arial" w:hAnsi="Arial" w:cs="Arial"/>
          <w:color w:val="373A3C"/>
        </w:rPr>
        <w:t xml:space="preserve"> innovative projects leveraging cutting-edge technologies, wherein </w:t>
      </w:r>
      <w:r>
        <w:rPr>
          <w:rFonts w:ascii="Arial" w:hAnsi="Arial" w:cs="Arial"/>
          <w:color w:val="373A3C"/>
        </w:rPr>
        <w:t>project and product managers</w:t>
      </w:r>
      <w:r w:rsidRPr="00336669">
        <w:rPr>
          <w:rFonts w:ascii="Arial" w:hAnsi="Arial" w:cs="Arial"/>
          <w:color w:val="373A3C"/>
        </w:rPr>
        <w:t xml:space="preserve"> may not have enough hands-on experience themselves, thus leading to ill-defined and highly variable requirements, as well as unrealistic deadlines considering the resources available</w:t>
      </w:r>
      <w:r>
        <w:rPr>
          <w:rFonts w:ascii="Arial" w:hAnsi="Arial" w:cs="Arial"/>
          <w:color w:val="373A3C"/>
        </w:rPr>
        <w:t>, thus impacting the quality of the deliverables</w:t>
      </w:r>
      <w:r>
        <w:rPr>
          <w:rFonts w:ascii="Arial" w:hAnsi="Arial" w:cs="Arial"/>
          <w:color w:val="373A3C"/>
        </w:rPr>
        <w:t xml:space="preserve"> (Goralski &amp; Tan, 2020)</w:t>
      </w:r>
      <w:r w:rsidRPr="00336669">
        <w:rPr>
          <w:rFonts w:ascii="Arial" w:hAnsi="Arial" w:cs="Arial"/>
          <w:color w:val="373A3C"/>
        </w:rPr>
        <w:t xml:space="preserve">. One of the underlying root causes is the tacit and incorrect acceptance that the traditional management and agile methodology may be suitable for innovative software development projects that use cutting-edge technologies leading to non-deterministic outcomes, such as </w:t>
      </w:r>
      <w:r>
        <w:rPr>
          <w:rFonts w:ascii="Arial" w:hAnsi="Arial" w:cs="Arial"/>
          <w:color w:val="373A3C"/>
        </w:rPr>
        <w:t>Artificial Intelligence (</w:t>
      </w:r>
      <w:r w:rsidRPr="00336669">
        <w:rPr>
          <w:rFonts w:ascii="Arial" w:hAnsi="Arial" w:cs="Arial"/>
          <w:color w:val="373A3C"/>
        </w:rPr>
        <w:t>AI</w:t>
      </w:r>
      <w:r>
        <w:rPr>
          <w:rFonts w:ascii="Arial" w:hAnsi="Arial" w:cs="Arial"/>
          <w:color w:val="373A3C"/>
        </w:rPr>
        <w:t>) (Jurney, 2017)</w:t>
      </w:r>
      <w:r w:rsidRPr="00336669">
        <w:rPr>
          <w:rFonts w:ascii="Arial" w:hAnsi="Arial" w:cs="Arial"/>
          <w:color w:val="373A3C"/>
        </w:rPr>
        <w:t xml:space="preserve">. Instead, more modern, flexible frameworks, such as the ‘Agile Data Science’ methodology, should be adopted </w:t>
      </w:r>
      <w:r>
        <w:rPr>
          <w:rFonts w:ascii="Arial" w:hAnsi="Arial" w:cs="Arial"/>
          <w:color w:val="373A3C"/>
        </w:rPr>
        <w:t xml:space="preserve">(Jurney, 2017) </w:t>
      </w:r>
      <w:r w:rsidRPr="00336669">
        <w:rPr>
          <w:rFonts w:ascii="Arial" w:hAnsi="Arial" w:cs="Arial"/>
          <w:color w:val="373A3C"/>
        </w:rPr>
        <w:t>and the leadership team should be educated to be able to manage AI-related projects with non-deterministic outcomes</w:t>
      </w:r>
      <w:r>
        <w:rPr>
          <w:rFonts w:ascii="Arial" w:hAnsi="Arial" w:cs="Arial"/>
          <w:color w:val="373A3C"/>
        </w:rPr>
        <w:t xml:space="preserve"> (Goralski &amp; Tan, 2020)</w:t>
      </w:r>
      <w:r w:rsidRPr="00336669">
        <w:rPr>
          <w:rFonts w:ascii="Arial" w:hAnsi="Arial" w:cs="Arial"/>
          <w:color w:val="373A3C"/>
        </w:rPr>
        <w:t>, iterating more frequently than fortnightly sprints in traditional agile</w:t>
      </w:r>
      <w:r>
        <w:rPr>
          <w:rFonts w:ascii="Arial" w:hAnsi="Arial" w:cs="Arial"/>
          <w:color w:val="373A3C"/>
        </w:rPr>
        <w:t xml:space="preserve"> (Jurney, 2017)</w:t>
      </w:r>
      <w:r w:rsidRPr="00336669">
        <w:rPr>
          <w:rFonts w:ascii="Arial" w:hAnsi="Arial" w:cs="Arial"/>
          <w:color w:val="373A3C"/>
        </w:rPr>
        <w:t xml:space="preserve">. </w:t>
      </w:r>
    </w:p>
    <w:p w14:paraId="608FC298" w14:textId="77777777" w:rsidR="001D5973" w:rsidRPr="00336669" w:rsidRDefault="001D5973" w:rsidP="001D5973">
      <w:pPr>
        <w:jc w:val="both"/>
        <w:rPr>
          <w:rFonts w:ascii="Arial" w:hAnsi="Arial" w:cs="Arial"/>
        </w:rPr>
      </w:pPr>
      <w:r w:rsidRPr="00336669">
        <w:rPr>
          <w:rFonts w:ascii="Arial" w:hAnsi="Arial" w:cs="Arial"/>
        </w:rPr>
        <w:t>I hope this helps.</w:t>
      </w:r>
    </w:p>
    <w:p w14:paraId="06293D01" w14:textId="77777777" w:rsidR="001D5973" w:rsidRPr="00336669" w:rsidRDefault="001D5973" w:rsidP="001D5973">
      <w:pPr>
        <w:jc w:val="both"/>
        <w:rPr>
          <w:rFonts w:ascii="Arial" w:hAnsi="Arial" w:cs="Arial"/>
        </w:rPr>
      </w:pPr>
    </w:p>
    <w:p w14:paraId="77160589" w14:textId="77777777" w:rsidR="001D5973" w:rsidRPr="00336669" w:rsidRDefault="001D5973" w:rsidP="001D5973">
      <w:pPr>
        <w:jc w:val="both"/>
        <w:rPr>
          <w:rFonts w:ascii="Arial" w:hAnsi="Arial" w:cs="Arial"/>
        </w:rPr>
      </w:pPr>
      <w:r w:rsidRPr="00336669">
        <w:rPr>
          <w:rFonts w:ascii="Arial" w:hAnsi="Arial" w:cs="Arial"/>
        </w:rPr>
        <w:t>Best wishes,</w:t>
      </w:r>
    </w:p>
    <w:p w14:paraId="22DF3F20" w14:textId="77777777" w:rsidR="001D5973" w:rsidRPr="00336669" w:rsidRDefault="001D5973" w:rsidP="001D5973">
      <w:pPr>
        <w:jc w:val="both"/>
        <w:rPr>
          <w:rFonts w:ascii="Arial" w:hAnsi="Arial" w:cs="Arial"/>
        </w:rPr>
      </w:pPr>
    </w:p>
    <w:p w14:paraId="698566E5" w14:textId="3648E17D" w:rsidR="001D5973" w:rsidRDefault="001D5973" w:rsidP="001D5973">
      <w:pPr>
        <w:jc w:val="both"/>
        <w:rPr>
          <w:rFonts w:ascii="Arial" w:hAnsi="Arial" w:cs="Arial"/>
        </w:rPr>
      </w:pPr>
      <w:r w:rsidRPr="00336669">
        <w:rPr>
          <w:rFonts w:ascii="Arial" w:hAnsi="Arial" w:cs="Arial"/>
        </w:rPr>
        <w:t>Marianne</w:t>
      </w:r>
    </w:p>
    <w:p w14:paraId="24FF4789" w14:textId="77777777" w:rsidR="001D5973" w:rsidRDefault="001D5973" w:rsidP="001D5973">
      <w:pPr>
        <w:jc w:val="both"/>
        <w:rPr>
          <w:rFonts w:ascii="Arial" w:hAnsi="Arial" w:cs="Arial"/>
        </w:rPr>
      </w:pPr>
    </w:p>
    <w:p w14:paraId="3DC948D7" w14:textId="77777777" w:rsidR="001D5973" w:rsidRDefault="001D5973" w:rsidP="001D5973">
      <w:pPr>
        <w:jc w:val="both"/>
        <w:rPr>
          <w:rFonts w:ascii="Arial" w:hAnsi="Arial" w:cs="Arial"/>
        </w:rPr>
      </w:pPr>
    </w:p>
    <w:p w14:paraId="6DFC3E4A" w14:textId="77777777" w:rsidR="001D5973" w:rsidRPr="00336669" w:rsidRDefault="001D5973" w:rsidP="001D5973">
      <w:pPr>
        <w:jc w:val="both"/>
        <w:rPr>
          <w:rFonts w:ascii="Arial" w:hAnsi="Arial" w:cs="Arial"/>
          <w:b/>
          <w:bCs/>
        </w:rPr>
      </w:pPr>
      <w:r w:rsidRPr="00336669">
        <w:rPr>
          <w:rFonts w:ascii="Arial" w:hAnsi="Arial" w:cs="Arial"/>
          <w:b/>
          <w:bCs/>
        </w:rPr>
        <w:t>References</w:t>
      </w:r>
    </w:p>
    <w:p w14:paraId="00EE8317" w14:textId="77777777" w:rsidR="001D5973" w:rsidRDefault="001D5973" w:rsidP="001D5973">
      <w:pPr>
        <w:jc w:val="both"/>
        <w:rPr>
          <w:rFonts w:ascii="Arial" w:hAnsi="Arial" w:cs="Arial"/>
        </w:rPr>
      </w:pPr>
    </w:p>
    <w:p w14:paraId="5927B38A" w14:textId="77777777" w:rsidR="001D5973" w:rsidRDefault="001D5973" w:rsidP="001D5973">
      <w:pPr>
        <w:jc w:val="both"/>
        <w:rPr>
          <w:rFonts w:ascii="Arial" w:hAnsi="Arial" w:cs="Arial"/>
        </w:rPr>
      </w:pPr>
      <w:r w:rsidRPr="00336669">
        <w:rPr>
          <w:rFonts w:ascii="Arial" w:hAnsi="Arial" w:cs="Arial"/>
        </w:rPr>
        <w:t>Goralski, M. A., &amp; Tan, T. K. (2020) Artificial intelligence and sustainable development. </w:t>
      </w:r>
      <w:r w:rsidRPr="00336669">
        <w:rPr>
          <w:rFonts w:ascii="Arial" w:hAnsi="Arial" w:cs="Arial"/>
          <w:i/>
          <w:iCs/>
        </w:rPr>
        <w:t>The International Journal of Management Education</w:t>
      </w:r>
      <w:r w:rsidRPr="00336669">
        <w:rPr>
          <w:rFonts w:ascii="Arial" w:hAnsi="Arial" w:cs="Arial"/>
        </w:rPr>
        <w:t> 18(1)</w:t>
      </w:r>
      <w:r>
        <w:rPr>
          <w:rFonts w:ascii="Arial" w:hAnsi="Arial" w:cs="Arial"/>
        </w:rPr>
        <w:t>:</w:t>
      </w:r>
      <w:r w:rsidRPr="00336669">
        <w:rPr>
          <w:rFonts w:ascii="Arial" w:hAnsi="Arial" w:cs="Arial"/>
        </w:rPr>
        <w:t xml:space="preserve"> 100330.</w:t>
      </w:r>
    </w:p>
    <w:p w14:paraId="631F9916" w14:textId="77777777" w:rsidR="001D5973" w:rsidRDefault="001D5973" w:rsidP="001D5973">
      <w:pPr>
        <w:jc w:val="both"/>
        <w:rPr>
          <w:rFonts w:ascii="Arial" w:hAnsi="Arial" w:cs="Arial"/>
        </w:rPr>
      </w:pPr>
    </w:p>
    <w:p w14:paraId="4E40D222" w14:textId="77777777" w:rsidR="001D5973" w:rsidRPr="00336669" w:rsidRDefault="001D5973" w:rsidP="001D5973">
      <w:pPr>
        <w:jc w:val="both"/>
        <w:rPr>
          <w:rFonts w:ascii="Arial" w:hAnsi="Arial" w:cs="Arial"/>
        </w:rPr>
      </w:pPr>
      <w:r w:rsidRPr="00336669">
        <w:rPr>
          <w:rFonts w:ascii="Arial" w:hAnsi="Arial" w:cs="Arial"/>
        </w:rPr>
        <w:t>Jurney, R. (2017) </w:t>
      </w:r>
      <w:r w:rsidRPr="00336669">
        <w:rPr>
          <w:rFonts w:ascii="Arial" w:hAnsi="Arial" w:cs="Arial"/>
          <w:i/>
          <w:iCs/>
        </w:rPr>
        <w:t>Agile data science 2.0: Building full-stack data analytics applications with Spark</w:t>
      </w:r>
      <w:r w:rsidRPr="00336669">
        <w:rPr>
          <w:rFonts w:ascii="Arial" w:hAnsi="Arial" w:cs="Arial"/>
        </w:rPr>
        <w:t>. O'Reilly Media, Inc.</w:t>
      </w:r>
      <w:r>
        <w:rPr>
          <w:rFonts w:ascii="Arial" w:hAnsi="Arial" w:cs="Arial"/>
        </w:rPr>
        <w:t>.</w:t>
      </w:r>
    </w:p>
    <w:p w14:paraId="17FD4133" w14:textId="44F4DEF3" w:rsidR="001D5973" w:rsidRDefault="001D5973" w:rsidP="001D5973">
      <w:pPr>
        <w:jc w:val="both"/>
        <w:rPr>
          <w:rFonts w:ascii="Arial" w:hAnsi="Arial" w:cs="Arial"/>
        </w:rPr>
      </w:pPr>
    </w:p>
    <w:p w14:paraId="0119E015" w14:textId="58B623E6" w:rsidR="001D5973" w:rsidRDefault="001D5973" w:rsidP="001D5973">
      <w:pPr>
        <w:jc w:val="both"/>
        <w:rPr>
          <w:rFonts w:ascii="Arial" w:hAnsi="Arial" w:cs="Arial"/>
        </w:rPr>
      </w:pPr>
    </w:p>
    <w:p w14:paraId="303036FE" w14:textId="12510119" w:rsidR="001D5973" w:rsidRPr="00336669" w:rsidRDefault="001D5973" w:rsidP="001D5973">
      <w:pPr>
        <w:shd w:val="clear" w:color="auto" w:fill="FFFFFF"/>
        <w:spacing w:after="100" w:afterAutospacing="1"/>
        <w:jc w:val="both"/>
        <w:rPr>
          <w:rFonts w:ascii="Arial" w:hAnsi="Arial" w:cs="Arial"/>
          <w:b/>
          <w:bCs/>
          <w:color w:val="373A3C"/>
        </w:rPr>
      </w:pPr>
      <w:r>
        <w:rPr>
          <w:rFonts w:ascii="Arial" w:hAnsi="Arial" w:cs="Arial"/>
          <w:b/>
          <w:bCs/>
          <w:color w:val="373A3C"/>
        </w:rPr>
        <w:t>Third</w:t>
      </w:r>
      <w:r w:rsidRPr="00336669">
        <w:rPr>
          <w:rFonts w:ascii="Arial" w:hAnsi="Arial" w:cs="Arial"/>
          <w:b/>
          <w:bCs/>
          <w:color w:val="373A3C"/>
        </w:rPr>
        <w:t xml:space="preserve"> peer response</w:t>
      </w:r>
    </w:p>
    <w:p w14:paraId="1FF593F6" w14:textId="2B39FE97" w:rsidR="001D5973" w:rsidRDefault="001D5973" w:rsidP="001D5973">
      <w:pPr>
        <w:jc w:val="both"/>
        <w:rPr>
          <w:rFonts w:ascii="Arial" w:hAnsi="Arial" w:cs="Arial"/>
        </w:rPr>
      </w:pPr>
    </w:p>
    <w:p w14:paraId="44D022C9" w14:textId="2EA31C57" w:rsidR="001D5973" w:rsidRDefault="001D5973" w:rsidP="001D5973">
      <w:pPr>
        <w:spacing w:after="100" w:afterAutospacing="1"/>
        <w:jc w:val="both"/>
        <w:rPr>
          <w:rFonts w:ascii="Arial" w:hAnsi="Arial" w:cs="Arial"/>
          <w:color w:val="373A3C"/>
        </w:rPr>
      </w:pPr>
      <w:r>
        <w:rPr>
          <w:rFonts w:ascii="Arial" w:hAnsi="Arial" w:cs="Arial"/>
          <w:color w:val="373A3C"/>
        </w:rPr>
        <w:t>Hi &lt;STUDENT_NAME&gt;</w:t>
      </w:r>
      <w:r>
        <w:rPr>
          <w:rFonts w:ascii="Arial" w:hAnsi="Arial" w:cs="Arial"/>
          <w:color w:val="373A3C"/>
        </w:rPr>
        <w:t>,</w:t>
      </w:r>
    </w:p>
    <w:p w14:paraId="492D1CEF" w14:textId="4D65B6D9" w:rsidR="001D5973" w:rsidRDefault="001D5973" w:rsidP="001D5973">
      <w:pPr>
        <w:spacing w:after="100" w:afterAutospacing="1"/>
        <w:jc w:val="both"/>
        <w:rPr>
          <w:rFonts w:ascii="Arial" w:hAnsi="Arial" w:cs="Arial"/>
          <w:color w:val="373A3C"/>
        </w:rPr>
      </w:pPr>
      <w:r>
        <w:rPr>
          <w:rFonts w:ascii="Arial" w:hAnsi="Arial" w:cs="Arial"/>
          <w:color w:val="373A3C"/>
        </w:rPr>
        <w:t>Thank you for your focused and useful comments.</w:t>
      </w:r>
    </w:p>
    <w:p w14:paraId="522472C8" w14:textId="7E9BC9E4" w:rsidR="001D5973" w:rsidRDefault="001D5973" w:rsidP="001D5973">
      <w:pPr>
        <w:spacing w:after="100" w:afterAutospacing="1"/>
        <w:jc w:val="both"/>
        <w:rPr>
          <w:rFonts w:ascii="Arial" w:hAnsi="Arial" w:cs="Arial"/>
          <w:color w:val="373A3C"/>
        </w:rPr>
      </w:pPr>
      <w:r>
        <w:rPr>
          <w:rFonts w:ascii="Arial" w:hAnsi="Arial" w:cs="Arial"/>
          <w:color w:val="373A3C"/>
        </w:rPr>
        <w:t xml:space="preserve">I agree that smart procurement and, potentially, more standardised methodologies to guide it can help in mitigating those risks. Whilst different types of contracts could also be useful, it is worth noting that large-scale multinational companies are also quite experienced in leveraging loopholes to avoid facing some consequences, as in the </w:t>
      </w:r>
      <w:r>
        <w:rPr>
          <w:rFonts w:ascii="Arial" w:hAnsi="Arial" w:cs="Arial"/>
          <w:color w:val="373A3C"/>
        </w:rPr>
        <w:lastRenderedPageBreak/>
        <w:t>case of the failure of the software development project “NHS Connecting for Health” in the UK (Avison &amp; Young, 2007).</w:t>
      </w:r>
    </w:p>
    <w:p w14:paraId="6BAE6825" w14:textId="427161F9" w:rsidR="001D5973" w:rsidRDefault="001D5973" w:rsidP="001D5973">
      <w:pPr>
        <w:spacing w:after="100" w:afterAutospacing="1"/>
        <w:jc w:val="both"/>
        <w:rPr>
          <w:rFonts w:ascii="Arial" w:hAnsi="Arial" w:cs="Arial"/>
          <w:color w:val="373A3C"/>
        </w:rPr>
      </w:pPr>
      <w:r>
        <w:rPr>
          <w:rFonts w:ascii="Arial" w:hAnsi="Arial" w:cs="Arial"/>
          <w:color w:val="373A3C"/>
        </w:rPr>
        <w:t>Best wishes,</w:t>
      </w:r>
    </w:p>
    <w:p w14:paraId="12C87589" w14:textId="182867C1" w:rsidR="001D5973" w:rsidRDefault="001D5973" w:rsidP="001D5973">
      <w:pPr>
        <w:spacing w:after="100" w:afterAutospacing="1"/>
        <w:jc w:val="both"/>
        <w:rPr>
          <w:rFonts w:ascii="Arial" w:hAnsi="Arial" w:cs="Arial"/>
          <w:color w:val="373A3C"/>
        </w:rPr>
      </w:pPr>
      <w:r>
        <w:rPr>
          <w:rFonts w:ascii="Arial" w:hAnsi="Arial" w:cs="Arial"/>
          <w:color w:val="373A3C"/>
        </w:rPr>
        <w:t>Marianne</w:t>
      </w:r>
    </w:p>
    <w:p w14:paraId="4D0E1301" w14:textId="77777777" w:rsidR="001D5973" w:rsidRDefault="001D5973" w:rsidP="001D5973">
      <w:pPr>
        <w:spacing w:after="100" w:afterAutospacing="1"/>
        <w:jc w:val="both"/>
        <w:rPr>
          <w:rFonts w:ascii="Arial" w:hAnsi="Arial" w:cs="Arial"/>
          <w:color w:val="373A3C"/>
        </w:rPr>
      </w:pPr>
      <w:r>
        <w:rPr>
          <w:rFonts w:ascii="Arial" w:hAnsi="Arial" w:cs="Arial"/>
          <w:color w:val="373A3C"/>
        </w:rPr>
        <w:t> </w:t>
      </w:r>
    </w:p>
    <w:p w14:paraId="2FFBDD50" w14:textId="577B7165" w:rsidR="001D5973" w:rsidRDefault="001D5973" w:rsidP="001D5973">
      <w:pPr>
        <w:spacing w:after="100" w:afterAutospacing="1"/>
        <w:jc w:val="both"/>
        <w:rPr>
          <w:rFonts w:ascii="Arial" w:hAnsi="Arial" w:cs="Arial"/>
          <w:color w:val="373A3C"/>
        </w:rPr>
      </w:pPr>
      <w:r>
        <w:rPr>
          <w:rFonts w:ascii="Arial" w:hAnsi="Arial" w:cs="Arial"/>
          <w:b/>
          <w:bCs/>
          <w:color w:val="373A3C"/>
        </w:rPr>
        <w:t>Reference</w:t>
      </w:r>
    </w:p>
    <w:p w14:paraId="6AE89F80" w14:textId="7017AE02" w:rsidR="001D5973" w:rsidRPr="00336669" w:rsidRDefault="001D5973" w:rsidP="001D5973">
      <w:pPr>
        <w:jc w:val="both"/>
        <w:rPr>
          <w:rFonts w:ascii="Arial" w:hAnsi="Arial" w:cs="Arial"/>
        </w:rPr>
      </w:pPr>
      <w:r w:rsidRPr="001D5973">
        <w:rPr>
          <w:rFonts w:ascii="Arial" w:hAnsi="Arial" w:cs="Arial"/>
        </w:rPr>
        <w:t>Avison, D., &amp; Young, T. (2007) Time to rethink health care and ICT?. </w:t>
      </w:r>
      <w:r w:rsidRPr="001D5973">
        <w:rPr>
          <w:rFonts w:ascii="Arial" w:hAnsi="Arial" w:cs="Arial"/>
          <w:i/>
          <w:iCs/>
        </w:rPr>
        <w:t>Communications of the ACM</w:t>
      </w:r>
      <w:r>
        <w:rPr>
          <w:rFonts w:ascii="Arial" w:hAnsi="Arial" w:cs="Arial"/>
        </w:rPr>
        <w:t xml:space="preserve"> </w:t>
      </w:r>
      <w:r w:rsidRPr="001D5973">
        <w:rPr>
          <w:rFonts w:ascii="Arial" w:hAnsi="Arial" w:cs="Arial"/>
        </w:rPr>
        <w:t>50(6)</w:t>
      </w:r>
      <w:r>
        <w:rPr>
          <w:rFonts w:ascii="Arial" w:hAnsi="Arial" w:cs="Arial"/>
        </w:rPr>
        <w:t>:</w:t>
      </w:r>
      <w:r w:rsidRPr="001D5973">
        <w:rPr>
          <w:rFonts w:ascii="Arial" w:hAnsi="Arial" w:cs="Arial"/>
        </w:rPr>
        <w:t xml:space="preserve"> 69-74.</w:t>
      </w:r>
    </w:p>
    <w:sectPr w:rsidR="001D5973" w:rsidRPr="00336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569"/>
    <w:rsid w:val="00023BAB"/>
    <w:rsid w:val="001D5973"/>
    <w:rsid w:val="00336669"/>
    <w:rsid w:val="005073C3"/>
    <w:rsid w:val="008A430B"/>
    <w:rsid w:val="00916284"/>
    <w:rsid w:val="00BB5389"/>
    <w:rsid w:val="00F375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7CD3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973"/>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97424">
      <w:bodyDiv w:val="1"/>
      <w:marLeft w:val="0"/>
      <w:marRight w:val="0"/>
      <w:marTop w:val="0"/>
      <w:marBottom w:val="0"/>
      <w:divBdr>
        <w:top w:val="none" w:sz="0" w:space="0" w:color="auto"/>
        <w:left w:val="none" w:sz="0" w:space="0" w:color="auto"/>
        <w:bottom w:val="none" w:sz="0" w:space="0" w:color="auto"/>
        <w:right w:val="none" w:sz="0" w:space="0" w:color="auto"/>
      </w:divBdr>
    </w:div>
    <w:div w:id="95506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2022-11-20T16:53:00Z</dcterms:created>
  <dcterms:modified xsi:type="dcterms:W3CDTF">2022-11-20T21:50:00Z</dcterms:modified>
</cp:coreProperties>
</file>