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1A" w:rsidRDefault="00B25E69" w:rsidP="00B25E69">
      <w:pPr>
        <w:pStyle w:val="Ttulo"/>
      </w:pPr>
      <w:r>
        <w:t>Comunicaciones internas: fase 2</w:t>
      </w:r>
    </w:p>
    <w:p w:rsidR="00B25E69" w:rsidRDefault="00B25E69" w:rsidP="00B25E69">
      <w:pPr>
        <w:pStyle w:val="Ttulo1"/>
      </w:pPr>
      <w:r>
        <w:t>ABM de comunicaciones</w:t>
      </w:r>
    </w:p>
    <w:p w:rsidR="00B25E69" w:rsidRPr="00B25E69" w:rsidRDefault="00B25E69" w:rsidP="00B25E69">
      <w:pPr>
        <w:pStyle w:val="Prrafodelista"/>
        <w:numPr>
          <w:ilvl w:val="0"/>
          <w:numId w:val="1"/>
        </w:numPr>
        <w:rPr>
          <w:highlight w:val="green"/>
        </w:rPr>
      </w:pPr>
      <w:r w:rsidRPr="00B25E69">
        <w:rPr>
          <w:highlight w:val="green"/>
        </w:rPr>
        <w:t>Configuración</w:t>
      </w:r>
      <w:r>
        <w:rPr>
          <w:highlight w:val="green"/>
        </w:rPr>
        <w:t xml:space="preserve"> (</w:t>
      </w:r>
      <w:r w:rsidRPr="00B25E69">
        <w:t>HWEB001X_1</w:t>
      </w:r>
      <w:r>
        <w:t>)</w:t>
      </w:r>
    </w:p>
    <w:p w:rsidR="00B25E69" w:rsidRPr="00B25E69" w:rsidRDefault="00B25E69" w:rsidP="00B25E69">
      <w:pPr>
        <w:pStyle w:val="Prrafodelista"/>
        <w:numPr>
          <w:ilvl w:val="0"/>
          <w:numId w:val="1"/>
        </w:numPr>
        <w:rPr>
          <w:highlight w:val="green"/>
        </w:rPr>
      </w:pPr>
      <w:r w:rsidRPr="00B25E69">
        <w:rPr>
          <w:highlight w:val="green"/>
        </w:rPr>
        <w:t>Contenido</w:t>
      </w:r>
      <w:r>
        <w:rPr>
          <w:highlight w:val="green"/>
        </w:rPr>
        <w:t xml:space="preserve"> (</w:t>
      </w:r>
      <w:r w:rsidRPr="00B25E69">
        <w:t>WEB001X_2</w:t>
      </w:r>
      <w:r>
        <w:t>)</w:t>
      </w:r>
    </w:p>
    <w:p w:rsidR="00B25E69" w:rsidRPr="00B25E69" w:rsidRDefault="00B25E69" w:rsidP="00B25E69">
      <w:pPr>
        <w:pStyle w:val="Prrafodelista"/>
        <w:numPr>
          <w:ilvl w:val="0"/>
          <w:numId w:val="1"/>
        </w:numPr>
        <w:rPr>
          <w:highlight w:val="green"/>
        </w:rPr>
      </w:pPr>
      <w:r w:rsidRPr="00B25E69">
        <w:rPr>
          <w:highlight w:val="green"/>
        </w:rPr>
        <w:t>Documentos</w:t>
      </w:r>
      <w:r>
        <w:rPr>
          <w:highlight w:val="green"/>
        </w:rPr>
        <w:t xml:space="preserve"> (</w:t>
      </w:r>
      <w:r w:rsidRPr="00B25E69">
        <w:t>WEB001Xa</w:t>
      </w:r>
      <w:r>
        <w:t>)</w:t>
      </w:r>
    </w:p>
    <w:p w:rsidR="00B25E69" w:rsidRPr="00B25E69" w:rsidRDefault="00B25E69" w:rsidP="00B25E69">
      <w:pPr>
        <w:pStyle w:val="Prrafodelista"/>
        <w:numPr>
          <w:ilvl w:val="0"/>
          <w:numId w:val="1"/>
        </w:numPr>
        <w:rPr>
          <w:highlight w:val="green"/>
        </w:rPr>
      </w:pPr>
      <w:r w:rsidRPr="00B25E69">
        <w:rPr>
          <w:highlight w:val="green"/>
        </w:rPr>
        <w:t>Usuarios</w:t>
      </w:r>
      <w:r>
        <w:rPr>
          <w:highlight w:val="green"/>
        </w:rPr>
        <w:t xml:space="preserve"> (</w:t>
      </w:r>
      <w:r w:rsidRPr="00B25E69">
        <w:t>HWEB001Xb</w:t>
      </w:r>
      <w:r>
        <w:t>)</w:t>
      </w:r>
    </w:p>
    <w:p w:rsidR="00B25E69" w:rsidRPr="00B25E69" w:rsidRDefault="00B25E69" w:rsidP="00B25E69">
      <w:pPr>
        <w:pStyle w:val="Prrafodelista"/>
        <w:numPr>
          <w:ilvl w:val="0"/>
          <w:numId w:val="1"/>
        </w:numPr>
        <w:rPr>
          <w:highlight w:val="green"/>
        </w:rPr>
      </w:pPr>
      <w:r w:rsidRPr="00B25E69">
        <w:rPr>
          <w:highlight w:val="green"/>
        </w:rPr>
        <w:t>Secciones</w:t>
      </w:r>
      <w:r>
        <w:rPr>
          <w:highlight w:val="green"/>
        </w:rPr>
        <w:t xml:space="preserve"> (</w:t>
      </w:r>
      <w:r w:rsidRPr="00B25E69">
        <w:t>HWEB001Xc</w:t>
      </w:r>
      <w:r>
        <w:t>)</w:t>
      </w:r>
    </w:p>
    <w:p w:rsidR="00B25E69" w:rsidRPr="001C49E9" w:rsidRDefault="00B25E69" w:rsidP="00B25E69">
      <w:pPr>
        <w:pStyle w:val="Prrafodelista"/>
        <w:numPr>
          <w:ilvl w:val="0"/>
          <w:numId w:val="1"/>
        </w:numPr>
        <w:rPr>
          <w:highlight w:val="green"/>
        </w:rPr>
      </w:pPr>
      <w:r w:rsidRPr="00B25E69">
        <w:rPr>
          <w:highlight w:val="green"/>
        </w:rPr>
        <w:t>Comunicaciones a reemplazar</w:t>
      </w:r>
      <w:r>
        <w:rPr>
          <w:highlight w:val="green"/>
        </w:rPr>
        <w:t xml:space="preserve"> (</w:t>
      </w:r>
      <w:r w:rsidRPr="00B25E69">
        <w:t>HWEB001X</w:t>
      </w:r>
      <w:r>
        <w:t>d)</w:t>
      </w:r>
    </w:p>
    <w:p w:rsidR="001C49E9" w:rsidRPr="00D2647E" w:rsidRDefault="001C49E9" w:rsidP="001C49E9">
      <w:pPr>
        <w:pStyle w:val="Prrafodelista"/>
        <w:numPr>
          <w:ilvl w:val="1"/>
          <w:numId w:val="1"/>
        </w:numPr>
        <w:rPr>
          <w:highlight w:val="green"/>
        </w:rPr>
      </w:pPr>
      <w:r w:rsidRPr="00D2647E">
        <w:rPr>
          <w:highlight w:val="green"/>
        </w:rPr>
        <w:t>Tabla de extensiones permitidas: WEB006X</w:t>
      </w:r>
    </w:p>
    <w:p w:rsidR="001C49E9" w:rsidRPr="00D2647E" w:rsidRDefault="001C49E9" w:rsidP="001C49E9">
      <w:pPr>
        <w:pStyle w:val="Prrafodelista"/>
        <w:numPr>
          <w:ilvl w:val="1"/>
          <w:numId w:val="1"/>
        </w:numPr>
        <w:rPr>
          <w:highlight w:val="green"/>
        </w:rPr>
      </w:pPr>
      <w:r w:rsidRPr="00D2647E">
        <w:rPr>
          <w:highlight w:val="green"/>
        </w:rPr>
        <w:t>Tabla de validación de tamaño de documentos WEB007X</w:t>
      </w:r>
    </w:p>
    <w:p w:rsidR="00B25E69" w:rsidRPr="00D2647E" w:rsidRDefault="00B25E69" w:rsidP="00B25E69">
      <w:pPr>
        <w:pStyle w:val="Prrafodelista"/>
        <w:numPr>
          <w:ilvl w:val="0"/>
          <w:numId w:val="1"/>
        </w:numPr>
        <w:rPr>
          <w:highlight w:val="green"/>
        </w:rPr>
      </w:pPr>
      <w:r w:rsidRPr="00D2647E">
        <w:rPr>
          <w:highlight w:val="green"/>
        </w:rPr>
        <w:t>Comentarios (HWEB001Xe)</w:t>
      </w:r>
    </w:p>
    <w:p w:rsidR="00B25E69" w:rsidRDefault="00B25E69" w:rsidP="00B25E69">
      <w:r>
        <w:t>Acciones (en HWEB001X)</w:t>
      </w:r>
    </w:p>
    <w:p w:rsidR="00B25E69" w:rsidRDefault="00B25E69" w:rsidP="00B25E69">
      <w:pPr>
        <w:pStyle w:val="Prrafodelista"/>
        <w:numPr>
          <w:ilvl w:val="0"/>
          <w:numId w:val="2"/>
        </w:numPr>
      </w:pPr>
      <w:r>
        <w:t>Enviar a revisión:</w:t>
      </w:r>
      <w:r w:rsidR="00DB7BA4">
        <w:t xml:space="preserve"> </w:t>
      </w:r>
      <w:r w:rsidR="001C49E9">
        <w:t>Este botón sólo lo ven usuarios autores. D</w:t>
      </w:r>
      <w:r w:rsidR="00DB7BA4">
        <w:t>ebe validar</w:t>
      </w:r>
    </w:p>
    <w:p w:rsidR="00DB7BA4" w:rsidRDefault="00DB7BA4" w:rsidP="00DB7BA4">
      <w:pPr>
        <w:pStyle w:val="Prrafodelista"/>
        <w:numPr>
          <w:ilvl w:val="1"/>
          <w:numId w:val="2"/>
        </w:numPr>
      </w:pPr>
      <w:r>
        <w:t>Todas las validaciones de configuración (</w:t>
      </w:r>
      <w:r>
        <w:rPr>
          <w:rFonts w:ascii="Courier New" w:hAnsi="Courier New" w:cs="Courier New"/>
          <w:color w:val="000000"/>
          <w:sz w:val="20"/>
          <w:szCs w:val="20"/>
        </w:rPr>
        <w:t>PWEB001X_1_V)</w:t>
      </w:r>
    </w:p>
    <w:p w:rsidR="00DB7BA4" w:rsidRPr="00DB7BA4" w:rsidRDefault="00DB7BA4" w:rsidP="00DB7BA4">
      <w:pPr>
        <w:pStyle w:val="Prrafodelista"/>
        <w:numPr>
          <w:ilvl w:val="1"/>
          <w:numId w:val="2"/>
        </w:numPr>
      </w:pPr>
      <w:r>
        <w:t>Todas las validaciones de contenido (</w:t>
      </w:r>
      <w:r>
        <w:rPr>
          <w:rFonts w:ascii="Courier New" w:hAnsi="Courier New" w:cs="Courier New"/>
          <w:color w:val="000000"/>
          <w:sz w:val="20"/>
          <w:szCs w:val="20"/>
        </w:rPr>
        <w:t>PWEB001X_2_V)</w:t>
      </w:r>
    </w:p>
    <w:p w:rsidR="001C49E9" w:rsidRDefault="001C49E9" w:rsidP="001C49E9">
      <w:pPr>
        <w:pStyle w:val="Prrafodelista"/>
        <w:numPr>
          <w:ilvl w:val="1"/>
          <w:numId w:val="2"/>
        </w:numPr>
      </w:pPr>
      <w:r>
        <w:t>Debe haber al menos una sección cargada</w:t>
      </w:r>
    </w:p>
    <w:p w:rsidR="001C49E9" w:rsidRDefault="001C49E9" w:rsidP="001C49E9">
      <w:pPr>
        <w:pStyle w:val="Prrafodelista"/>
        <w:numPr>
          <w:ilvl w:val="1"/>
          <w:numId w:val="2"/>
        </w:numPr>
      </w:pPr>
      <w:r>
        <w:t>Luego de pasar las validaciones:</w:t>
      </w:r>
    </w:p>
    <w:p w:rsidR="001C49E9" w:rsidRDefault="001C49E9" w:rsidP="001C49E9">
      <w:pPr>
        <w:pStyle w:val="Prrafodelista"/>
        <w:numPr>
          <w:ilvl w:val="2"/>
          <w:numId w:val="2"/>
        </w:numPr>
      </w:pPr>
      <w:r>
        <w:t>Se deberá mostrar un web panel con una lista de todos los revisores, de los cuales el usuario debe seleccionar uno o más.</w:t>
      </w:r>
    </w:p>
    <w:p w:rsidR="001C49E9" w:rsidRDefault="001C49E9" w:rsidP="001C49E9">
      <w:pPr>
        <w:pStyle w:val="Prrafodelista"/>
        <w:numPr>
          <w:ilvl w:val="2"/>
          <w:numId w:val="2"/>
        </w:numPr>
      </w:pPr>
      <w:r>
        <w:t xml:space="preserve">Se manda un mail a los revisores seleccionados indicando que hay una comunicación pendiente de </w:t>
      </w:r>
      <w:proofErr w:type="spellStart"/>
      <w:r>
        <w:t>revision</w:t>
      </w:r>
      <w:proofErr w:type="spellEnd"/>
    </w:p>
    <w:p w:rsidR="00B25E69" w:rsidRDefault="00B25E69" w:rsidP="00B25E69">
      <w:pPr>
        <w:pStyle w:val="Prrafodelista"/>
        <w:numPr>
          <w:ilvl w:val="0"/>
          <w:numId w:val="2"/>
        </w:numPr>
      </w:pPr>
      <w:r>
        <w:t>Aprobar y publicar</w:t>
      </w:r>
      <w:r w:rsidR="001C49E9">
        <w:t xml:space="preserve">: este botón no lo debe ver nunca un usuario autor. </w:t>
      </w:r>
    </w:p>
    <w:p w:rsidR="001C49E9" w:rsidRDefault="001C49E9" w:rsidP="001C49E9">
      <w:pPr>
        <w:pStyle w:val="Prrafodelista"/>
        <w:numPr>
          <w:ilvl w:val="1"/>
          <w:numId w:val="2"/>
        </w:numPr>
      </w:pPr>
      <w:r>
        <w:t>Debe hacer las mismas validaciones que el botón Enviar a revisión, es decir:</w:t>
      </w:r>
    </w:p>
    <w:p w:rsidR="001C49E9" w:rsidRDefault="001C49E9" w:rsidP="001C49E9">
      <w:pPr>
        <w:pStyle w:val="Prrafodelista"/>
        <w:numPr>
          <w:ilvl w:val="2"/>
          <w:numId w:val="2"/>
        </w:numPr>
      </w:pPr>
      <w:r>
        <w:t>Todas las validaciones de configuración (</w:t>
      </w:r>
      <w:r>
        <w:rPr>
          <w:rFonts w:ascii="Courier New" w:hAnsi="Courier New" w:cs="Courier New"/>
          <w:color w:val="000000"/>
          <w:sz w:val="20"/>
          <w:szCs w:val="20"/>
        </w:rPr>
        <w:t>PWEB001X_1_V)</w:t>
      </w:r>
    </w:p>
    <w:p w:rsidR="001C49E9" w:rsidRPr="00DB7BA4" w:rsidRDefault="001C49E9" w:rsidP="001C49E9">
      <w:pPr>
        <w:pStyle w:val="Prrafodelista"/>
        <w:numPr>
          <w:ilvl w:val="2"/>
          <w:numId w:val="2"/>
        </w:numPr>
      </w:pPr>
      <w:r>
        <w:t>Todas las validaciones de contenido (</w:t>
      </w:r>
      <w:r>
        <w:rPr>
          <w:rFonts w:ascii="Courier New" w:hAnsi="Courier New" w:cs="Courier New"/>
          <w:color w:val="000000"/>
          <w:sz w:val="20"/>
          <w:szCs w:val="20"/>
        </w:rPr>
        <w:t>PWEB001X_2_V)</w:t>
      </w:r>
    </w:p>
    <w:p w:rsidR="001C49E9" w:rsidRDefault="001C49E9" w:rsidP="001C49E9">
      <w:pPr>
        <w:pStyle w:val="Prrafodelista"/>
        <w:numPr>
          <w:ilvl w:val="2"/>
          <w:numId w:val="2"/>
        </w:numPr>
      </w:pPr>
      <w:r>
        <w:t>Debe haber al menos una sección cargada</w:t>
      </w:r>
    </w:p>
    <w:p w:rsidR="001C49E9" w:rsidRDefault="001C49E9" w:rsidP="001C49E9">
      <w:pPr>
        <w:pStyle w:val="Prrafodelista"/>
        <w:numPr>
          <w:ilvl w:val="1"/>
          <w:numId w:val="2"/>
        </w:numPr>
      </w:pPr>
      <w:r>
        <w:t>Luego de pasar todas las validaciones:</w:t>
      </w:r>
    </w:p>
    <w:p w:rsidR="001C49E9" w:rsidRDefault="001C49E9" w:rsidP="001C49E9">
      <w:pPr>
        <w:pStyle w:val="Prrafodelista"/>
        <w:numPr>
          <w:ilvl w:val="2"/>
          <w:numId w:val="2"/>
        </w:numPr>
      </w:pPr>
      <w:r>
        <w:t xml:space="preserve">Asigna número de comunicación (recordar que en el momento del alta este es 0, y recién cuando se publica se reserva dicho número). Usar </w:t>
      </w:r>
      <w:proofErr w:type="spellStart"/>
      <w:r>
        <w:t>procedure</w:t>
      </w:r>
      <w:proofErr w:type="spellEnd"/>
      <w:r>
        <w:t xml:space="preserve"> </w:t>
      </w:r>
      <w:r w:rsidRPr="001C49E9">
        <w:t>PWEB001X_1</w:t>
      </w:r>
      <w:r>
        <w:t xml:space="preserve"> para generar los números.</w:t>
      </w:r>
    </w:p>
    <w:p w:rsidR="001C49E9" w:rsidRDefault="001C49E9" w:rsidP="001C49E9">
      <w:pPr>
        <w:pStyle w:val="Prrafodelista"/>
        <w:numPr>
          <w:ilvl w:val="2"/>
          <w:numId w:val="2"/>
        </w:numPr>
      </w:pPr>
      <w:r>
        <w:t>Cambia el estado de la comunicación a “Publicado”. Esto hará que se vea la comunicación en el visualizador. Campo COMX_EST.</w:t>
      </w:r>
    </w:p>
    <w:p w:rsidR="001C49E9" w:rsidRDefault="001C49E9" w:rsidP="001C49E9">
      <w:pPr>
        <w:pStyle w:val="Prrafodelista"/>
        <w:numPr>
          <w:ilvl w:val="2"/>
          <w:numId w:val="2"/>
        </w:numPr>
      </w:pPr>
      <w:r>
        <w:t>Dispara los mails a todos los usuarios cargados en el detalle de usuarios de la comunicación (tabla WEB001Xb).</w:t>
      </w:r>
    </w:p>
    <w:p w:rsidR="00B25E69" w:rsidRDefault="00B25E69" w:rsidP="00B25E69">
      <w:pPr>
        <w:pStyle w:val="Prrafodelista"/>
        <w:numPr>
          <w:ilvl w:val="0"/>
          <w:numId w:val="2"/>
        </w:numPr>
      </w:pPr>
      <w:r>
        <w:t>Rechazar</w:t>
      </w:r>
      <w:r w:rsidR="001C49E9">
        <w:t>: este botón no lo debe ver nunca un usuario autor</w:t>
      </w:r>
    </w:p>
    <w:p w:rsidR="00B25E69" w:rsidRDefault="00B25E69" w:rsidP="00B25E69">
      <w:pPr>
        <w:pStyle w:val="Prrafodelista"/>
        <w:numPr>
          <w:ilvl w:val="0"/>
          <w:numId w:val="2"/>
        </w:numPr>
      </w:pPr>
      <w:r>
        <w:t>Salir</w:t>
      </w:r>
    </w:p>
    <w:p w:rsidR="00B25E69" w:rsidRDefault="00235A34" w:rsidP="00235A34">
      <w:pPr>
        <w:pStyle w:val="Ttulo1"/>
      </w:pPr>
      <w:r>
        <w:t>Otros requisitos</w:t>
      </w:r>
    </w:p>
    <w:p w:rsidR="00B25E69" w:rsidRDefault="00B25E69" w:rsidP="00B25E69">
      <w:pPr>
        <w:pStyle w:val="Prrafodelista"/>
        <w:numPr>
          <w:ilvl w:val="0"/>
          <w:numId w:val="4"/>
        </w:numPr>
      </w:pPr>
      <w:r>
        <w:t>Ver si se puede agregar el nº de revisión. Por ejemplo R00 es la creación de la comunicación, R01 es la primera revisión, etc.</w:t>
      </w:r>
    </w:p>
    <w:p w:rsidR="00B25E69" w:rsidRDefault="00B25E69" w:rsidP="00B25E69">
      <w:pPr>
        <w:pStyle w:val="Prrafodelista"/>
        <w:numPr>
          <w:ilvl w:val="0"/>
          <w:numId w:val="4"/>
        </w:numPr>
      </w:pPr>
      <w:r>
        <w:lastRenderedPageBreak/>
        <w:t xml:space="preserve">Las comunicaciones privadas sólo las ve el usuario que las creo (en web panel </w:t>
      </w:r>
      <w:r w:rsidRPr="00B25E69">
        <w:t>HCOM001X</w:t>
      </w:r>
      <w:r>
        <w:t>)</w:t>
      </w:r>
    </w:p>
    <w:p w:rsidR="00B25E69" w:rsidRDefault="00235A34" w:rsidP="00B25E69">
      <w:pPr>
        <w:pStyle w:val="Prrafodelista"/>
        <w:numPr>
          <w:ilvl w:val="0"/>
          <w:numId w:val="4"/>
        </w:numPr>
      </w:pPr>
      <w:r>
        <w:t>Que las listas de usuarios tengan usuarios responsables (este requerimiento no me quedó muy claro).</w:t>
      </w:r>
    </w:p>
    <w:p w:rsidR="00235A34" w:rsidRDefault="00235A34" w:rsidP="00B25E69">
      <w:pPr>
        <w:pStyle w:val="Prrafodelista"/>
        <w:numPr>
          <w:ilvl w:val="0"/>
          <w:numId w:val="4"/>
        </w:numPr>
      </w:pPr>
      <w:r>
        <w:t>Ver de poner un resumen que muestre todo lo cargado en la comunicación (esto es una requerimiento de menor prioridad, ver si se puede postergar).</w:t>
      </w:r>
    </w:p>
    <w:p w:rsidR="00235A34" w:rsidRDefault="00235A34" w:rsidP="00B25E69">
      <w:pPr>
        <w:pStyle w:val="Prrafodelista"/>
        <w:numPr>
          <w:ilvl w:val="0"/>
          <w:numId w:val="4"/>
        </w:numPr>
      </w:pPr>
      <w:r>
        <w:t>Restringir la modificación de comunicaciones publicas a usuarios autores que no tienen la sección asignada a la comunicación/ o que son distintos al usuario autor que las cargó.</w:t>
      </w:r>
    </w:p>
    <w:p w:rsidR="00B25E69" w:rsidRDefault="00B25E69" w:rsidP="00B25E69">
      <w:pPr>
        <w:pStyle w:val="Ttulo1"/>
      </w:pPr>
      <w:r>
        <w:t>Visualización de la comunicación</w:t>
      </w:r>
    </w:p>
    <w:p w:rsidR="00B25E69" w:rsidRDefault="001C49E9">
      <w:r>
        <w:t>Lo que sigue son requerimientos anotados en las reuniones:</w:t>
      </w:r>
    </w:p>
    <w:p w:rsidR="001C49E9" w:rsidRDefault="001C49E9" w:rsidP="00235A34">
      <w:pPr>
        <w:pStyle w:val="Prrafodelista"/>
        <w:numPr>
          <w:ilvl w:val="0"/>
          <w:numId w:val="4"/>
        </w:numPr>
      </w:pPr>
      <w:r>
        <w:t xml:space="preserve">Ver si se </w:t>
      </w:r>
      <w:proofErr w:type="spellStart"/>
      <w:r>
        <w:t>loguea</w:t>
      </w:r>
      <w:proofErr w:type="spellEnd"/>
      <w:r>
        <w:t xml:space="preserve"> la sección en que el usuario entra a la comunicación</w:t>
      </w:r>
      <w:r w:rsidR="00235A34">
        <w:t xml:space="preserve"> (visto y leído), o si entro a través de una búsqueda. </w:t>
      </w:r>
      <w:proofErr w:type="spellStart"/>
      <w:r w:rsidR="00235A34">
        <w:t>Ej</w:t>
      </w:r>
      <w:proofErr w:type="spellEnd"/>
      <w:r w:rsidR="00235A34">
        <w:t xml:space="preserve">, por </w:t>
      </w:r>
      <w:proofErr w:type="spellStart"/>
      <w:r w:rsidR="00235A34">
        <w:t>tags</w:t>
      </w:r>
      <w:proofErr w:type="spellEnd"/>
      <w:r w:rsidR="00235A34">
        <w:t>.</w:t>
      </w:r>
    </w:p>
    <w:p w:rsidR="00235A34" w:rsidRDefault="00235A34" w:rsidP="00235A34">
      <w:pPr>
        <w:pStyle w:val="Prrafodelista"/>
        <w:numPr>
          <w:ilvl w:val="0"/>
          <w:numId w:val="4"/>
        </w:numPr>
      </w:pPr>
      <w:r>
        <w:t xml:space="preserve">Comentarios: </w:t>
      </w:r>
    </w:p>
    <w:p w:rsidR="00235A34" w:rsidRDefault="00235A34" w:rsidP="00235A34">
      <w:pPr>
        <w:pStyle w:val="Prrafodelista"/>
        <w:numPr>
          <w:ilvl w:val="1"/>
          <w:numId w:val="4"/>
        </w:numPr>
      </w:pPr>
      <w:r>
        <w:t>Si el autor y el revisor hacen un comentario, que quede resaltado</w:t>
      </w:r>
    </w:p>
    <w:sectPr w:rsidR="00235A34" w:rsidSect="00DD5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65429"/>
    <w:multiLevelType w:val="hybridMultilevel"/>
    <w:tmpl w:val="51800556"/>
    <w:lvl w:ilvl="0" w:tplc="B0F2C0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471E2"/>
    <w:multiLevelType w:val="hybridMultilevel"/>
    <w:tmpl w:val="79A64E78"/>
    <w:lvl w:ilvl="0" w:tplc="65DC319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732A8"/>
    <w:multiLevelType w:val="hybridMultilevel"/>
    <w:tmpl w:val="57DAB1AE"/>
    <w:lvl w:ilvl="0" w:tplc="2A3EDA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413A2"/>
    <w:multiLevelType w:val="hybridMultilevel"/>
    <w:tmpl w:val="AFC49C4E"/>
    <w:lvl w:ilvl="0" w:tplc="9FFC1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5E69"/>
    <w:rsid w:val="001C49E9"/>
    <w:rsid w:val="00235A34"/>
    <w:rsid w:val="00422032"/>
    <w:rsid w:val="005544E3"/>
    <w:rsid w:val="00B25E69"/>
    <w:rsid w:val="00D21822"/>
    <w:rsid w:val="00D2647E"/>
    <w:rsid w:val="00DB7BA4"/>
    <w:rsid w:val="00DD5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FD"/>
  </w:style>
  <w:style w:type="paragraph" w:styleId="Ttulo1">
    <w:name w:val="heading 1"/>
    <w:basedOn w:val="Normal"/>
    <w:next w:val="Normal"/>
    <w:link w:val="Ttulo1Car"/>
    <w:uiPriority w:val="9"/>
    <w:qFormat/>
    <w:rsid w:val="00B25E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E6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25E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25E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25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mschaberge</dc:creator>
  <cp:lastModifiedBy>mschaberge</cp:lastModifiedBy>
  <cp:revision>3</cp:revision>
  <dcterms:created xsi:type="dcterms:W3CDTF">2014-07-04T13:25:00Z</dcterms:created>
  <dcterms:modified xsi:type="dcterms:W3CDTF">2014-07-04T19:12:00Z</dcterms:modified>
</cp:coreProperties>
</file>