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332A64" w:rsidP="00332A64">
      <w:pPr>
        <w:pStyle w:val="Ttulo2"/>
      </w:pPr>
      <w:r>
        <w:t xml:space="preserve">Introducción al </w:t>
      </w:r>
      <w:r w:rsidR="00F30461">
        <w:t>P</w:t>
      </w:r>
      <w:r>
        <w:t xml:space="preserve">roceso de </w:t>
      </w:r>
      <w:r w:rsidR="00F30461">
        <w:t>T</w:t>
      </w:r>
      <w:r>
        <w:t xml:space="preserve">razabilidad de </w:t>
      </w:r>
      <w:r w:rsidR="00F30461">
        <w:t>B</w:t>
      </w:r>
      <w:r>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332A64" w:rsidP="00332A64">
      <w:r>
        <w:t>A cada posición se le asigna un responsable por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332A64" w:rsidP="0059168A">
      <w:r>
        <w:t>Esta persona generalmente es el jefe del sector que coincide con la posición, aunque no necesariamente. Cabe destacar que una misma persona puede ser responsable de una o más posiciones.</w:t>
      </w:r>
    </w:p>
    <w:p w:rsidR="00D2123E" w:rsidRDefault="00D2123E" w:rsidP="00D2123E">
      <w:pPr>
        <w:pStyle w:val="Ttulo3"/>
      </w:pPr>
      <w:r>
        <w:lastRenderedPageBreak/>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 con permisos</w:t>
      </w:r>
      <w:r w:rsidR="0059168A">
        <w:t xml:space="preserve">: </w:t>
      </w:r>
      <w:r w:rsidR="0096782B">
        <w:t>sólo pueden:</w:t>
      </w:r>
    </w:p>
    <w:p w:rsidR="0096782B" w:rsidRDefault="0096782B" w:rsidP="0096782B">
      <w:pPr>
        <w:pStyle w:val="Prrafodelista"/>
        <w:numPr>
          <w:ilvl w:val="1"/>
          <w:numId w:val="35"/>
        </w:numPr>
      </w:pPr>
      <w:r>
        <w:t>Visualizar información específica de bienes de uso.</w:t>
      </w:r>
    </w:p>
    <w:p w:rsidR="00332A64" w:rsidRDefault="00332A64" w:rsidP="0096782B">
      <w:pPr>
        <w:pStyle w:val="Prrafodelista"/>
        <w:numPr>
          <w:ilvl w:val="0"/>
          <w:numId w:val="35"/>
        </w:numPr>
      </w:pPr>
      <w:r w:rsidRPr="0096782B">
        <w:rPr>
          <w:b/>
        </w:rPr>
        <w:t>Responsable auxiliar</w:t>
      </w:r>
      <w:r w:rsidR="0096782B">
        <w:t>: estos usuarios tienen los mismos permisos que un responsable de posición. Son personas que ayudan en la gestión a los responsables, o los reemplazan en casos de licencias. Pueden:</w:t>
      </w:r>
    </w:p>
    <w:p w:rsidR="0096782B" w:rsidRDefault="0096782B" w:rsidP="0096782B">
      <w:pPr>
        <w:pStyle w:val="Prrafodelista"/>
        <w:numPr>
          <w:ilvl w:val="1"/>
          <w:numId w:val="35"/>
        </w:numPr>
      </w:pPr>
      <w:r>
        <w:t>Visualizar información específica de bienes de uso.</w:t>
      </w:r>
    </w:p>
    <w:p w:rsidR="0096782B" w:rsidRDefault="0096782B" w:rsidP="0096782B">
      <w:pPr>
        <w:pStyle w:val="Prrafodelista"/>
        <w:numPr>
          <w:ilvl w:val="1"/>
          <w:numId w:val="35"/>
        </w:numPr>
      </w:pPr>
      <w:r>
        <w:t>Modificar información específica de bienes de uso.</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específica de bienes de uso.</w:t>
      </w:r>
    </w:p>
    <w:p w:rsidR="0096782B" w:rsidRDefault="0096782B" w:rsidP="0096782B">
      <w:pPr>
        <w:pStyle w:val="Prrafodelista"/>
        <w:numPr>
          <w:ilvl w:val="1"/>
          <w:numId w:val="35"/>
        </w:numPr>
      </w:pPr>
      <w:r>
        <w:t>Modificar información específica de bienes de uso.</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lastRenderedPageBreak/>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Particularmente, para la implementación de este sistema se crearon etiquetas autoadhesivas que se pegaron en cada bien de uso de la empresa. Estas 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el responsable del bien de uso lo marca como dado de baja. Este queda en un estado provisorio de baja. Lo que en realidad sucede en este caso es que el bien de uso se “mueve” a una posición ficticia llamada “baja de bienes de uso”, la cual tiene un responsable que se encargar de confirmar la baja del bien de uso.</w:t>
      </w:r>
    </w:p>
    <w:p w:rsidR="00761CF6" w:rsidRDefault="00761CF6" w:rsidP="00287DCE">
      <w:pPr>
        <w:pStyle w:val="Prrafodelista"/>
        <w:numPr>
          <w:ilvl w:val="0"/>
          <w:numId w:val="26"/>
        </w:numPr>
      </w:pPr>
      <w:r w:rsidRPr="00B57FEB">
        <w:rPr>
          <w:b/>
        </w:rPr>
        <w:t>Baja definitiva</w:t>
      </w:r>
      <w:r>
        <w:t>: el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287DCE" w:rsidP="00287DCE">
      <w:pPr>
        <w:pStyle w:val="Prrafodelista"/>
        <w:numPr>
          <w:ilvl w:val="0"/>
          <w:numId w:val="26"/>
        </w:numPr>
      </w:pPr>
      <w:r>
        <w:t xml:space="preserve">Tener una posición específica, es decir, está </w:t>
      </w:r>
      <w:r w:rsidRPr="00287DCE">
        <w:rPr>
          <w:b/>
        </w:rPr>
        <w:t>asignado</w:t>
      </w:r>
      <w:r>
        <w:t xml:space="preserve"> a la misma. El bien no se está moviendo.</w:t>
      </w:r>
    </w:p>
    <w:p w:rsidR="00287DCE" w:rsidRDefault="00287DCE" w:rsidP="00287DCE">
      <w:pPr>
        <w:pStyle w:val="Prrafodelista"/>
        <w:numPr>
          <w:ilvl w:val="0"/>
          <w:numId w:val="26"/>
        </w:numPr>
      </w:pPr>
      <w:r w:rsidRPr="00287DCE">
        <w:rPr>
          <w:b/>
        </w:rPr>
        <w:t>No tener posición</w:t>
      </w:r>
      <w:r>
        <w:t>. En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de un bien cuando este se mueve. Si algo le ocurre al bien de uso estando en movimiento, la responsabilidad es compartida por ambas figuras.</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lastRenderedPageBreak/>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debe informar al Administrador de Bienes de Uso que cargue el dato faltante.</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 sector realice las configuraciones pertinentes al equipo. Caso contrario servicios internos envía el bien a la posición final.</w:t>
      </w:r>
    </w:p>
    <w:p w:rsidR="00CB1B4D" w:rsidRDefault="00CB1B4D" w:rsidP="000021D2">
      <w:r>
        <w:t>Si el bien es enviado a sistemas, el responsable de este sector lo recibe y realiza las tareas que considera necesarias con el mismo. Luego envía el bien a la posición final.</w:t>
      </w:r>
    </w:p>
    <w:p w:rsidR="00CB1B4D" w:rsidRDefault="00CB1B4D" w:rsidP="000021D2">
      <w:r>
        <w:t>Por último, el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rPr>
        <w:lastRenderedPageBreak/>
        <w:drawing>
          <wp:inline distT="0" distB="0" distL="0" distR="0">
            <wp:extent cx="6219825" cy="41148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223664" cy="4117340"/>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Primero, el responsable, o responsable auxiliar o el administrador, selecciona un bien de uso de una posición a la que tiene permisos de modificación. Luego, indica la posición destino a la que desea enviar el bien, ingresa un motivo por el que quiere cambiarle la posición y una fecha de plazo límite, luego de la cual comienza a reclamarse el bien al responsable de recepción para que confirme o cancele el movimiento. Una vez indicados esos datos el responsable de envío confirma el movimiento.</w:t>
      </w:r>
      <w:r w:rsidR="00AB10CD">
        <w:rPr>
          <w:lang w:val="es-ES" w:eastAsia="en-US"/>
        </w:rPr>
        <w:t xml:space="preserve"> La posición del bien es “no asignada por cambio de posición” y su estado es “cambiando de posición”.</w:t>
      </w:r>
    </w:p>
    <w:p w:rsidR="00430DFF" w:rsidRDefault="00430DFF" w:rsidP="00430DFF">
      <w:pPr>
        <w:rPr>
          <w:lang w:val="es-ES" w:eastAsia="en-US"/>
        </w:rPr>
      </w:pPr>
      <w:r>
        <w:rPr>
          <w:lang w:val="es-ES" w:eastAsia="en-US"/>
        </w:rPr>
        <w:t xml:space="preserve">Existe un plazo de tiempo entre que el bien sale de la posición de origen y llega a destino. </w:t>
      </w:r>
      <w:r w:rsidR="009E601B">
        <w:rPr>
          <w:lang w:val="es-ES" w:eastAsia="en-US"/>
        </w:rPr>
        <w:t xml:space="preserve">Si el receptor no confirma la recepción de los bienes y expira el plazo de envío el sistema, a partir de ese momento, envía una notificación diaria al responsable de recepción para que note que tiene bienes pendientes de recepción. Mientras un bien no es recibido la notificación se envía, o bien, en cualquier momento, el responsable de envío puede cancelar el mismo. </w:t>
      </w:r>
      <w:r>
        <w:rPr>
          <w:lang w:val="es-ES" w:eastAsia="en-US"/>
        </w:rPr>
        <w:t>Hasta que el bien no arribe a su posición de llegada, el responsable de recepción no puede indicarlo como recibido.  En este intervalo de tiempo la responsabilidad del bien de uso es compartida</w:t>
      </w:r>
      <w:r w:rsidR="00AB10CD">
        <w:rPr>
          <w:lang w:val="es-ES" w:eastAsia="en-US"/>
        </w:rPr>
        <w:t>.</w:t>
      </w:r>
    </w:p>
    <w:p w:rsidR="00430DFF" w:rsidRDefault="00430DFF" w:rsidP="00430DFF">
      <w:pPr>
        <w:rPr>
          <w:lang w:val="es-ES" w:eastAsia="en-US"/>
        </w:rPr>
      </w:pPr>
      <w:r>
        <w:rPr>
          <w:lang w:val="es-ES" w:eastAsia="en-US"/>
        </w:rPr>
        <w:lastRenderedPageBreak/>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9E601B" w:rsidRDefault="009E601B" w:rsidP="008C2403">
      <w:pPr>
        <w:pStyle w:val="Ttulo3"/>
      </w:pPr>
      <w:r>
        <w:rPr>
          <w:noProof/>
          <w:lang w:val="es-AR" w:eastAsia="es-AR"/>
        </w:rPr>
        <w:drawing>
          <wp:inline distT="0" distB="0" distL="0" distR="0">
            <wp:extent cx="5610225" cy="171450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0225" cy="1714500"/>
                    </a:xfrm>
                    <a:prstGeom prst="rect">
                      <a:avLst/>
                    </a:prstGeom>
                    <a:noFill/>
                    <a:ln w="9525">
                      <a:noFill/>
                      <a:miter lim="800000"/>
                      <a:headEnd/>
                      <a:tailEnd/>
                    </a:ln>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Cuando un bien de uso se da de baja puede significar que el mismo debe desecharse o se vende. En cualquier caso, para darlo de baja en el sistema, el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Pr="008C2403" w:rsidRDefault="009E601B" w:rsidP="008C2403">
      <w:pPr>
        <w:rPr>
          <w:lang w:val="es-ES" w:eastAsia="en-US"/>
        </w:rPr>
      </w:pPr>
      <w:r>
        <w:rPr>
          <w:noProof/>
        </w:rPr>
        <w:drawing>
          <wp:inline distT="0" distB="0" distL="0" distR="0">
            <wp:extent cx="5886450" cy="221242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86450" cy="2212424"/>
                    </a:xfrm>
                    <a:prstGeom prst="rect">
                      <a:avLst/>
                    </a:prstGeom>
                    <a:noFill/>
                    <a:ln w="9525">
                      <a:noFill/>
                      <a:miter lim="800000"/>
                      <a:headEnd/>
                      <a:tailEnd/>
                    </a:ln>
                  </pic:spPr>
                </pic:pic>
              </a:graphicData>
            </a:graphic>
          </wp:inline>
        </w:drawing>
      </w:r>
    </w:p>
    <w:p w:rsidR="00C36279" w:rsidRDefault="007B50AA" w:rsidP="00C36279">
      <w:pPr>
        <w:pStyle w:val="Ttulo2"/>
      </w:pPr>
      <w:r>
        <w:lastRenderedPageBreak/>
        <w:t>Requerimientos</w:t>
      </w:r>
      <w:r w:rsidR="00C36279">
        <w:t xml:space="preserve"> del </w:t>
      </w:r>
      <w:r w:rsidR="00F30461">
        <w:t>S</w:t>
      </w:r>
      <w:r w:rsidR="00C36279">
        <w:t>istema</w:t>
      </w:r>
      <w:r w:rsidR="00F30461">
        <w:t xml:space="preserve"> de Trazabilidad de Bienes de Uso</w:t>
      </w:r>
    </w:p>
    <w:p w:rsidR="00FF5188" w:rsidRDefault="00FF5188" w:rsidP="00FF5188">
      <w:r>
        <w:t>A continuación se detallan l</w:t>
      </w:r>
      <w:r w:rsidR="007B50AA">
        <w:t>o</w:t>
      </w:r>
      <w:r>
        <w:t xml:space="preserve">s </w:t>
      </w:r>
      <w:r w:rsidR="007B50AA">
        <w:t xml:space="preserve">requerimientos </w:t>
      </w:r>
      <w:r>
        <w:t>del sistema de trazabilidad</w:t>
      </w:r>
      <w:r w:rsidR="00C36279">
        <w:t xml:space="preserve"> de bienes de uso</w:t>
      </w:r>
      <w:r>
        <w:t>.</w:t>
      </w:r>
    </w:p>
    <w:p w:rsidR="00B0626B" w:rsidRDefault="007B50AA" w:rsidP="00FF5188">
      <w:pPr>
        <w:pStyle w:val="Ttulo3"/>
      </w:pPr>
      <w:r>
        <w:t>Requerimientos Funcionales</w:t>
      </w:r>
    </w:p>
    <w:p w:rsidR="007B50AA" w:rsidRDefault="00D17850" w:rsidP="00D17850">
      <w:pPr>
        <w:pStyle w:val="Prrafodelista"/>
        <w:numPr>
          <w:ilvl w:val="0"/>
          <w:numId w:val="39"/>
        </w:numPr>
      </w:pPr>
      <w:r>
        <w:t>El responsable de una posición, o sus responsables auxiliares, o un administrador deben poder cargar y modificar y dar de baja bienes de uso en el sistema.</w:t>
      </w:r>
    </w:p>
    <w:p w:rsidR="00D17850" w:rsidRDefault="00D17850" w:rsidP="00D17850">
      <w:pPr>
        <w:pStyle w:val="Prrafodelista"/>
        <w:numPr>
          <w:ilvl w:val="0"/>
          <w:numId w:val="39"/>
        </w:numPr>
      </w:pPr>
      <w:r>
        <w:t>El responsable de una posición, o sus responsables auxiliares, o un administrador deben poder cargar, modificar y eliminar identificadores a un bien de uso. El mismo debe tener al menos un identificador y sólo puede tener un identificador de cada clase.</w:t>
      </w:r>
    </w:p>
    <w:p w:rsidR="00D17850" w:rsidRDefault="00D17850" w:rsidP="00D17850">
      <w:pPr>
        <w:pStyle w:val="Prrafodelista"/>
        <w:numPr>
          <w:ilvl w:val="0"/>
          <w:numId w:val="39"/>
        </w:numPr>
      </w:pPr>
      <w:r>
        <w:t>El responsable de una posición, o sus responsables auxiliares, o un administrador deben poder cargar, modificar y eliminar documentación a un bien de uso. La documentación no es obligatoria pero un bien puede tener uno o más ítems de documentación.</w:t>
      </w:r>
    </w:p>
    <w:p w:rsidR="00D17850" w:rsidRDefault="00D17850" w:rsidP="00D17850">
      <w:pPr>
        <w:pStyle w:val="Prrafodelista"/>
        <w:numPr>
          <w:ilvl w:val="0"/>
          <w:numId w:val="39"/>
        </w:numPr>
      </w:pPr>
      <w:r>
        <w:t>El responsable de una posición, o sus responsables auxiliares, o un administrador deben poder cambiar de posición un bien de uso.</w:t>
      </w:r>
    </w:p>
    <w:p w:rsidR="00D17850" w:rsidRDefault="00D17850" w:rsidP="00D17850">
      <w:pPr>
        <w:pStyle w:val="Prrafodelista"/>
        <w:numPr>
          <w:ilvl w:val="0"/>
          <w:numId w:val="39"/>
        </w:numPr>
      </w:pPr>
      <w:r>
        <w:t xml:space="preserve">El responsable de una posición, o sus responsables auxiliares deben poder visualizar y cancelar los bienes enviados pendientes de </w:t>
      </w:r>
      <w:r w:rsidR="00441998">
        <w:t xml:space="preserve">confirmación de </w:t>
      </w:r>
      <w:r>
        <w:t>recepción.</w:t>
      </w:r>
    </w:p>
    <w:p w:rsidR="00441998" w:rsidRDefault="00441998" w:rsidP="00D17850">
      <w:pPr>
        <w:pStyle w:val="Prrafodelista"/>
        <w:numPr>
          <w:ilvl w:val="0"/>
          <w:numId w:val="39"/>
        </w:numPr>
      </w:pPr>
      <w:r>
        <w:t>El responsable de una posición, o sus responsables auxiliares deben poder visualizar y confirmar los bienes pendientes de recepcionar.</w:t>
      </w:r>
    </w:p>
    <w:p w:rsidR="00441998" w:rsidRDefault="00441998" w:rsidP="00D17850">
      <w:pPr>
        <w:pStyle w:val="Prrafodelista"/>
        <w:numPr>
          <w:ilvl w:val="0"/>
          <w:numId w:val="39"/>
        </w:numPr>
      </w:pPr>
      <w:r>
        <w:t>Cuando un responsable de una posición, o algún responsable auxiliar o administrador realiza un cambio de posición de un bien de uso, el sistema debe generar un reporte a modo de remito indicando que el bien se envió correctamente o no, y en este último caso debe indicar los errores de envío.</w:t>
      </w:r>
    </w:p>
    <w:p w:rsidR="00441998" w:rsidRDefault="00441998" w:rsidP="00D17850">
      <w:pPr>
        <w:pStyle w:val="Prrafodelista"/>
        <w:numPr>
          <w:ilvl w:val="0"/>
          <w:numId w:val="39"/>
        </w:numPr>
      </w:pPr>
      <w:r>
        <w:t>Cuando el responsable de una posición, o sus responsables auxiliares, o un administrador dan de baja un bien de uso, este debe quedar provisoriamente dado de baja.</w:t>
      </w:r>
    </w:p>
    <w:p w:rsidR="00441998" w:rsidRDefault="007E627C" w:rsidP="00D17850">
      <w:pPr>
        <w:pStyle w:val="Prrafodelista"/>
        <w:numPr>
          <w:ilvl w:val="0"/>
          <w:numId w:val="39"/>
        </w:numPr>
      </w:pPr>
      <w:r>
        <w:t>El</w:t>
      </w:r>
      <w:r w:rsidR="00441998">
        <w:t xml:space="preserve"> responsable de bajas de bienes de uso debe </w:t>
      </w:r>
      <w:r>
        <w:t>poder visualizar las bajas provisorias pendientes de procesamiento.</w:t>
      </w:r>
    </w:p>
    <w:p w:rsidR="007E627C" w:rsidRDefault="007E627C" w:rsidP="00D17850">
      <w:pPr>
        <w:pStyle w:val="Prrafodelista"/>
        <w:numPr>
          <w:ilvl w:val="0"/>
          <w:numId w:val="39"/>
        </w:numPr>
      </w:pPr>
      <w:r>
        <w:t>El responsable de bajas de bienes de uso debe poder cancelar la baja provisoria del bien de uso.</w:t>
      </w:r>
    </w:p>
    <w:p w:rsidR="007E627C" w:rsidRDefault="007E627C" w:rsidP="00D17850">
      <w:pPr>
        <w:pStyle w:val="Prrafodelista"/>
        <w:numPr>
          <w:ilvl w:val="0"/>
          <w:numId w:val="39"/>
        </w:numPr>
      </w:pPr>
      <w:r>
        <w:t>El responsable de bajas de bienes de uso debe poder confirmar la baja de un bien de uso para que sea definitiva.</w:t>
      </w:r>
    </w:p>
    <w:p w:rsidR="007E627C" w:rsidRDefault="007E627C" w:rsidP="00D17850">
      <w:pPr>
        <w:pStyle w:val="Prrafodelista"/>
        <w:numPr>
          <w:ilvl w:val="0"/>
          <w:numId w:val="39"/>
        </w:numPr>
      </w:pPr>
      <w:r>
        <w:t xml:space="preserve">El responsable de una </w:t>
      </w:r>
      <w:r w:rsidR="00B044E3">
        <w:t>posición, o sus responsables auxiliares, o un administrador, o un usuario con permisos de visualización a una posición deben poder buscar bienes de uso en esa posición.</w:t>
      </w:r>
    </w:p>
    <w:p w:rsidR="00B044E3" w:rsidRDefault="00B044E3" w:rsidP="00D17850">
      <w:pPr>
        <w:pStyle w:val="Prrafodelista"/>
        <w:numPr>
          <w:ilvl w:val="0"/>
          <w:numId w:val="39"/>
        </w:numPr>
      </w:pPr>
      <w:r>
        <w:t>El responsable de una posición, o sus responsables auxiliares, o un administrador, o un usuario con permisos de visualización a una posición deben poder visualizar los datos de un bien de uso, sus identificadores y su documentación.</w:t>
      </w:r>
    </w:p>
    <w:p w:rsidR="00B044E3" w:rsidRDefault="00B044E3" w:rsidP="00D17850">
      <w:pPr>
        <w:pStyle w:val="Prrafodelista"/>
        <w:numPr>
          <w:ilvl w:val="0"/>
          <w:numId w:val="39"/>
        </w:numPr>
      </w:pPr>
      <w:r>
        <w:t>El responsable de una posición, o sus responsables auxiliares, o un administrador, o un usuario con permisos de visualización a una posición deben poder visualizar y listar los movimientos de un bien de uso.</w:t>
      </w:r>
    </w:p>
    <w:p w:rsidR="00B044E3" w:rsidRDefault="00B044E3" w:rsidP="00B044E3">
      <w:pPr>
        <w:pStyle w:val="Prrafodelista"/>
        <w:numPr>
          <w:ilvl w:val="0"/>
          <w:numId w:val="39"/>
        </w:numPr>
      </w:pPr>
      <w:r>
        <w:t>Un administrador debe poder cargar, modificar o eliminar tipos de identificadores. Responsables, responsables auxiliares y usuarios con permisos sólo pueden visualizar esta información.</w:t>
      </w:r>
    </w:p>
    <w:p w:rsidR="00B044E3" w:rsidRDefault="00B044E3" w:rsidP="00B044E3">
      <w:pPr>
        <w:pStyle w:val="Prrafodelista"/>
        <w:numPr>
          <w:ilvl w:val="0"/>
          <w:numId w:val="39"/>
        </w:numPr>
      </w:pPr>
      <w:r>
        <w:lastRenderedPageBreak/>
        <w:t>Un administrador debe poder cargar, modificar o eliminar rubros. Responsables, responsables auxiliares y usuarios con permisos sólo pueden visualizar esta información.</w:t>
      </w:r>
    </w:p>
    <w:p w:rsidR="00B044E3" w:rsidRDefault="00B044E3" w:rsidP="00B044E3">
      <w:pPr>
        <w:pStyle w:val="Prrafodelista"/>
        <w:numPr>
          <w:ilvl w:val="0"/>
          <w:numId w:val="39"/>
        </w:numPr>
      </w:pPr>
      <w:r>
        <w:t>Un administrador debe poder cargar, modificar o eliminar posiciones. Responsables, responsables auxiliares y usuarios con permisos sólo pueden visualizar esta información.</w:t>
      </w:r>
    </w:p>
    <w:p w:rsidR="00B044E3" w:rsidRDefault="00B044E3" w:rsidP="00B044E3">
      <w:pPr>
        <w:pStyle w:val="Prrafodelista"/>
        <w:numPr>
          <w:ilvl w:val="0"/>
          <w:numId w:val="39"/>
        </w:numPr>
      </w:pPr>
      <w:r>
        <w:t>Un administrador debe poder cargar, modificar o eliminar proveedores. Responsables, responsables auxiliares y usuarios con permisos sólo pueden visualizar esta información.</w:t>
      </w:r>
    </w:p>
    <w:p w:rsidR="00B044E3" w:rsidRDefault="00B044E3" w:rsidP="00B044E3">
      <w:pPr>
        <w:pStyle w:val="Prrafodelista"/>
        <w:numPr>
          <w:ilvl w:val="0"/>
          <w:numId w:val="39"/>
        </w:numPr>
      </w:pPr>
      <w:r>
        <w:t>Un administrador debe poder cargar, modificar o eliminar usuarios. Responsables, responsables auxiliares y usuarios con permisos sólo pueden visualizar esta información.</w:t>
      </w:r>
    </w:p>
    <w:p w:rsidR="00B044E3" w:rsidRDefault="00B044E3" w:rsidP="00B044E3">
      <w:pPr>
        <w:pStyle w:val="Prrafodelista"/>
        <w:numPr>
          <w:ilvl w:val="0"/>
          <w:numId w:val="39"/>
        </w:numPr>
      </w:pPr>
      <w:r>
        <w:t>Un administrador debe poder cargar, modificar o eliminar administradores. Responsables, responsables auxiliares y usuarios con permisos sólo pueden visualizar esta información.</w:t>
      </w:r>
    </w:p>
    <w:p w:rsidR="00B044E3" w:rsidRDefault="00B044E3" w:rsidP="00B044E3">
      <w:pPr>
        <w:pStyle w:val="Prrafodelista"/>
        <w:numPr>
          <w:ilvl w:val="0"/>
          <w:numId w:val="39"/>
        </w:numPr>
      </w:pPr>
      <w:r>
        <w:t>Un administrador debe poder asignar o cambiar usuarios como responsables de una posición. Responsables, responsables auxiliares y usuarios con permisos sólo pueden visualizar esta información.</w:t>
      </w:r>
    </w:p>
    <w:p w:rsidR="00B044E3" w:rsidRDefault="00B044E3" w:rsidP="00B044E3">
      <w:pPr>
        <w:pStyle w:val="Prrafodelista"/>
        <w:numPr>
          <w:ilvl w:val="0"/>
          <w:numId w:val="39"/>
        </w:numPr>
      </w:pPr>
      <w:r>
        <w:t>Un administrador debe poder asignar o cambiar qué usuarios tienen permisos de visualización sobre una posición. También pueden marcar o desmarcar quienes de estos usuarios son responsables auxiliares de la posición. Responsables, responsables auxiliares y usuarios con permisos sólo pueden visualizar esta información.</w:t>
      </w:r>
    </w:p>
    <w:p w:rsidR="00B044E3" w:rsidRDefault="006F31CF" w:rsidP="00B044E3">
      <w:pPr>
        <w:pStyle w:val="Prrafodelista"/>
        <w:numPr>
          <w:ilvl w:val="0"/>
          <w:numId w:val="39"/>
        </w:numPr>
      </w:pPr>
      <w:r>
        <w:t>El responsable de una posición, o sus responsables auxiliares, o un administrador, o un usuario con permisos de visualización a una posición deben poder generar un listado de los movimientos de todos los bienes de uso que pertenezcan a una posición, o estén a cargo de un responsable.</w:t>
      </w:r>
    </w:p>
    <w:p w:rsidR="006F31CF" w:rsidRDefault="006F31CF" w:rsidP="00B044E3">
      <w:pPr>
        <w:pStyle w:val="Prrafodelista"/>
        <w:numPr>
          <w:ilvl w:val="0"/>
          <w:numId w:val="39"/>
        </w:numPr>
      </w:pPr>
      <w:r>
        <w:t>El responsable de una posición, o sus responsables auxiliares, o un administrador, o un usuario con permisos de visualización a una posición deben poder generar un listado de los bienes de uso en una posición o que estén a cargo de un responsable.</w:t>
      </w:r>
    </w:p>
    <w:p w:rsidR="001B223B" w:rsidRDefault="006F31CF" w:rsidP="006F31CF">
      <w:pPr>
        <w:pStyle w:val="Ttulo3"/>
      </w:pPr>
      <w:r>
        <w:t>Requerimientos no Funcionales</w:t>
      </w:r>
    </w:p>
    <w:p w:rsidR="006F31CF" w:rsidRDefault="006F31CF" w:rsidP="006F31CF">
      <w:pPr>
        <w:pStyle w:val="Prrafodelista"/>
        <w:numPr>
          <w:ilvl w:val="0"/>
          <w:numId w:val="40"/>
        </w:numPr>
      </w:pPr>
      <w:r>
        <w:t xml:space="preserve">El sistema debe ser programado en </w:t>
      </w:r>
      <w:proofErr w:type="spellStart"/>
      <w:r>
        <w:t>Genexus</w:t>
      </w:r>
      <w:proofErr w:type="spellEnd"/>
      <w:r>
        <w:t xml:space="preserve"> X Ev1.</w:t>
      </w:r>
    </w:p>
    <w:p w:rsidR="006F31CF" w:rsidRDefault="006F31CF" w:rsidP="006F31CF">
      <w:pPr>
        <w:pStyle w:val="Prrafodelista"/>
        <w:numPr>
          <w:ilvl w:val="0"/>
          <w:numId w:val="40"/>
        </w:numPr>
      </w:pPr>
      <w:r>
        <w:t>La base de datos del sistema debe estar en SQL Server 2008.</w:t>
      </w:r>
    </w:p>
    <w:p w:rsidR="006F31CF" w:rsidRDefault="006F31CF" w:rsidP="006F31CF">
      <w:pPr>
        <w:pStyle w:val="Prrafodelista"/>
        <w:numPr>
          <w:ilvl w:val="0"/>
          <w:numId w:val="40"/>
        </w:numPr>
      </w:pPr>
      <w:r>
        <w:t>El sistema debe ser accesible únicamente desde la intranet de la empresa. No puede ser accedido a través de internet.</w:t>
      </w:r>
    </w:p>
    <w:p w:rsidR="006F31CF" w:rsidRDefault="006F31CF" w:rsidP="006F31CF">
      <w:pPr>
        <w:pStyle w:val="Prrafodelista"/>
        <w:numPr>
          <w:ilvl w:val="0"/>
          <w:numId w:val="40"/>
        </w:numPr>
      </w:pPr>
      <w:r>
        <w:t>Ante cualquier acción del usuario, el tiempo máximo de respuesta del sistema debe ser de 10 segundos.</w:t>
      </w:r>
    </w:p>
    <w:p w:rsidR="006F31CF" w:rsidRDefault="006F31CF" w:rsidP="006F31CF">
      <w:pPr>
        <w:pStyle w:val="Prrafodelista"/>
        <w:numPr>
          <w:ilvl w:val="0"/>
          <w:numId w:val="40"/>
        </w:numPr>
      </w:pPr>
      <w:r>
        <w:t>El sistema debe ser web.</w:t>
      </w:r>
    </w:p>
    <w:p w:rsidR="006F31CF" w:rsidRDefault="006F31CF" w:rsidP="001B223B"/>
    <w:sectPr w:rsidR="006F31CF"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112" w:rsidRDefault="00622112" w:rsidP="00DF334B">
      <w:pPr>
        <w:spacing w:after="0" w:line="240" w:lineRule="auto"/>
      </w:pPr>
      <w:r>
        <w:separator/>
      </w:r>
    </w:p>
  </w:endnote>
  <w:endnote w:type="continuationSeparator" w:id="0">
    <w:p w:rsidR="00622112" w:rsidRDefault="00622112"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B044E3" w:rsidRDefault="00B044E3">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6F31CF">
              <w:rPr>
                <w:b/>
                <w:noProof/>
              </w:rPr>
              <w:t>9</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6F31CF">
              <w:rPr>
                <w:b/>
                <w:noProof/>
              </w:rPr>
              <w:t>9</w:t>
            </w:r>
            <w:r>
              <w:rPr>
                <w:b/>
                <w:sz w:val="24"/>
                <w:szCs w:val="24"/>
              </w:rPr>
              <w:fldChar w:fldCharType="end"/>
            </w:r>
          </w:p>
        </w:sdtContent>
      </w:sdt>
    </w:sdtContent>
  </w:sdt>
  <w:p w:rsidR="00B044E3" w:rsidRDefault="00B044E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112" w:rsidRDefault="00622112" w:rsidP="00DF334B">
      <w:pPr>
        <w:spacing w:after="0" w:line="240" w:lineRule="auto"/>
      </w:pPr>
      <w:r>
        <w:separator/>
      </w:r>
    </w:p>
  </w:footnote>
  <w:footnote w:type="continuationSeparator" w:id="0">
    <w:p w:rsidR="00622112" w:rsidRDefault="00622112"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4E3" w:rsidRDefault="00B044E3">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E48"/>
      </v:shape>
    </w:pict>
  </w:numPicBullet>
  <w:numPicBullet w:numPicBulletId="1">
    <w:pict>
      <v:shape id="_x0000_i1047"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A70112"/>
    <w:multiLevelType w:val="hybridMultilevel"/>
    <w:tmpl w:val="C60A1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3">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4">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9">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4">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6">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981285"/>
    <w:multiLevelType w:val="hybridMultilevel"/>
    <w:tmpl w:val="ACC6D2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6">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9F17248"/>
    <w:multiLevelType w:val="hybridMultilevel"/>
    <w:tmpl w:val="8BDC01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4"/>
  </w:num>
  <w:num w:numId="3">
    <w:abstractNumId w:val="1"/>
  </w:num>
  <w:num w:numId="4">
    <w:abstractNumId w:val="25"/>
  </w:num>
  <w:num w:numId="5">
    <w:abstractNumId w:val="0"/>
  </w:num>
  <w:num w:numId="6">
    <w:abstractNumId w:val="18"/>
  </w:num>
  <w:num w:numId="7">
    <w:abstractNumId w:val="17"/>
  </w:num>
  <w:num w:numId="8">
    <w:abstractNumId w:val="8"/>
  </w:num>
  <w:num w:numId="9">
    <w:abstractNumId w:val="28"/>
  </w:num>
  <w:num w:numId="10">
    <w:abstractNumId w:val="20"/>
  </w:num>
  <w:num w:numId="11">
    <w:abstractNumId w:val="24"/>
  </w:num>
  <w:num w:numId="12">
    <w:abstractNumId w:val="11"/>
  </w:num>
  <w:num w:numId="13">
    <w:abstractNumId w:val="39"/>
  </w:num>
  <w:num w:numId="14">
    <w:abstractNumId w:val="26"/>
  </w:num>
  <w:num w:numId="15">
    <w:abstractNumId w:val="15"/>
  </w:num>
  <w:num w:numId="16">
    <w:abstractNumId w:val="31"/>
  </w:num>
  <w:num w:numId="17">
    <w:abstractNumId w:val="27"/>
  </w:num>
  <w:num w:numId="18">
    <w:abstractNumId w:val="3"/>
  </w:num>
  <w:num w:numId="19">
    <w:abstractNumId w:val="30"/>
  </w:num>
  <w:num w:numId="20">
    <w:abstractNumId w:val="12"/>
  </w:num>
  <w:num w:numId="21">
    <w:abstractNumId w:val="4"/>
  </w:num>
  <w:num w:numId="22">
    <w:abstractNumId w:val="23"/>
  </w:num>
  <w:num w:numId="23">
    <w:abstractNumId w:val="5"/>
  </w:num>
  <w:num w:numId="24">
    <w:abstractNumId w:val="35"/>
  </w:num>
  <w:num w:numId="25">
    <w:abstractNumId w:val="10"/>
  </w:num>
  <w:num w:numId="26">
    <w:abstractNumId w:val="2"/>
  </w:num>
  <w:num w:numId="27">
    <w:abstractNumId w:val="33"/>
  </w:num>
  <w:num w:numId="28">
    <w:abstractNumId w:val="19"/>
  </w:num>
  <w:num w:numId="29">
    <w:abstractNumId w:val="22"/>
  </w:num>
  <w:num w:numId="30">
    <w:abstractNumId w:val="13"/>
  </w:num>
  <w:num w:numId="31">
    <w:abstractNumId w:val="38"/>
  </w:num>
  <w:num w:numId="32">
    <w:abstractNumId w:val="9"/>
  </w:num>
  <w:num w:numId="33">
    <w:abstractNumId w:val="29"/>
  </w:num>
  <w:num w:numId="34">
    <w:abstractNumId w:val="36"/>
  </w:num>
  <w:num w:numId="35">
    <w:abstractNumId w:val="14"/>
  </w:num>
  <w:num w:numId="36">
    <w:abstractNumId w:val="16"/>
  </w:num>
  <w:num w:numId="37">
    <w:abstractNumId w:val="6"/>
  </w:num>
  <w:num w:numId="38">
    <w:abstractNumId w:val="32"/>
  </w:num>
  <w:num w:numId="39">
    <w:abstractNumId w:val="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1F3DC1"/>
    <w:rsid w:val="000021D2"/>
    <w:rsid w:val="00026E95"/>
    <w:rsid w:val="000F7822"/>
    <w:rsid w:val="00184888"/>
    <w:rsid w:val="00186738"/>
    <w:rsid w:val="001A3718"/>
    <w:rsid w:val="001B223B"/>
    <w:rsid w:val="001D425E"/>
    <w:rsid w:val="001F3DC1"/>
    <w:rsid w:val="00252454"/>
    <w:rsid w:val="00287DCE"/>
    <w:rsid w:val="00332A64"/>
    <w:rsid w:val="003564E8"/>
    <w:rsid w:val="0038097D"/>
    <w:rsid w:val="003C6ADB"/>
    <w:rsid w:val="003D4E79"/>
    <w:rsid w:val="003E02B0"/>
    <w:rsid w:val="00430DFF"/>
    <w:rsid w:val="00441998"/>
    <w:rsid w:val="00455A6B"/>
    <w:rsid w:val="004B3240"/>
    <w:rsid w:val="004F13C9"/>
    <w:rsid w:val="004F3E7D"/>
    <w:rsid w:val="0059168A"/>
    <w:rsid w:val="005932A8"/>
    <w:rsid w:val="005E2A42"/>
    <w:rsid w:val="00600C5D"/>
    <w:rsid w:val="00622112"/>
    <w:rsid w:val="00676D32"/>
    <w:rsid w:val="00687013"/>
    <w:rsid w:val="006C7978"/>
    <w:rsid w:val="006F31CF"/>
    <w:rsid w:val="00752C5C"/>
    <w:rsid w:val="00761CF6"/>
    <w:rsid w:val="00785BD9"/>
    <w:rsid w:val="00797844"/>
    <w:rsid w:val="007B38F5"/>
    <w:rsid w:val="007B50AA"/>
    <w:rsid w:val="007C72A3"/>
    <w:rsid w:val="007E3843"/>
    <w:rsid w:val="007E627C"/>
    <w:rsid w:val="00852F61"/>
    <w:rsid w:val="008C0132"/>
    <w:rsid w:val="008C2403"/>
    <w:rsid w:val="008F7ED4"/>
    <w:rsid w:val="00903EE8"/>
    <w:rsid w:val="0096782B"/>
    <w:rsid w:val="009A181A"/>
    <w:rsid w:val="009C1CAD"/>
    <w:rsid w:val="009E601B"/>
    <w:rsid w:val="00A34897"/>
    <w:rsid w:val="00A70425"/>
    <w:rsid w:val="00A8305E"/>
    <w:rsid w:val="00A9133B"/>
    <w:rsid w:val="00A94539"/>
    <w:rsid w:val="00AA4D62"/>
    <w:rsid w:val="00AB10CD"/>
    <w:rsid w:val="00AD12D4"/>
    <w:rsid w:val="00AE5D91"/>
    <w:rsid w:val="00B044E3"/>
    <w:rsid w:val="00B0626B"/>
    <w:rsid w:val="00B40DE0"/>
    <w:rsid w:val="00B57F18"/>
    <w:rsid w:val="00B57FEB"/>
    <w:rsid w:val="00B966B5"/>
    <w:rsid w:val="00BA24CD"/>
    <w:rsid w:val="00BC6A82"/>
    <w:rsid w:val="00C36279"/>
    <w:rsid w:val="00C369D5"/>
    <w:rsid w:val="00C52486"/>
    <w:rsid w:val="00C70521"/>
    <w:rsid w:val="00CB1B4D"/>
    <w:rsid w:val="00D17850"/>
    <w:rsid w:val="00D2123E"/>
    <w:rsid w:val="00D564F3"/>
    <w:rsid w:val="00DB771C"/>
    <w:rsid w:val="00DF334B"/>
    <w:rsid w:val="00E43CFA"/>
    <w:rsid w:val="00E70D9E"/>
    <w:rsid w:val="00EC7FF6"/>
    <w:rsid w:val="00ED79B5"/>
    <w:rsid w:val="00EE11F9"/>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544598-09B0-4252-85DD-B3B5ADF1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2736</Words>
  <Characters>15052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7</cp:revision>
  <dcterms:created xsi:type="dcterms:W3CDTF">2015-11-16T20:16:00Z</dcterms:created>
  <dcterms:modified xsi:type="dcterms:W3CDTF">2015-11-19T03:00:00Z</dcterms:modified>
</cp:coreProperties>
</file>