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DD7DBC">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DD7DBC">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DD7DBC">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DD7DBC">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DD7DBC">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DD7DBC">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DD7DBC">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DD7DBC">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DD7DBC">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DD7DBC">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DD7DBC">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DD7DBC">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DD7DBC">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DD7DBC">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DD7DBC">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DD7DBC">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DD7DBC">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DD7DBC">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DD7DBC">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DD7DBC">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DD7DBC">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DD7DBC">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DD7DBC">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DD7DBC">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DD7DBC">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DD7DBC">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DD7DBC">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DD7DBC">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DD7DBC">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DD7DBC">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DD7DBC">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DD7DBC">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DD7DBC">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DD7DBC">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DD7DBC">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DD7DBC">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DD7DBC">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DD7DBC">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DD7DBC">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DD7DBC">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DD7DBC">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DD7DBC">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DD7DBC">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DD7DBC">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DD7DBC">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DD7DBC">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DD7DBC">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DD7DBC">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DD7DBC">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DD7DBC">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DD7DBC">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DD7DBC">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DD7DBC">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DD7DBC">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DD7DBC">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DD7DBC">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DD7DBC">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DD7DBC">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DD7DBC">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DD7DBC">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DD7DBC">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DD7DBC">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DD7DBC">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DD7DBC">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DD7DBC">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DD7DBC">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DD7DBC">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DD7DBC">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DD7DBC">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DD7DBC">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DD7DBC">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DD7DBC">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DD7DBC">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DD7DBC">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DD7DBC">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DD7DBC">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DD7DBC">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DD7DBC">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DD7DBC">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DD7DBC">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DD7DBC">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DD7DBC">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DD7DBC">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DD7DBC">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DD7DBC">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DD7DBC">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DD7DBC">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DD7DBC">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DD7DBC">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DD7DBC">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DD7DBC">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DD7DBC">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DD7DBC">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DD7DBC">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DD7DBC">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DD7DBC">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DD7DBC">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DD7DBC">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DD7DBC">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DD7DBC">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519786520"/>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w:t>
      </w:r>
      <w:proofErr w:type="gramStart"/>
      <w:r>
        <w:t>ya que</w:t>
      </w:r>
      <w:proofErr w:type="gramEnd"/>
      <w:r>
        <w:t xml:space="preserv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169C1681" w:rsidR="00F5229E" w:rsidRDefault="00F5229E" w:rsidP="00353BE5">
      <w:r>
        <w:tab/>
        <w:t>La ayuda en línea será en formato</w:t>
      </w:r>
      <w:r w:rsidR="006C1E9C">
        <w:t xml:space="preserve"> de archivo de ayuda HTML compilado (extensión chm)</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.txt)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E" w14:textId="4596DB5B" w:rsidR="00B06096" w:rsidRDefault="00114E98" w:rsidP="006C1E9C">
      <w:pPr>
        <w:pStyle w:val="Prrafodelista"/>
        <w:numPr>
          <w:ilvl w:val="2"/>
          <w:numId w:val="3"/>
        </w:numPr>
      </w:pPr>
      <w:r>
        <w:lastRenderedPageBreak/>
        <w:t>CU029 – Mostrar alertas de insuficiencia</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w:t>
      </w:r>
      <w:proofErr w:type="gramStart"/>
      <w:r>
        <w:t>Español</w:t>
      </w:r>
      <w:proofErr w:type="gramEnd"/>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34C007CE" w:rsidR="00F73DDF" w:rsidRDefault="00F87421">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2FDEB2AE" w:rsidR="001B4870" w:rsidRDefault="008E52DA" w:rsidP="006C3419">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22C7922B"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519786563"/>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519786564"/>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519786565"/>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519786566"/>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519786567"/>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que el usuario logueado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519786568"/>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519786569"/>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519786570"/>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519786571"/>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519786573"/>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519786574"/>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519786575"/>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519786576"/>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519786577"/>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r w:rsidRPr="001414D2">
        <w:t>CU0</w:t>
      </w:r>
      <w:r>
        <w:t>40 – Ver control de cambios de usuarios</w:t>
      </w:r>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r>
        <w:t>Poscondiciones</w:t>
      </w:r>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0AC751CD" w:rsidR="00361E61" w:rsidRDefault="00361E61">
      <w:pPr>
        <w:jc w:val="left"/>
      </w:pPr>
      <w:r w:rsidRPr="00361E61">
        <w:rPr>
          <w:noProof/>
        </w:rPr>
        <w:drawing>
          <wp:inline distT="0" distB="0" distL="0" distR="0" wp14:anchorId="30371EC9" wp14:editId="4CCAC85A">
            <wp:extent cx="5760720" cy="4782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r>
        <w:br w:type="page"/>
      </w:r>
    </w:p>
    <w:p w14:paraId="70689891" w14:textId="77777777" w:rsidR="00361E61" w:rsidRDefault="00361E61" w:rsidP="00361E61">
      <w:pPr>
        <w:pStyle w:val="SubttuloCU"/>
      </w:pPr>
      <w:r>
        <w:lastRenderedPageBreak/>
        <w:t>Diagrama de secuencia</w:t>
      </w:r>
    </w:p>
    <w:p w14:paraId="1A9D607B" w14:textId="0EB68FC7" w:rsidR="008B6987" w:rsidRDefault="00361E61" w:rsidP="00361E61">
      <w:r w:rsidRPr="00361E61">
        <w:rPr>
          <w:noProof/>
        </w:rPr>
        <w:drawing>
          <wp:inline distT="0" distB="0" distL="0" distR="0" wp14:anchorId="76C060E7" wp14:editId="4426B0D6">
            <wp:extent cx="5760720" cy="25952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r w:rsidRPr="001414D2">
        <w:t>CU0</w:t>
      </w:r>
      <w:r>
        <w:t>41 – Exportar planilla a PDF</w:t>
      </w:r>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r>
        <w:t>Poscondiciones</w:t>
      </w:r>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FE1A9AC" w:rsidR="00A91706" w:rsidRDefault="00D972CC">
      <w:pPr>
        <w:jc w:val="left"/>
      </w:pPr>
      <w:r w:rsidRPr="00D972CC">
        <w:rPr>
          <w:noProof/>
        </w:rPr>
        <w:drawing>
          <wp:inline distT="0" distB="0" distL="0" distR="0" wp14:anchorId="1F5676BC" wp14:editId="78556A73">
            <wp:extent cx="3183255" cy="2820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83255" cy="282067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762C4C1" w:rsidR="00A91706" w:rsidRDefault="00A91706" w:rsidP="00A91706">
      <w:pPr>
        <w:jc w:val="left"/>
      </w:pPr>
      <w:r w:rsidRPr="00A91706">
        <w:rPr>
          <w:noProof/>
        </w:rPr>
        <w:drawing>
          <wp:inline distT="0" distB="0" distL="0" distR="0" wp14:anchorId="0AF4EB4A" wp14:editId="672FFF51">
            <wp:extent cx="4192270" cy="4123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92270" cy="4123690"/>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bookmarkStart w:id="83" w:name="_GoBack"/>
      <w:bookmarkEnd w:id="83"/>
      <w:r w:rsidR="00E8036F">
        <w:br w:type="page"/>
      </w:r>
    </w:p>
    <w:p w14:paraId="76A79070" w14:textId="77777777" w:rsidR="008E00A7" w:rsidRDefault="00E8036F" w:rsidP="00E8036F">
      <w:pPr>
        <w:pStyle w:val="Ttulo1"/>
      </w:pPr>
      <w:bookmarkStart w:id="84" w:name="_Toc519786578"/>
      <w:r>
        <w:lastRenderedPageBreak/>
        <w:t>Mapa de navegación</w:t>
      </w:r>
      <w:bookmarkEnd w:id="84"/>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5" w:name="_Toc519786579"/>
      <w:r>
        <w:lastRenderedPageBreak/>
        <w:t>Especificaciones adicionales</w:t>
      </w:r>
      <w:bookmarkEnd w:id="85"/>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6" w:name="_Toc519786580"/>
      <w:r>
        <w:lastRenderedPageBreak/>
        <w:t>Prototipos de interfaces de usuario</w:t>
      </w:r>
      <w:bookmarkEnd w:id="86"/>
    </w:p>
    <w:p w14:paraId="76A79078" w14:textId="77777777" w:rsidR="00A06867" w:rsidRDefault="00A06867" w:rsidP="00351EED"/>
    <w:p w14:paraId="76A79079" w14:textId="77777777" w:rsidR="00B95710" w:rsidRDefault="00A06867" w:rsidP="00A06867">
      <w:pPr>
        <w:pStyle w:val="Ttulo2"/>
      </w:pPr>
      <w:bookmarkStart w:id="87" w:name="_Toc519786581"/>
      <w:r>
        <w:t>Iniciar sesión</w:t>
      </w:r>
      <w:bookmarkEnd w:id="87"/>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8" w:name="_Toc519786582"/>
      <w:r>
        <w:lastRenderedPageBreak/>
        <w:t>Formulario principal</w:t>
      </w:r>
      <w:bookmarkEnd w:id="88"/>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89" w:name="_Toc519786583"/>
      <w:r>
        <w:t>Personalizar</w:t>
      </w:r>
      <w:bookmarkEnd w:id="89"/>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0" w:name="_Toc519786584"/>
      <w:r>
        <w:lastRenderedPageBreak/>
        <w:t>Copia de seguridad</w:t>
      </w:r>
      <w:bookmarkEnd w:id="90"/>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1" w:name="_Toc519786585"/>
      <w:r>
        <w:t>Idiomas</w:t>
      </w:r>
      <w:bookmarkEnd w:id="91"/>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2" w:name="_Toc519786586"/>
      <w:r>
        <w:t>Usuarios</w:t>
      </w:r>
      <w:bookmarkEnd w:id="92"/>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3" w:name="_Toc519786587"/>
      <w:r>
        <w:t>Bitácora</w:t>
      </w:r>
      <w:bookmarkEnd w:id="93"/>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4" w:name="_Toc519786588"/>
      <w:r>
        <w:lastRenderedPageBreak/>
        <w:t>Perfiles</w:t>
      </w:r>
      <w:bookmarkEnd w:id="94"/>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5" w:name="_Toc519786589"/>
      <w:r>
        <w:lastRenderedPageBreak/>
        <w:t>Planillas horarias</w:t>
      </w:r>
      <w:bookmarkEnd w:id="95"/>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6" w:name="_Toc519786590"/>
      <w:r>
        <w:lastRenderedPageBreak/>
        <w:t>Detalle de planilla horaria</w:t>
      </w:r>
      <w:bookmarkEnd w:id="96"/>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7" w:name="_Toc519786591"/>
      <w:r>
        <w:lastRenderedPageBreak/>
        <w:t>Vehículos</w:t>
      </w:r>
      <w:bookmarkEnd w:id="97"/>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8" w:name="_Toc519786592"/>
      <w:r>
        <w:t>Choferes</w:t>
      </w:r>
      <w:bookmarkEnd w:id="98"/>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99" w:name="_Toc519786593"/>
      <w:r>
        <w:lastRenderedPageBreak/>
        <w:t>Diagrama de clases global del sistema</w:t>
      </w:r>
      <w:bookmarkEnd w:id="99"/>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2A78047C" w:rsidR="00800EC5" w:rsidRDefault="00D52557" w:rsidP="00CF5CD0">
      <w:pPr>
        <w:jc w:val="center"/>
      </w:pPr>
      <w:r>
        <w:object w:dxaOrig="1546" w:dyaOrig="1001"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pt" o:ole="">
            <v:imagedata r:id="rId186" o:title=""/>
          </v:shape>
          <o:OLEObject Type="Embed" ProgID="Package" ShapeID="_x0000_i1025" DrawAspect="Icon" ObjectID="_1635629690" r:id="rId187"/>
        </w:object>
      </w:r>
      <w:r w:rsidR="00800EC5">
        <w:br w:type="page"/>
      </w:r>
    </w:p>
    <w:p w14:paraId="76A790A2" w14:textId="77777777" w:rsidR="00F11CC4" w:rsidRDefault="00800EC5" w:rsidP="00800EC5">
      <w:pPr>
        <w:pStyle w:val="Ttulo1"/>
      </w:pPr>
      <w:bookmarkStart w:id="100" w:name="_Toc519786594"/>
      <w:r>
        <w:lastRenderedPageBreak/>
        <w:t>Diagrama de componentes</w:t>
      </w:r>
      <w:bookmarkEnd w:id="100"/>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1" w:name="_Toc519786595"/>
      <w:r>
        <w:lastRenderedPageBreak/>
        <w:t>DER global del sistema</w:t>
      </w:r>
      <w:bookmarkEnd w:id="101"/>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25pt;height:49.5pt" o:ole="">
            <v:imagedata r:id="rId189" o:title=""/>
          </v:shape>
          <o:OLEObject Type="Embed" ProgID="PBrush" ShapeID="_x0000_i1026" DrawAspect="Icon" ObjectID="_1635629691"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F4F4B" w14:textId="77777777" w:rsidR="000B60CF" w:rsidRDefault="000B60CF" w:rsidP="00353BE5">
      <w:r>
        <w:separator/>
      </w:r>
    </w:p>
  </w:endnote>
  <w:endnote w:type="continuationSeparator" w:id="0">
    <w:p w14:paraId="0308F1B3" w14:textId="77777777" w:rsidR="000B60CF" w:rsidRDefault="000B60CF"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79B0F" w14:textId="77777777" w:rsidR="000B60CF" w:rsidRDefault="000B60CF" w:rsidP="00353BE5">
      <w:r>
        <w:separator/>
      </w:r>
    </w:p>
  </w:footnote>
  <w:footnote w:type="continuationSeparator" w:id="0">
    <w:p w14:paraId="4864DD0B" w14:textId="77777777" w:rsidR="000B60CF" w:rsidRDefault="000B60CF" w:rsidP="00353BE5">
      <w:r>
        <w:continuationSeparator/>
      </w:r>
    </w:p>
  </w:footnote>
  <w:footnote w:id="1">
    <w:p w14:paraId="76A7922B" w14:textId="77777777" w:rsidR="00A91706" w:rsidRDefault="00A91706"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A91706" w:rsidRDefault="00A91706" w:rsidP="00353BE5">
      <w:pPr>
        <w:pStyle w:val="Textonotapie"/>
      </w:pPr>
      <w:r>
        <w:rPr>
          <w:rStyle w:val="Refdenotaalpie"/>
        </w:rPr>
        <w:footnoteRef/>
      </w:r>
      <w:r>
        <w:t xml:space="preserve"> Fragmento del artículo 1° de la Ley 25.326</w:t>
      </w:r>
    </w:p>
  </w:footnote>
  <w:footnote w:id="3">
    <w:p w14:paraId="76A7922D" w14:textId="77777777" w:rsidR="00A91706" w:rsidRDefault="00A91706" w:rsidP="00353BE5">
      <w:pPr>
        <w:pStyle w:val="Textonotapie"/>
      </w:pPr>
      <w:r>
        <w:rPr>
          <w:rStyle w:val="Refdenotaalpie"/>
        </w:rPr>
        <w:footnoteRef/>
      </w:r>
      <w:r>
        <w:t xml:space="preserve"> Fragmento del artículo 3° de la Ley 25.326</w:t>
      </w:r>
    </w:p>
  </w:footnote>
  <w:footnote w:id="4">
    <w:p w14:paraId="76A7922E" w14:textId="77777777" w:rsidR="00A91706" w:rsidRDefault="00A91706"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A91706" w14:paraId="76A7920E" w14:textId="77777777" w:rsidTr="003D6DA2">
      <w:trPr>
        <w:cantSplit/>
        <w:trHeight w:val="526"/>
      </w:trPr>
      <w:tc>
        <w:tcPr>
          <w:tcW w:w="1008" w:type="dxa"/>
          <w:vMerge w:val="restart"/>
          <w:vAlign w:val="center"/>
        </w:tcPr>
        <w:p w14:paraId="76A7920C" w14:textId="77777777" w:rsidR="00A91706" w:rsidRDefault="00A91706"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A91706" w:rsidRDefault="00A91706"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A91706" w14:paraId="76A79214" w14:textId="77777777" w:rsidTr="003D6DA2">
      <w:trPr>
        <w:cantSplit/>
        <w:trHeight w:val="290"/>
      </w:trPr>
      <w:tc>
        <w:tcPr>
          <w:tcW w:w="1008" w:type="dxa"/>
          <w:vMerge/>
          <w:vAlign w:val="center"/>
        </w:tcPr>
        <w:p w14:paraId="76A7920F" w14:textId="77777777" w:rsidR="00A91706" w:rsidRDefault="00A91706" w:rsidP="00353BE5">
          <w:pPr>
            <w:pStyle w:val="Encabezado"/>
          </w:pPr>
        </w:p>
      </w:tc>
      <w:tc>
        <w:tcPr>
          <w:tcW w:w="3420" w:type="dxa"/>
          <w:gridSpan w:val="2"/>
          <w:vAlign w:val="center"/>
        </w:tcPr>
        <w:p w14:paraId="76A79210" w14:textId="0A0B552E" w:rsidR="00A91706" w:rsidRPr="00006AD1" w:rsidRDefault="00A91706"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A91706" w:rsidRPr="001D7C5F" w:rsidRDefault="00A91706"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Fecha</w:t>
          </w:r>
        </w:p>
        <w:p w14:paraId="76A79213" w14:textId="13EA280F" w:rsidR="00A91706" w:rsidRDefault="00A91706"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19/11/2019</w:t>
          </w:r>
          <w:r w:rsidRPr="00006AD1">
            <w:rPr>
              <w:rFonts w:cs="Tahoma"/>
              <w:b/>
              <w:noProof/>
              <w:sz w:val="18"/>
              <w:szCs w:val="18"/>
            </w:rPr>
            <w:fldChar w:fldCharType="end"/>
          </w:r>
        </w:p>
      </w:tc>
    </w:tr>
    <w:tr w:rsidR="00A91706" w14:paraId="76A79219" w14:textId="77777777" w:rsidTr="003D6DA2">
      <w:trPr>
        <w:cantSplit/>
        <w:trHeight w:val="290"/>
      </w:trPr>
      <w:tc>
        <w:tcPr>
          <w:tcW w:w="1008" w:type="dxa"/>
          <w:vMerge/>
          <w:vAlign w:val="center"/>
        </w:tcPr>
        <w:p w14:paraId="76A79215" w14:textId="77777777" w:rsidR="00A91706" w:rsidRDefault="00A91706" w:rsidP="00353BE5">
          <w:pPr>
            <w:pStyle w:val="Encabezado"/>
          </w:pPr>
        </w:p>
      </w:tc>
      <w:tc>
        <w:tcPr>
          <w:tcW w:w="5040" w:type="dxa"/>
          <w:gridSpan w:val="3"/>
          <w:vAlign w:val="center"/>
        </w:tcPr>
        <w:p w14:paraId="76A79216" w14:textId="77777777" w:rsidR="00A91706" w:rsidRPr="00006AD1" w:rsidRDefault="00A91706"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A91706" w:rsidRPr="00006AD1" w:rsidRDefault="00A91706"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A91706" w:rsidRDefault="00A91706" w:rsidP="00353BE5">
          <w:pPr>
            <w:pStyle w:val="Encabezado"/>
          </w:pPr>
        </w:p>
      </w:tc>
    </w:tr>
    <w:tr w:rsidR="00A91706" w14:paraId="76A79220" w14:textId="77777777" w:rsidTr="003D6DA2">
      <w:trPr>
        <w:cantSplit/>
        <w:trHeight w:val="246"/>
      </w:trPr>
      <w:tc>
        <w:tcPr>
          <w:tcW w:w="1008" w:type="dxa"/>
          <w:vMerge/>
          <w:vAlign w:val="center"/>
        </w:tcPr>
        <w:p w14:paraId="76A7921A" w14:textId="77777777" w:rsidR="00A91706" w:rsidRDefault="00A91706" w:rsidP="00353BE5">
          <w:pPr>
            <w:pStyle w:val="Encabezado"/>
          </w:pPr>
        </w:p>
      </w:tc>
      <w:tc>
        <w:tcPr>
          <w:tcW w:w="1620" w:type="dxa"/>
          <w:vAlign w:val="center"/>
        </w:tcPr>
        <w:p w14:paraId="76A7921B" w14:textId="77777777" w:rsidR="00A91706" w:rsidRPr="00006AD1" w:rsidRDefault="00A91706"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A91706" w:rsidRPr="00006AD1" w:rsidRDefault="00A91706"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A91706" w:rsidRPr="00006AD1" w:rsidRDefault="00A91706"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654906A7" w:rsidR="00A91706" w:rsidRPr="00006AD1" w:rsidRDefault="00A91706"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A91706" w:rsidRDefault="00A91706" w:rsidP="00353BE5">
          <w:pPr>
            <w:pStyle w:val="Encabezado"/>
          </w:pPr>
        </w:p>
      </w:tc>
    </w:tr>
    <w:tr w:rsidR="00A91706" w14:paraId="76A79224" w14:textId="77777777" w:rsidTr="003D6DA2">
      <w:trPr>
        <w:cantSplit/>
        <w:trHeight w:val="386"/>
      </w:trPr>
      <w:tc>
        <w:tcPr>
          <w:tcW w:w="7848" w:type="dxa"/>
          <w:gridSpan w:val="5"/>
          <w:vAlign w:val="center"/>
        </w:tcPr>
        <w:p w14:paraId="76A79221" w14:textId="77777777" w:rsidR="00A91706" w:rsidRPr="00006AD1" w:rsidRDefault="00A91706"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A91706" w:rsidRDefault="00A91706" w:rsidP="00006AD1">
          <w:pPr>
            <w:pStyle w:val="Encabezado"/>
            <w:jc w:val="center"/>
            <w:rPr>
              <w:color w:val="999999"/>
              <w:sz w:val="20"/>
              <w:szCs w:val="20"/>
            </w:rPr>
          </w:pPr>
          <w:r>
            <w:rPr>
              <w:rFonts w:cs="Tahoma"/>
              <w:b/>
              <w:noProof/>
              <w:sz w:val="18"/>
              <w:szCs w:val="18"/>
            </w:rPr>
            <w:t>1.4</w:t>
          </w:r>
        </w:p>
      </w:tc>
    </w:tr>
    <w:tr w:rsidR="00A91706" w14:paraId="76A79227" w14:textId="77777777" w:rsidTr="003D6DA2">
      <w:trPr>
        <w:cantSplit/>
        <w:trHeight w:val="386"/>
      </w:trPr>
      <w:tc>
        <w:tcPr>
          <w:tcW w:w="7848" w:type="dxa"/>
          <w:gridSpan w:val="5"/>
          <w:vAlign w:val="center"/>
        </w:tcPr>
        <w:p w14:paraId="76A79225" w14:textId="5ADE6C28" w:rsidR="00A91706" w:rsidRPr="00006AD1" w:rsidRDefault="00A91706"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D972CC">
            <w:rPr>
              <w:rFonts w:cs="Tahoma"/>
              <w:b/>
              <w:noProof/>
              <w:sz w:val="20"/>
              <w:szCs w:val="20"/>
            </w:rPr>
            <w:t>Mapa de navegación</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A91706" w:rsidRDefault="00A91706" w:rsidP="00353BE5">
          <w:pPr>
            <w:pStyle w:val="Encabezado"/>
          </w:pPr>
        </w:p>
      </w:tc>
    </w:tr>
  </w:tbl>
  <w:p w14:paraId="76A79228" w14:textId="77777777" w:rsidR="00A91706" w:rsidRPr="00711D3B" w:rsidRDefault="00A91706"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B60CF"/>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1F9B"/>
    <w:rsid w:val="00736C3F"/>
    <w:rsid w:val="00741F8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1706"/>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B81A2-F85B-421E-B8DE-9C2656648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14895</TotalTime>
  <Pages>365</Pages>
  <Words>17598</Words>
  <Characters>96795</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517</cp:revision>
  <cp:lastPrinted>2018-07-24T00:55:00Z</cp:lastPrinted>
  <dcterms:created xsi:type="dcterms:W3CDTF">2018-04-06T20:33:00Z</dcterms:created>
  <dcterms:modified xsi:type="dcterms:W3CDTF">2019-11-19T03:48:00Z</dcterms:modified>
</cp:coreProperties>
</file>